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4E" w:rsidRDefault="0045234E" w:rsidP="0045234E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NOTA TÉCNICA</w:t>
      </w:r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fins da competência de </w:t>
      </w:r>
      <w:r w:rsidR="00EF2221">
        <w:rPr>
          <w:rFonts w:ascii="Arial" w:hAnsi="Arial" w:cs="Arial"/>
          <w:sz w:val="24"/>
          <w:szCs w:val="24"/>
        </w:rPr>
        <w:t>setembr</w:t>
      </w:r>
      <w:r w:rsidR="007E2410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/202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, reforçamos que, em consonância com a legislação vigente, os membros do Conselho de Administração e do Conselho Fiscal do Instituto Sócrates Guanaes (ISG) não recebem ajudas de custo.</w:t>
      </w:r>
    </w:p>
    <w:p w:rsidR="00821328" w:rsidRDefault="00821328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Goiânia, </w:t>
      </w:r>
      <w:r w:rsidR="00D17F93">
        <w:rPr>
          <w:rFonts w:ascii="Arial" w:hAnsi="Arial" w:cs="Arial"/>
          <w:sz w:val="24"/>
          <w:szCs w:val="24"/>
        </w:rPr>
        <w:t>1</w:t>
      </w:r>
      <w:r w:rsidR="00EF2221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de </w:t>
      </w:r>
      <w:r w:rsidR="00EF2221">
        <w:rPr>
          <w:rFonts w:ascii="Arial" w:hAnsi="Arial" w:cs="Arial"/>
          <w:sz w:val="24"/>
          <w:szCs w:val="24"/>
        </w:rPr>
        <w:t>setembro</w:t>
      </w:r>
      <w:r>
        <w:rPr>
          <w:rFonts w:ascii="Arial" w:hAnsi="Arial" w:cs="Arial"/>
          <w:sz w:val="24"/>
          <w:szCs w:val="24"/>
        </w:rPr>
        <w:t xml:space="preserve"> de 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  <w:r w:rsidRPr="00A85E40">
        <w:rPr>
          <w:rFonts w:ascii="Arial" w:hAnsi="Arial" w:cs="Arial"/>
          <w:noProof/>
          <w:sz w:val="24"/>
          <w:szCs w:val="24"/>
        </w:rPr>
        <w:t xml:space="preserve"> </w:t>
      </w:r>
    </w:p>
    <w:p w:rsidR="0045234E" w:rsidRDefault="0045234E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1328" w:rsidRDefault="00821328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14202" w:rsidRPr="0045234E" w:rsidRDefault="00014202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234E" w:rsidRPr="0045234E" w:rsidRDefault="00D17F93" w:rsidP="0045234E">
      <w:pPr>
        <w:tabs>
          <w:tab w:val="left" w:pos="0"/>
          <w:tab w:val="left" w:pos="142"/>
        </w:tabs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Jorge de A. Maciel</w:t>
      </w:r>
    </w:p>
    <w:p w:rsidR="0045234E" w:rsidRPr="0045234E" w:rsidRDefault="0045234E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5234E">
        <w:rPr>
          <w:rFonts w:ascii="Arial" w:hAnsi="Arial" w:cs="Arial"/>
          <w:sz w:val="24"/>
          <w:szCs w:val="24"/>
        </w:rPr>
        <w:t>Diretor Executivo – CEAP-SOL</w:t>
      </w: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BB17E4" w:rsidRPr="0045234E" w:rsidRDefault="00BB17E4" w:rsidP="0045234E">
      <w:pPr>
        <w:rPr>
          <w:rFonts w:ascii="Arial" w:hAnsi="Arial" w:cs="Arial"/>
          <w:sz w:val="24"/>
          <w:szCs w:val="24"/>
        </w:rPr>
      </w:pPr>
    </w:p>
    <w:sectPr w:rsidR="00BB17E4" w:rsidRPr="0045234E" w:rsidSect="007A19E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701" w:bottom="1701" w:left="1418" w:header="142" w:footer="20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34E" w:rsidRDefault="0045234E" w:rsidP="007D5517">
      <w:pPr>
        <w:spacing w:after="0" w:line="240" w:lineRule="auto"/>
      </w:pPr>
      <w:r>
        <w:separator/>
      </w:r>
    </w:p>
  </w:endnote>
  <w:end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>
    <w:pPr>
      <w:pStyle w:val="Rodap"/>
      <w:jc w:val="right"/>
    </w:pPr>
  </w:p>
  <w:p w:rsidR="0045234E" w:rsidRDefault="004523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34E" w:rsidRDefault="0045234E" w:rsidP="007D5517">
      <w:pPr>
        <w:spacing w:after="0" w:line="240" w:lineRule="auto"/>
      </w:pPr>
      <w:r>
        <w:separator/>
      </w:r>
    </w:p>
  </w:footnote>
  <w:foot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7E49EF30" wp14:editId="7569EF35">
          <wp:simplePos x="0" y="0"/>
          <wp:positionH relativeFrom="column">
            <wp:posOffset>-890905</wp:posOffset>
          </wp:positionH>
          <wp:positionV relativeFrom="paragraph">
            <wp:posOffset>-71067</wp:posOffset>
          </wp:positionV>
          <wp:extent cx="7550747" cy="10666494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47" cy="10666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tab/>
    </w:r>
    <w:r>
      <w:tab/>
    </w:r>
    <w:r>
      <w:rPr>
        <w:noProof/>
        <w:lang w:eastAsia="pt-BR"/>
      </w:rPr>
      <w:drawing>
        <wp:inline distT="0" distB="0" distL="0" distR="0" wp14:anchorId="7C0ABE4F" wp14:editId="4333D8DB">
          <wp:extent cx="5579745" cy="7882255"/>
          <wp:effectExtent l="0" t="0" r="1905" b="444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7882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6D71B9" w:rsidP="00E177D1">
    <w:pPr>
      <w:pStyle w:val="Cabealho"/>
      <w:ind w:left="-709"/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11E14B27" wp14:editId="0B0CC7F3">
          <wp:simplePos x="0" y="0"/>
          <wp:positionH relativeFrom="column">
            <wp:posOffset>-900371</wp:posOffset>
          </wp:positionH>
          <wp:positionV relativeFrom="paragraph">
            <wp:posOffset>-100433</wp:posOffset>
          </wp:positionV>
          <wp:extent cx="7551737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37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14202"/>
    <w:rsid w:val="000527A3"/>
    <w:rsid w:val="00055B22"/>
    <w:rsid w:val="00076779"/>
    <w:rsid w:val="00084EC7"/>
    <w:rsid w:val="00086F82"/>
    <w:rsid w:val="000952EA"/>
    <w:rsid w:val="000A349B"/>
    <w:rsid w:val="000B1680"/>
    <w:rsid w:val="000B6DDE"/>
    <w:rsid w:val="000C5E35"/>
    <w:rsid w:val="000E6034"/>
    <w:rsid w:val="00134F92"/>
    <w:rsid w:val="00177B91"/>
    <w:rsid w:val="00192FD7"/>
    <w:rsid w:val="001A4B2D"/>
    <w:rsid w:val="001E797E"/>
    <w:rsid w:val="001F506A"/>
    <w:rsid w:val="00327CDB"/>
    <w:rsid w:val="0033507B"/>
    <w:rsid w:val="00343403"/>
    <w:rsid w:val="003538D3"/>
    <w:rsid w:val="003E401F"/>
    <w:rsid w:val="0042646F"/>
    <w:rsid w:val="00433401"/>
    <w:rsid w:val="0045234E"/>
    <w:rsid w:val="00463E56"/>
    <w:rsid w:val="0050019A"/>
    <w:rsid w:val="005066DD"/>
    <w:rsid w:val="005365C8"/>
    <w:rsid w:val="0054509B"/>
    <w:rsid w:val="005F698F"/>
    <w:rsid w:val="00640C9E"/>
    <w:rsid w:val="006657A1"/>
    <w:rsid w:val="006955F4"/>
    <w:rsid w:val="006A1B65"/>
    <w:rsid w:val="006A36E9"/>
    <w:rsid w:val="006C5423"/>
    <w:rsid w:val="006D71B9"/>
    <w:rsid w:val="00732AC5"/>
    <w:rsid w:val="007A148C"/>
    <w:rsid w:val="007A19EB"/>
    <w:rsid w:val="007D5517"/>
    <w:rsid w:val="007E2410"/>
    <w:rsid w:val="00821328"/>
    <w:rsid w:val="008260BD"/>
    <w:rsid w:val="008376A1"/>
    <w:rsid w:val="00892DAC"/>
    <w:rsid w:val="008A5D8C"/>
    <w:rsid w:val="008B20B2"/>
    <w:rsid w:val="008C7FB7"/>
    <w:rsid w:val="008D124E"/>
    <w:rsid w:val="008D4BE1"/>
    <w:rsid w:val="00903A33"/>
    <w:rsid w:val="0093672A"/>
    <w:rsid w:val="00941FF2"/>
    <w:rsid w:val="009A550A"/>
    <w:rsid w:val="00AA7D62"/>
    <w:rsid w:val="00B20B2E"/>
    <w:rsid w:val="00B219CC"/>
    <w:rsid w:val="00B41799"/>
    <w:rsid w:val="00BB17E4"/>
    <w:rsid w:val="00BB6F67"/>
    <w:rsid w:val="00CB7931"/>
    <w:rsid w:val="00CE40B6"/>
    <w:rsid w:val="00D17F93"/>
    <w:rsid w:val="00D75ABA"/>
    <w:rsid w:val="00DA4820"/>
    <w:rsid w:val="00E043CB"/>
    <w:rsid w:val="00E177D1"/>
    <w:rsid w:val="00E32505"/>
    <w:rsid w:val="00E8477F"/>
    <w:rsid w:val="00E93CAF"/>
    <w:rsid w:val="00EB519C"/>
    <w:rsid w:val="00EF2221"/>
    <w:rsid w:val="00EF29FF"/>
    <w:rsid w:val="00F23A13"/>
    <w:rsid w:val="00F8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19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64253960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3920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85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6952243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22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816525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683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9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6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080567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761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50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07260758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857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8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72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2487290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65550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C7AB8-F2FB-45E2-9C5A-BCA3A8971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Thiago Cruvinel da Silva</cp:lastModifiedBy>
  <cp:revision>4</cp:revision>
  <cp:lastPrinted>2022-12-21T19:43:00Z</cp:lastPrinted>
  <dcterms:created xsi:type="dcterms:W3CDTF">2024-03-26T15:36:00Z</dcterms:created>
  <dcterms:modified xsi:type="dcterms:W3CDTF">2024-03-26T15:49:00Z</dcterms:modified>
</cp:coreProperties>
</file>