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9" w:rsidRDefault="003E0563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7426048" behindDoc="1" locked="0" layoutInCell="1" allowOverlap="1">
            <wp:simplePos x="0" y="0"/>
            <wp:positionH relativeFrom="page">
              <wp:posOffset>88392</wp:posOffset>
            </wp:positionH>
            <wp:positionV relativeFrom="page">
              <wp:posOffset>65526</wp:posOffset>
            </wp:positionV>
            <wp:extent cx="7418832" cy="10482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832" cy="1048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29" w:rsidRDefault="00425529">
      <w:pPr>
        <w:pStyle w:val="Corpodetexto"/>
        <w:rPr>
          <w:rFonts w:ascii="Times New Roman"/>
        </w:rPr>
      </w:pPr>
    </w:p>
    <w:p w:rsidR="00425529" w:rsidRDefault="00425529">
      <w:pPr>
        <w:pStyle w:val="Corpodetexto"/>
        <w:rPr>
          <w:rFonts w:ascii="Times New Roman"/>
        </w:rPr>
      </w:pPr>
    </w:p>
    <w:p w:rsidR="00425529" w:rsidRDefault="00425529">
      <w:pPr>
        <w:pStyle w:val="Corpodetexto"/>
        <w:rPr>
          <w:rFonts w:ascii="Times New Roman"/>
        </w:rPr>
      </w:pPr>
    </w:p>
    <w:p w:rsidR="00425529" w:rsidRDefault="00425529">
      <w:pPr>
        <w:pStyle w:val="Corpodetexto"/>
        <w:spacing w:before="3"/>
        <w:rPr>
          <w:rFonts w:ascii="Times New Roman"/>
          <w:sz w:val="21"/>
        </w:rPr>
      </w:pPr>
    </w:p>
    <w:p w:rsidR="00425529" w:rsidRDefault="003E0563">
      <w:pPr>
        <w:pStyle w:val="Ttulo1"/>
        <w:spacing w:line="364" w:lineRule="auto"/>
        <w:ind w:left="3631" w:right="1519" w:hanging="2096"/>
      </w:pPr>
      <w:r>
        <w:rPr>
          <w:u w:val="thick"/>
        </w:rPr>
        <w:t>Mem</w:t>
      </w:r>
      <w:bookmarkStart w:id="0" w:name="_GoBack"/>
      <w:bookmarkEnd w:id="0"/>
      <w:r>
        <w:rPr>
          <w:u w:val="thick"/>
        </w:rPr>
        <w:t>bros do Conselho de Administração e do Conselho Fiscal</w:t>
      </w:r>
      <w:r>
        <w:rPr>
          <w:spacing w:val="-53"/>
        </w:rPr>
        <w:t xml:space="preserve"> </w:t>
      </w:r>
      <w:r>
        <w:rPr>
          <w:u w:val="thick"/>
        </w:rPr>
        <w:t>Competência 2018</w:t>
      </w:r>
    </w:p>
    <w:p w:rsidR="00425529" w:rsidRDefault="00425529">
      <w:pPr>
        <w:pStyle w:val="Corpodetexto"/>
        <w:rPr>
          <w:rFonts w:ascii="Arial"/>
          <w:b/>
        </w:rPr>
      </w:pPr>
    </w:p>
    <w:p w:rsidR="00425529" w:rsidRDefault="00425529">
      <w:pPr>
        <w:pStyle w:val="Corpodetexto"/>
        <w:rPr>
          <w:rFonts w:ascii="Arial"/>
          <w:b/>
        </w:rPr>
      </w:pPr>
    </w:p>
    <w:p w:rsidR="00425529" w:rsidRDefault="00425529">
      <w:pPr>
        <w:pStyle w:val="Corpodetexto"/>
        <w:spacing w:before="10"/>
        <w:rPr>
          <w:rFonts w:ascii="Arial"/>
          <w:b/>
        </w:rPr>
      </w:pPr>
    </w:p>
    <w:p w:rsidR="00425529" w:rsidRDefault="003E0563">
      <w:pPr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Conselho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Administração</w:t>
      </w:r>
    </w:p>
    <w:p w:rsidR="00425529" w:rsidRDefault="00425529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71"/>
        <w:gridCol w:w="2237"/>
      </w:tblGrid>
      <w:tr w:rsidR="00425529">
        <w:trPr>
          <w:trHeight w:val="229"/>
        </w:trPr>
        <w:tc>
          <w:tcPr>
            <w:tcW w:w="3245" w:type="dxa"/>
          </w:tcPr>
          <w:p w:rsidR="00425529" w:rsidRDefault="003E0563">
            <w:pPr>
              <w:pStyle w:val="TableParagraph"/>
              <w:spacing w:line="210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Membros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line="210" w:lineRule="exact"/>
              <w:ind w:left="1204" w:right="1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Mandato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line="210" w:lineRule="exact"/>
              <w:ind w:left="180" w:right="1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Eleito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por/pela*</w:t>
            </w:r>
          </w:p>
        </w:tc>
      </w:tr>
      <w:tr w:rsidR="00425529">
        <w:trPr>
          <w:trHeight w:val="390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Adilson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Sampaio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29/11/2018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78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628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81"/>
              <w:ind w:right="397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08/09/2016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07/09/2019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96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316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André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Baptista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02/01/2018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40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25529">
        <w:trPr>
          <w:trHeight w:val="282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Ângela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Tahara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17/10/2018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15/09/2020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23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ISG</w:t>
            </w:r>
          </w:p>
        </w:tc>
      </w:tr>
      <w:tr w:rsidR="00425529">
        <w:trPr>
          <w:trHeight w:val="395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Bruno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Bomeny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30/11/2018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78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414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30/11/2018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88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68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Heitor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Araújo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Góes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25529">
        <w:trPr>
          <w:trHeight w:val="27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40" w:line="213" w:lineRule="exact"/>
              <w:rPr>
                <w:sz w:val="20"/>
              </w:rPr>
            </w:pPr>
            <w:r>
              <w:rPr>
                <w:sz w:val="20"/>
              </w:rPr>
              <w:t>Ivanildo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Lourenço</w:t>
            </w:r>
            <w:proofErr w:type="gramEnd"/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30/11/2018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8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61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14" w:line="227" w:lineRule="exact"/>
              <w:rPr>
                <w:sz w:val="20"/>
              </w:rPr>
            </w:pPr>
            <w:r>
              <w:rPr>
                <w:sz w:val="20"/>
              </w:rPr>
              <w:t>Juracy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Magalhães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4" w:line="227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02/03/2018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29/11/2018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4" w:line="227" w:lineRule="exact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65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Leonard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Bannet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16/09/2016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16/10/2018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6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ISG</w:t>
            </w:r>
          </w:p>
        </w:tc>
      </w:tr>
      <w:tr w:rsidR="00425529">
        <w:trPr>
          <w:trHeight w:val="270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Luciana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Montigny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8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50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Londres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25/02/2016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24/02/2020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34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25529">
        <w:trPr>
          <w:trHeight w:val="32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Knibel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25/02/2016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24/02/2019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45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25529">
        <w:trPr>
          <w:trHeight w:val="460"/>
        </w:trPr>
        <w:tc>
          <w:tcPr>
            <w:tcW w:w="3245" w:type="dxa"/>
          </w:tcPr>
          <w:p w:rsidR="00425529" w:rsidRDefault="003E0563">
            <w:pPr>
              <w:pStyle w:val="TableParagraph"/>
              <w:spacing w:line="230" w:lineRule="exact"/>
              <w:ind w:right="235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Vinícius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29/11/2018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112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33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Verginelli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05/04/2018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50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33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Sérgio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Guanais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05/03/2018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50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25529">
        <w:trPr>
          <w:trHeight w:val="335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Mônica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Marques P.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Gallas</w:t>
            </w:r>
            <w:proofErr w:type="gramEnd"/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24/11/2017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50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ISG</w:t>
            </w:r>
          </w:p>
        </w:tc>
      </w:tr>
      <w:tr w:rsidR="00425529">
        <w:trPr>
          <w:trHeight w:val="33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Régia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Sica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30/11/2018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01/03/2022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50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333"/>
        </w:trPr>
        <w:tc>
          <w:tcPr>
            <w:tcW w:w="3245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Reginaldo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Farasco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Perna</w:t>
            </w:r>
          </w:p>
        </w:tc>
        <w:tc>
          <w:tcPr>
            <w:tcW w:w="3271" w:type="dxa"/>
          </w:tcPr>
          <w:p w:rsidR="00425529" w:rsidRDefault="003E0563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20/07/2015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19/07/2019</w:t>
            </w:r>
          </w:p>
        </w:tc>
        <w:tc>
          <w:tcPr>
            <w:tcW w:w="2237" w:type="dxa"/>
          </w:tcPr>
          <w:p w:rsidR="00425529" w:rsidRDefault="003E0563">
            <w:pPr>
              <w:pStyle w:val="TableParagraph"/>
              <w:spacing w:before="50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</w:tbl>
    <w:p w:rsidR="00425529" w:rsidRDefault="00425529">
      <w:pPr>
        <w:pStyle w:val="Corpodetexto"/>
        <w:spacing w:before="6"/>
        <w:rPr>
          <w:rFonts w:ascii="Arial"/>
          <w:b/>
          <w:sz w:val="19"/>
        </w:rPr>
      </w:pPr>
    </w:p>
    <w:p w:rsidR="00425529" w:rsidRDefault="003E0563">
      <w:pPr>
        <w:pStyle w:val="Ttulo1"/>
      </w:pPr>
      <w:r>
        <w:t>Conselho</w:t>
      </w:r>
      <w:r>
        <w:rPr>
          <w:spacing w:val="-5"/>
        </w:rPr>
        <w:t xml:space="preserve"> </w:t>
      </w:r>
      <w:r>
        <w:t>Fiscal</w:t>
      </w:r>
    </w:p>
    <w:p w:rsidR="00425529" w:rsidRDefault="00425529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309"/>
        <w:gridCol w:w="2260"/>
      </w:tblGrid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Membros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8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Mandato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Eleito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**</w:t>
            </w: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Macedo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Cavalcante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Marley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Queiroz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Andrade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Antônio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Suplentes</w:t>
            </w:r>
          </w:p>
        </w:tc>
        <w:tc>
          <w:tcPr>
            <w:tcW w:w="3309" w:type="dxa"/>
          </w:tcPr>
          <w:p w:rsidR="00425529" w:rsidRDefault="004255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 w:rsidR="00425529" w:rsidRDefault="004255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Pontes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Clovis Augusto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Gouveia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25529">
        <w:trPr>
          <w:trHeight w:val="229"/>
        </w:trPr>
        <w:tc>
          <w:tcPr>
            <w:tcW w:w="3206" w:type="dxa"/>
          </w:tcPr>
          <w:p w:rsidR="00425529" w:rsidRDefault="003E056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Mendonça</w:t>
            </w:r>
          </w:p>
        </w:tc>
        <w:tc>
          <w:tcPr>
            <w:tcW w:w="3309" w:type="dxa"/>
          </w:tcPr>
          <w:p w:rsidR="00425529" w:rsidRDefault="003E056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</w:p>
        </w:tc>
        <w:tc>
          <w:tcPr>
            <w:tcW w:w="2260" w:type="dxa"/>
          </w:tcPr>
          <w:p w:rsidR="00425529" w:rsidRDefault="003E0563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</w:tbl>
    <w:p w:rsidR="00425529" w:rsidRDefault="00425529">
      <w:pPr>
        <w:spacing w:line="210" w:lineRule="exact"/>
        <w:jc w:val="center"/>
        <w:rPr>
          <w:sz w:val="20"/>
        </w:rPr>
        <w:sectPr w:rsidR="00425529">
          <w:type w:val="continuous"/>
          <w:pgSz w:w="11900" w:h="16840"/>
          <w:pgMar w:top="1600" w:right="1580" w:bottom="280" w:left="1300" w:header="720" w:footer="720" w:gutter="0"/>
          <w:cols w:space="720"/>
        </w:sectPr>
      </w:pPr>
    </w:p>
    <w:p w:rsidR="00425529" w:rsidRDefault="003E0563">
      <w:pPr>
        <w:pStyle w:val="Corpodetexto"/>
        <w:rPr>
          <w:rFonts w:ascii="Arial"/>
          <w:b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28096" behindDoc="1" locked="0" layoutInCell="1" allowOverlap="1" wp14:anchorId="04203F6D" wp14:editId="642DEDCB">
            <wp:simplePos x="0" y="0"/>
            <wp:positionH relativeFrom="page">
              <wp:posOffset>1905</wp:posOffset>
            </wp:positionH>
            <wp:positionV relativeFrom="page">
              <wp:posOffset>26670</wp:posOffset>
            </wp:positionV>
            <wp:extent cx="7418705" cy="1048194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705" cy="1048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29" w:rsidRDefault="00425529">
      <w:pPr>
        <w:pStyle w:val="Corpodetexto"/>
        <w:rPr>
          <w:rFonts w:ascii="Arial"/>
          <w:b/>
        </w:rPr>
      </w:pPr>
    </w:p>
    <w:p w:rsidR="00425529" w:rsidRDefault="00425529">
      <w:pPr>
        <w:pStyle w:val="Corpodetexto"/>
        <w:rPr>
          <w:rFonts w:ascii="Arial"/>
          <w:b/>
        </w:rPr>
      </w:pPr>
    </w:p>
    <w:p w:rsidR="00425529" w:rsidRDefault="00425529">
      <w:pPr>
        <w:pStyle w:val="Corpodetexto"/>
        <w:spacing w:before="4"/>
        <w:rPr>
          <w:rFonts w:ascii="Arial"/>
          <w:b/>
          <w:sz w:val="22"/>
        </w:rPr>
      </w:pPr>
    </w:p>
    <w:p w:rsidR="00425529" w:rsidRDefault="003E0563">
      <w:pPr>
        <w:pStyle w:val="Corpodetexto"/>
        <w:spacing w:before="100" w:line="364" w:lineRule="auto"/>
        <w:ind w:left="118" w:right="1098"/>
      </w:pPr>
      <w:r>
        <w:t>Nenhum</w:t>
      </w:r>
      <w:r>
        <w:rPr>
          <w:spacing w:val="-1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recebe</w:t>
      </w:r>
      <w:r>
        <w:rPr>
          <w:spacing w:val="-5"/>
        </w:rPr>
        <w:t xml:space="preserve"> </w:t>
      </w:r>
      <w:r>
        <w:t>remuneração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Conselhos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Instituto.</w:t>
      </w:r>
      <w:r>
        <w:rPr>
          <w:spacing w:val="-5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 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não possuem</w:t>
      </w:r>
      <w:r>
        <w:rPr>
          <w:spacing w:val="3"/>
        </w:rPr>
        <w:t xml:space="preserve"> </w:t>
      </w:r>
      <w:r>
        <w:t>suplentes.</w:t>
      </w:r>
    </w:p>
    <w:p w:rsidR="00425529" w:rsidRDefault="003E0563">
      <w:pPr>
        <w:pStyle w:val="Corpodetexto"/>
        <w:spacing w:before="1"/>
        <w:ind w:left="118"/>
      </w:pPr>
      <w:r>
        <w:t>*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ISG.</w:t>
      </w:r>
    </w:p>
    <w:p w:rsidR="00425529" w:rsidRDefault="003E0563">
      <w:pPr>
        <w:pStyle w:val="Corpodetexto"/>
        <w:spacing w:before="118"/>
        <w:ind w:left="118"/>
      </w:pPr>
      <w:r>
        <w:t>**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ISG.</w:t>
      </w:r>
    </w:p>
    <w:p w:rsidR="00425529" w:rsidRDefault="00425529">
      <w:pPr>
        <w:pStyle w:val="Corpodetexto"/>
        <w:rPr>
          <w:sz w:val="22"/>
        </w:rPr>
      </w:pPr>
    </w:p>
    <w:p w:rsidR="00425529" w:rsidRDefault="00425529">
      <w:pPr>
        <w:pStyle w:val="Corpodetexto"/>
        <w:spacing w:before="11"/>
        <w:rPr>
          <w:sz w:val="18"/>
        </w:rPr>
      </w:pPr>
    </w:p>
    <w:p w:rsidR="00425529" w:rsidRDefault="003E0563">
      <w:pPr>
        <w:pStyle w:val="Corpodetexto"/>
        <w:ind w:left="2840" w:right="2839"/>
        <w:jc w:val="center"/>
      </w:pP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425529" w:rsidRDefault="00425529">
      <w:pPr>
        <w:pStyle w:val="Corpodetexto"/>
        <w:rPr>
          <w:sz w:val="22"/>
        </w:rPr>
      </w:pPr>
    </w:p>
    <w:p w:rsidR="00425529" w:rsidRDefault="00425529">
      <w:pPr>
        <w:pStyle w:val="Corpodetexto"/>
        <w:rPr>
          <w:sz w:val="22"/>
        </w:rPr>
      </w:pPr>
    </w:p>
    <w:p w:rsidR="00425529" w:rsidRDefault="003E0563">
      <w:pPr>
        <w:pStyle w:val="Ttulo1"/>
        <w:spacing w:before="181"/>
        <w:ind w:left="2840" w:right="2837"/>
        <w:jc w:val="center"/>
      </w:pPr>
      <w:r>
        <w:t>Terêncio</w:t>
      </w:r>
      <w:r>
        <w:rPr>
          <w:spacing w:val="-5"/>
        </w:rPr>
        <w:t xml:space="preserve"> </w:t>
      </w:r>
      <w:proofErr w:type="gramStart"/>
      <w:r>
        <w:t>Sant’Ana</w:t>
      </w:r>
      <w:proofErr w:type="gramEnd"/>
      <w:r>
        <w:rPr>
          <w:spacing w:val="-5"/>
        </w:rPr>
        <w:t xml:space="preserve"> </w:t>
      </w:r>
      <w:r>
        <w:t>Costa</w:t>
      </w:r>
    </w:p>
    <w:p w:rsidR="00425529" w:rsidRDefault="003E0563">
      <w:pPr>
        <w:pStyle w:val="Corpodetexto"/>
        <w:spacing w:before="3" w:line="229" w:lineRule="exact"/>
        <w:ind w:left="2838" w:right="2839"/>
        <w:jc w:val="center"/>
      </w:pPr>
      <w:r>
        <w:t>Diretor</w:t>
      </w:r>
      <w:r>
        <w:rPr>
          <w:spacing w:val="-5"/>
        </w:rPr>
        <w:t xml:space="preserve"> </w:t>
      </w:r>
      <w:r>
        <w:t>Financeiro</w:t>
      </w:r>
    </w:p>
    <w:p w:rsidR="00425529" w:rsidRDefault="003E0563">
      <w:pPr>
        <w:pStyle w:val="Ttulo1"/>
        <w:spacing w:line="229" w:lineRule="exact"/>
        <w:ind w:left="2839" w:right="2839"/>
        <w:jc w:val="center"/>
      </w:pPr>
      <w:r>
        <w:t>Instituto</w:t>
      </w:r>
      <w:r>
        <w:rPr>
          <w:spacing w:val="-4"/>
        </w:rPr>
        <w:t xml:space="preserve"> </w:t>
      </w:r>
      <w:r>
        <w:t>Sócrates</w:t>
      </w:r>
      <w:r>
        <w:rPr>
          <w:spacing w:val="-4"/>
        </w:rPr>
        <w:t xml:space="preserve"> </w:t>
      </w:r>
      <w:r>
        <w:t>Guanaes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ISG</w:t>
      </w:r>
    </w:p>
    <w:sectPr w:rsidR="00425529">
      <w:pgSz w:w="11900" w:h="16840"/>
      <w:pgMar w:top="160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5529"/>
    <w:rsid w:val="003E0563"/>
    <w:rsid w:val="004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Honorato da Silva</dc:creator>
  <cp:lastModifiedBy>Daniela Honorato da Silva</cp:lastModifiedBy>
  <cp:revision>2</cp:revision>
  <cp:lastPrinted>2024-03-22T17:28:00Z</cp:lastPrinted>
  <dcterms:created xsi:type="dcterms:W3CDTF">2024-03-22T17:28:00Z</dcterms:created>
  <dcterms:modified xsi:type="dcterms:W3CDTF">2024-03-22T17:28:00Z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