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70920" w14:textId="77777777" w:rsidR="003217F9" w:rsidRDefault="003217F9"/>
    <w:p w14:paraId="4D05F6C0" w14:textId="77777777" w:rsidR="003217F9" w:rsidRDefault="003217F9"/>
    <w:p w14:paraId="78D813B1" w14:textId="77777777" w:rsidR="003217F9" w:rsidRDefault="003217F9"/>
    <w:p w14:paraId="14785561" w14:textId="77777777" w:rsidR="003217F9" w:rsidRDefault="003217F9"/>
    <w:p w14:paraId="67702940" w14:textId="77777777" w:rsidR="003217F9" w:rsidRDefault="003217F9"/>
    <w:p w14:paraId="54EB733C" w14:textId="77777777" w:rsidR="003217F9" w:rsidRDefault="003217F9"/>
    <w:p w14:paraId="67B0AFB8" w14:textId="77777777" w:rsidR="003217F9" w:rsidRDefault="003217F9"/>
    <w:p w14:paraId="00520768" w14:textId="77777777" w:rsidR="003217F9" w:rsidRDefault="003217F9"/>
    <w:p w14:paraId="65F2C0EC" w14:textId="77777777" w:rsidR="003217F9" w:rsidRDefault="003217F9"/>
    <w:p w14:paraId="2CE01B04" w14:textId="77777777" w:rsidR="003217F9" w:rsidRDefault="003217F9"/>
    <w:p w14:paraId="2C79454A" w14:textId="77777777" w:rsidR="003217F9" w:rsidRDefault="00B86879">
      <w:pPr>
        <w:spacing w:before="240"/>
        <w:jc w:val="center"/>
        <w:rPr>
          <w:b/>
          <w:bCs/>
          <w:sz w:val="40"/>
          <w:szCs w:val="40"/>
        </w:rPr>
      </w:pPr>
      <w:r>
        <w:rPr>
          <w:b/>
          <w:bCs/>
          <w:sz w:val="40"/>
          <w:szCs w:val="40"/>
        </w:rPr>
        <w:t>RELATÓRIO MENSAL DE AÇÕES E ATIVIDADES</w:t>
      </w:r>
    </w:p>
    <w:p w14:paraId="436403BF" w14:textId="77777777" w:rsidR="003217F9" w:rsidRDefault="00B86879">
      <w:pPr>
        <w:spacing w:before="240"/>
        <w:jc w:val="center"/>
        <w:rPr>
          <w:b/>
          <w:bCs/>
          <w:sz w:val="40"/>
          <w:szCs w:val="40"/>
        </w:rPr>
      </w:pPr>
      <w:r>
        <w:rPr>
          <w:b/>
          <w:bCs/>
          <w:sz w:val="40"/>
          <w:szCs w:val="40"/>
        </w:rPr>
        <w:t xml:space="preserve"> </w:t>
      </w:r>
    </w:p>
    <w:p w14:paraId="6EF08462" w14:textId="613FD417" w:rsidR="003217F9" w:rsidRPr="00A95072" w:rsidRDefault="00B86879">
      <w:pPr>
        <w:spacing w:before="240"/>
        <w:jc w:val="center"/>
        <w:rPr>
          <w:b/>
          <w:bCs/>
          <w:sz w:val="32"/>
          <w:szCs w:val="32"/>
        </w:rPr>
      </w:pPr>
      <w:r w:rsidRPr="00A95072">
        <w:rPr>
          <w:b/>
          <w:bCs/>
          <w:sz w:val="32"/>
          <w:szCs w:val="32"/>
        </w:rPr>
        <w:t xml:space="preserve"> </w:t>
      </w:r>
      <w:r w:rsidR="00632114" w:rsidRPr="00A95072">
        <w:rPr>
          <w:b/>
          <w:bCs/>
          <w:sz w:val="32"/>
          <w:szCs w:val="32"/>
        </w:rPr>
        <w:t xml:space="preserve">EXERCÍCIO: </w:t>
      </w:r>
      <w:r w:rsidR="00F17537" w:rsidRPr="00A95072">
        <w:rPr>
          <w:b/>
          <w:bCs/>
          <w:sz w:val="32"/>
          <w:szCs w:val="32"/>
        </w:rPr>
        <w:t>AGOSTO</w:t>
      </w:r>
      <w:r w:rsidR="00632114" w:rsidRPr="00A95072">
        <w:rPr>
          <w:b/>
          <w:bCs/>
          <w:sz w:val="32"/>
          <w:szCs w:val="32"/>
        </w:rPr>
        <w:t>/2026</w:t>
      </w:r>
    </w:p>
    <w:p w14:paraId="1C13A72E" w14:textId="77777777" w:rsidR="003217F9" w:rsidRDefault="00B86879">
      <w:pPr>
        <w:spacing w:before="240"/>
        <w:jc w:val="center"/>
        <w:rPr>
          <w:sz w:val="30"/>
          <w:szCs w:val="30"/>
        </w:rPr>
      </w:pPr>
      <w:r>
        <w:rPr>
          <w:sz w:val="30"/>
          <w:szCs w:val="30"/>
        </w:rPr>
        <w:t xml:space="preserve"> </w:t>
      </w:r>
    </w:p>
    <w:p w14:paraId="390141B0" w14:textId="77777777" w:rsidR="003217F9" w:rsidRDefault="00B86879">
      <w:pPr>
        <w:spacing w:before="240"/>
        <w:jc w:val="center"/>
        <w:rPr>
          <w:sz w:val="30"/>
          <w:szCs w:val="30"/>
        </w:rPr>
      </w:pPr>
      <w:r>
        <w:rPr>
          <w:sz w:val="30"/>
          <w:szCs w:val="30"/>
        </w:rPr>
        <w:t xml:space="preserve"> </w:t>
      </w:r>
    </w:p>
    <w:p w14:paraId="0041DCB3" w14:textId="77777777" w:rsidR="003217F9" w:rsidRDefault="00B86879">
      <w:pPr>
        <w:jc w:val="center"/>
        <w:rPr>
          <w:b/>
          <w:bCs/>
          <w:sz w:val="28"/>
          <w:szCs w:val="28"/>
        </w:rPr>
      </w:pPr>
      <w:r>
        <w:rPr>
          <w:b/>
          <w:bCs/>
          <w:sz w:val="28"/>
          <w:szCs w:val="28"/>
        </w:rPr>
        <w:t>Referente ao Contrato de Gestão Nº. 91/2012</w:t>
      </w:r>
    </w:p>
    <w:p w14:paraId="79BC77BF" w14:textId="77777777" w:rsidR="003217F9" w:rsidRDefault="00B86879">
      <w:pPr>
        <w:jc w:val="center"/>
        <w:rPr>
          <w:b/>
          <w:bCs/>
          <w:sz w:val="28"/>
          <w:szCs w:val="28"/>
        </w:rPr>
      </w:pPr>
      <w:r>
        <w:rPr>
          <w:b/>
          <w:bCs/>
          <w:sz w:val="28"/>
          <w:szCs w:val="28"/>
        </w:rPr>
        <w:t>e seus respectivos Termos Aditivos</w:t>
      </w:r>
    </w:p>
    <w:p w14:paraId="4E4AC77C" w14:textId="77777777" w:rsidR="003217F9" w:rsidRDefault="003217F9">
      <w:pPr>
        <w:rPr>
          <w:b/>
          <w:bCs/>
          <w:sz w:val="28"/>
          <w:szCs w:val="28"/>
        </w:rPr>
      </w:pPr>
    </w:p>
    <w:p w14:paraId="25D3B3E5" w14:textId="77777777" w:rsidR="003217F9" w:rsidRDefault="003217F9">
      <w:pPr>
        <w:rPr>
          <w:b/>
          <w:bCs/>
          <w:sz w:val="28"/>
          <w:szCs w:val="28"/>
        </w:rPr>
      </w:pPr>
    </w:p>
    <w:p w14:paraId="45A9157C" w14:textId="77777777" w:rsidR="003217F9" w:rsidRDefault="003217F9">
      <w:pPr>
        <w:rPr>
          <w:b/>
          <w:bCs/>
          <w:sz w:val="28"/>
          <w:szCs w:val="28"/>
        </w:rPr>
      </w:pPr>
    </w:p>
    <w:p w14:paraId="02A9FFDB" w14:textId="77777777" w:rsidR="003217F9" w:rsidRDefault="003217F9">
      <w:pPr>
        <w:rPr>
          <w:b/>
          <w:bCs/>
          <w:sz w:val="28"/>
          <w:szCs w:val="28"/>
        </w:rPr>
      </w:pPr>
    </w:p>
    <w:p w14:paraId="4EC924D0" w14:textId="77777777" w:rsidR="003217F9" w:rsidRDefault="003217F9">
      <w:pPr>
        <w:rPr>
          <w:b/>
          <w:bCs/>
          <w:sz w:val="28"/>
          <w:szCs w:val="28"/>
        </w:rPr>
      </w:pPr>
    </w:p>
    <w:p w14:paraId="15961882" w14:textId="77777777" w:rsidR="003217F9" w:rsidRDefault="003217F9">
      <w:pPr>
        <w:rPr>
          <w:b/>
          <w:bCs/>
          <w:sz w:val="28"/>
          <w:szCs w:val="28"/>
        </w:rPr>
      </w:pPr>
    </w:p>
    <w:p w14:paraId="3A36EEA5" w14:textId="77777777" w:rsidR="003217F9" w:rsidRDefault="003217F9">
      <w:pPr>
        <w:rPr>
          <w:b/>
          <w:bCs/>
          <w:sz w:val="28"/>
          <w:szCs w:val="28"/>
        </w:rPr>
      </w:pPr>
    </w:p>
    <w:p w14:paraId="686E0B5A" w14:textId="77777777" w:rsidR="003217F9" w:rsidRDefault="003217F9">
      <w:pPr>
        <w:rPr>
          <w:b/>
          <w:bCs/>
          <w:sz w:val="28"/>
          <w:szCs w:val="28"/>
        </w:rPr>
      </w:pPr>
    </w:p>
    <w:p w14:paraId="60B66C9C" w14:textId="77777777" w:rsidR="003217F9" w:rsidRDefault="003217F9">
      <w:pPr>
        <w:rPr>
          <w:b/>
          <w:bCs/>
          <w:sz w:val="28"/>
          <w:szCs w:val="28"/>
        </w:rPr>
      </w:pPr>
    </w:p>
    <w:p w14:paraId="5171929C" w14:textId="77777777" w:rsidR="003217F9" w:rsidRDefault="003217F9">
      <w:pPr>
        <w:rPr>
          <w:b/>
          <w:bCs/>
          <w:sz w:val="28"/>
          <w:szCs w:val="28"/>
        </w:rPr>
      </w:pPr>
    </w:p>
    <w:p w14:paraId="0D1240C5" w14:textId="77777777" w:rsidR="003217F9" w:rsidRDefault="003217F9">
      <w:pPr>
        <w:rPr>
          <w:b/>
          <w:bCs/>
          <w:sz w:val="28"/>
          <w:szCs w:val="28"/>
        </w:rPr>
      </w:pPr>
    </w:p>
    <w:p w14:paraId="104B6DBB" w14:textId="77777777" w:rsidR="003217F9" w:rsidRDefault="003217F9">
      <w:pPr>
        <w:rPr>
          <w:b/>
          <w:bCs/>
          <w:sz w:val="28"/>
          <w:szCs w:val="28"/>
        </w:rPr>
      </w:pPr>
    </w:p>
    <w:p w14:paraId="38BD6032" w14:textId="77777777" w:rsidR="003217F9" w:rsidRDefault="003217F9">
      <w:pPr>
        <w:rPr>
          <w:b/>
          <w:bCs/>
          <w:sz w:val="28"/>
          <w:szCs w:val="28"/>
        </w:rPr>
      </w:pPr>
    </w:p>
    <w:p w14:paraId="54204005" w14:textId="77777777" w:rsidR="003217F9" w:rsidRDefault="003217F9">
      <w:pPr>
        <w:rPr>
          <w:b/>
          <w:bCs/>
          <w:sz w:val="28"/>
          <w:szCs w:val="28"/>
        </w:rPr>
      </w:pPr>
    </w:p>
    <w:p w14:paraId="7444E232" w14:textId="0D49F1D6" w:rsidR="00684CC3" w:rsidRDefault="00684CC3">
      <w:pPr>
        <w:rPr>
          <w:b/>
          <w:bCs/>
          <w:sz w:val="24"/>
          <w:szCs w:val="24"/>
        </w:rPr>
      </w:pPr>
      <w:r>
        <w:rPr>
          <w:b/>
          <w:bCs/>
          <w:sz w:val="24"/>
          <w:szCs w:val="24"/>
        </w:rPr>
        <w:br w:type="page"/>
      </w:r>
    </w:p>
    <w:p w14:paraId="6A96CC71" w14:textId="77777777" w:rsidR="008F60EA" w:rsidRDefault="008F60EA">
      <w:pPr>
        <w:spacing w:line="240" w:lineRule="auto"/>
        <w:jc w:val="center"/>
        <w:rPr>
          <w:sz w:val="24"/>
          <w:szCs w:val="24"/>
        </w:rPr>
      </w:pPr>
    </w:p>
    <w:bookmarkStart w:id="0" w:name="_6z59et1wczpu" w:colFirst="0" w:colLast="0" w:displacedByCustomXml="next"/>
    <w:bookmarkEnd w:id="0" w:displacedByCustomXml="next"/>
    <w:sdt>
      <w:sdtPr>
        <w:rPr>
          <w:rFonts w:asciiTheme="majorHAnsi" w:eastAsiaTheme="majorEastAsia" w:hAnsiTheme="majorHAnsi" w:cstheme="majorBidi"/>
          <w:b/>
          <w:bCs/>
          <w:color w:val="365F91" w:themeColor="accent1" w:themeShade="BF"/>
          <w:sz w:val="28"/>
          <w:szCs w:val="28"/>
          <w:lang w:val="pt-PT"/>
        </w:rPr>
        <w:id w:val="-92873155"/>
        <w:docPartObj>
          <w:docPartGallery w:val="Table of Contents"/>
          <w:docPartUnique/>
        </w:docPartObj>
      </w:sdtPr>
      <w:sdtEndPr>
        <w:rPr>
          <w:rFonts w:ascii="Arial" w:eastAsia="Arial MT" w:hAnsi="Arial" w:cs="Arial"/>
          <w:b w:val="0"/>
          <w:bCs w:val="0"/>
          <w:color w:val="auto"/>
          <w:sz w:val="20"/>
          <w:szCs w:val="20"/>
        </w:rPr>
      </w:sdtEndPr>
      <w:sdtContent>
        <w:p w14:paraId="4B47D13C" w14:textId="526AABF2" w:rsidR="00862E28" w:rsidRPr="00BB0F9F" w:rsidRDefault="00862E28" w:rsidP="00BB0F9F">
          <w:pPr>
            <w:rPr>
              <w:rFonts w:asciiTheme="majorHAnsi" w:eastAsiaTheme="majorEastAsia" w:hAnsiTheme="majorHAnsi" w:cstheme="majorBidi"/>
              <w:b/>
              <w:bCs/>
              <w:color w:val="365F91" w:themeColor="accent1" w:themeShade="BF"/>
              <w:sz w:val="28"/>
              <w:szCs w:val="28"/>
            </w:rPr>
          </w:pPr>
          <w:r w:rsidRPr="00BB0F9F">
            <w:rPr>
              <w:rFonts w:asciiTheme="majorHAnsi" w:eastAsiaTheme="majorEastAsia" w:hAnsiTheme="majorHAnsi" w:cstheme="majorBidi"/>
              <w:b/>
              <w:bCs/>
              <w:color w:val="365F91" w:themeColor="accent1" w:themeShade="BF"/>
              <w:sz w:val="28"/>
              <w:szCs w:val="28"/>
            </w:rPr>
            <w:t>Sumário</w:t>
          </w:r>
        </w:p>
        <w:p w14:paraId="1D32C0D1" w14:textId="77777777" w:rsidR="00862E28" w:rsidRPr="00BB0F9F" w:rsidRDefault="00862E28" w:rsidP="00BB0F9F">
          <w:pPr>
            <w:spacing w:line="240" w:lineRule="auto"/>
            <w:ind w:right="117"/>
            <w:rPr>
              <w:rFonts w:ascii="Calibri" w:hAnsi="Calibri" w:cs="Calibri"/>
              <w:color w:val="000000" w:themeColor="text1"/>
              <w:sz w:val="20"/>
              <w:szCs w:val="20"/>
            </w:rPr>
          </w:pPr>
        </w:p>
        <w:p w14:paraId="6FF8A16A" w14:textId="211972E3" w:rsidR="00C43EE6" w:rsidRPr="00C43EE6" w:rsidRDefault="00862E28">
          <w:pPr>
            <w:pStyle w:val="Sumrio1"/>
            <w:tabs>
              <w:tab w:val="left" w:pos="440"/>
            </w:tabs>
            <w:rPr>
              <w:rFonts w:ascii="Calibri" w:eastAsiaTheme="minorEastAsia" w:hAnsi="Calibri" w:cs="Calibri"/>
              <w:noProof/>
              <w:kern w:val="2"/>
              <w:sz w:val="20"/>
              <w:szCs w:val="20"/>
              <w14:ligatures w14:val="standardContextual"/>
            </w:rPr>
          </w:pPr>
          <w:r w:rsidRPr="00C43EE6">
            <w:rPr>
              <w:rStyle w:val="Hyperlink"/>
              <w:rFonts w:ascii="Calibri" w:hAnsi="Calibri" w:cs="Calibri"/>
              <w:caps/>
              <w:noProof/>
              <w:sz w:val="20"/>
              <w:szCs w:val="20"/>
              <w:u w:val="none"/>
            </w:rPr>
            <w:fldChar w:fldCharType="begin"/>
          </w:r>
          <w:r w:rsidRPr="00C43EE6">
            <w:rPr>
              <w:rStyle w:val="Hyperlink"/>
              <w:rFonts w:ascii="Calibri" w:hAnsi="Calibri" w:cs="Calibri"/>
              <w:noProof/>
              <w:sz w:val="20"/>
              <w:szCs w:val="20"/>
              <w:u w:val="none"/>
            </w:rPr>
            <w:instrText xml:space="preserve"> TOC \o "1-1" \u </w:instrText>
          </w:r>
          <w:r w:rsidRPr="00C43EE6">
            <w:rPr>
              <w:rStyle w:val="Hyperlink"/>
              <w:rFonts w:ascii="Calibri" w:hAnsi="Calibri" w:cs="Calibri"/>
              <w:caps/>
              <w:noProof/>
              <w:sz w:val="20"/>
              <w:szCs w:val="20"/>
              <w:u w:val="none"/>
            </w:rPr>
            <w:fldChar w:fldCharType="separate"/>
          </w:r>
          <w:r w:rsidR="00C43EE6" w:rsidRPr="00C43EE6">
            <w:rPr>
              <w:rFonts w:ascii="Calibri" w:hAnsi="Calibri" w:cs="Calibri"/>
              <w:noProof/>
              <w:sz w:val="20"/>
              <w:szCs w:val="20"/>
              <w14:textOutline w14:w="9525" w14:cap="rnd" w14:cmpd="sng" w14:algn="ctr">
                <w14:noFill/>
                <w14:prstDash w14:val="solid"/>
                <w14:bevel/>
              </w14:textOutline>
            </w:rPr>
            <w:t>1.</w:t>
          </w:r>
          <w:r w:rsidR="00C43EE6" w:rsidRPr="00C43EE6">
            <w:rPr>
              <w:rFonts w:ascii="Calibri" w:eastAsiaTheme="minorEastAsia" w:hAnsi="Calibri" w:cs="Calibri"/>
              <w:noProof/>
              <w:kern w:val="2"/>
              <w:sz w:val="20"/>
              <w:szCs w:val="20"/>
              <w14:ligatures w14:val="standardContextual"/>
            </w:rPr>
            <w:tab/>
          </w:r>
          <w:r w:rsidR="00C43EE6" w:rsidRPr="00C43EE6">
            <w:rPr>
              <w:rFonts w:ascii="Calibri" w:hAnsi="Calibri" w:cs="Calibri"/>
              <w:noProof/>
              <w:sz w:val="20"/>
              <w:szCs w:val="20"/>
              <w14:textOutline w14:w="9525" w14:cap="rnd" w14:cmpd="sng" w14:algn="ctr">
                <w14:noFill/>
                <w14:prstDash w14:val="solid"/>
                <w14:bevel/>
              </w14:textOutline>
            </w:rPr>
            <w:t>APRESENTAÇÃO</w:t>
          </w:r>
          <w:r w:rsidR="00C43EE6" w:rsidRPr="00C43EE6">
            <w:rPr>
              <w:rFonts w:ascii="Calibri" w:hAnsi="Calibri" w:cs="Calibri"/>
              <w:noProof/>
              <w:sz w:val="20"/>
              <w:szCs w:val="20"/>
            </w:rPr>
            <w:tab/>
          </w:r>
          <w:r w:rsidR="00C43EE6" w:rsidRPr="00C43EE6">
            <w:rPr>
              <w:rFonts w:ascii="Calibri" w:hAnsi="Calibri" w:cs="Calibri"/>
              <w:noProof/>
              <w:sz w:val="20"/>
              <w:szCs w:val="20"/>
            </w:rPr>
            <w:fldChar w:fldCharType="begin"/>
          </w:r>
          <w:r w:rsidR="00C43EE6" w:rsidRPr="00C43EE6">
            <w:rPr>
              <w:rFonts w:ascii="Calibri" w:hAnsi="Calibri" w:cs="Calibri"/>
              <w:noProof/>
              <w:sz w:val="20"/>
              <w:szCs w:val="20"/>
            </w:rPr>
            <w:instrText xml:space="preserve"> PAGEREF _Toc241070465 \h </w:instrText>
          </w:r>
          <w:r w:rsidR="00C43EE6" w:rsidRPr="00C43EE6">
            <w:rPr>
              <w:rFonts w:ascii="Calibri" w:hAnsi="Calibri" w:cs="Calibri"/>
              <w:noProof/>
              <w:sz w:val="20"/>
              <w:szCs w:val="20"/>
            </w:rPr>
          </w:r>
          <w:r w:rsidR="00C43EE6" w:rsidRPr="00C43EE6">
            <w:rPr>
              <w:rFonts w:ascii="Calibri" w:hAnsi="Calibri" w:cs="Calibri"/>
              <w:noProof/>
              <w:sz w:val="20"/>
              <w:szCs w:val="20"/>
            </w:rPr>
            <w:fldChar w:fldCharType="separate"/>
          </w:r>
          <w:r w:rsidR="00C43EE6" w:rsidRPr="00C43EE6">
            <w:rPr>
              <w:rFonts w:ascii="Calibri" w:hAnsi="Calibri" w:cs="Calibri"/>
              <w:noProof/>
              <w:sz w:val="20"/>
              <w:szCs w:val="20"/>
            </w:rPr>
            <w:t>3</w:t>
          </w:r>
          <w:r w:rsidR="00C43EE6" w:rsidRPr="00C43EE6">
            <w:rPr>
              <w:rFonts w:ascii="Calibri" w:hAnsi="Calibri" w:cs="Calibri"/>
              <w:noProof/>
              <w:sz w:val="20"/>
              <w:szCs w:val="20"/>
            </w:rPr>
            <w:fldChar w:fldCharType="end"/>
          </w:r>
        </w:p>
        <w:p w14:paraId="30555CF0" w14:textId="4018B978"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1.1.</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Introdução</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_Toc241070466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3</w:t>
          </w:r>
          <w:r w:rsidRPr="00C43EE6">
            <w:rPr>
              <w:rFonts w:ascii="Calibri" w:hAnsi="Calibri" w:cs="Calibri"/>
              <w:noProof/>
              <w:sz w:val="20"/>
              <w:szCs w:val="20"/>
            </w:rPr>
            <w:fldChar w:fldCharType="end"/>
          </w:r>
        </w:p>
        <w:p w14:paraId="55DB3FB9" w14:textId="264B9AB6"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1.2.</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Identificação da Unidade</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_Toc241070467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1</w:t>
          </w:r>
          <w:r w:rsidRPr="00C43EE6">
            <w:rPr>
              <w:rFonts w:ascii="Calibri" w:hAnsi="Calibri" w:cs="Calibri"/>
              <w:noProof/>
              <w:sz w:val="20"/>
              <w:szCs w:val="20"/>
            </w:rPr>
            <w:fldChar w:fldCharType="end"/>
          </w:r>
        </w:p>
        <w:p w14:paraId="5728828F" w14:textId="3187428E"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1.3.</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Capacidade Instalada</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_Toc241070468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2</w:t>
          </w:r>
          <w:r w:rsidRPr="00C43EE6">
            <w:rPr>
              <w:rFonts w:ascii="Calibri" w:hAnsi="Calibri" w:cs="Calibri"/>
              <w:noProof/>
              <w:sz w:val="20"/>
              <w:szCs w:val="20"/>
            </w:rPr>
            <w:fldChar w:fldCharType="end"/>
          </w:r>
        </w:p>
        <w:p w14:paraId="4825866F" w14:textId="001A4708" w:rsidR="00C43EE6" w:rsidRPr="00C43EE6" w:rsidRDefault="00C43EE6">
          <w:pPr>
            <w:pStyle w:val="Sumrio1"/>
            <w:tabs>
              <w:tab w:val="left" w:pos="44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2.</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ATIVIDADES REALIZADAS</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_Toc241070469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3</w:t>
          </w:r>
          <w:r w:rsidRPr="00C43EE6">
            <w:rPr>
              <w:rFonts w:ascii="Calibri" w:hAnsi="Calibri" w:cs="Calibri"/>
              <w:noProof/>
              <w:sz w:val="20"/>
              <w:szCs w:val="20"/>
            </w:rPr>
            <w:fldChar w:fldCharType="end"/>
          </w:r>
        </w:p>
        <w:p w14:paraId="62A32C09" w14:textId="7064D049"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2.1.</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Assistência Hospitalar - Internação</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_Toc241070470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3</w:t>
          </w:r>
          <w:r w:rsidRPr="00C43EE6">
            <w:rPr>
              <w:rFonts w:ascii="Calibri" w:hAnsi="Calibri" w:cs="Calibri"/>
              <w:noProof/>
              <w:sz w:val="20"/>
              <w:szCs w:val="20"/>
            </w:rPr>
            <w:fldChar w:fldCharType="end"/>
          </w:r>
        </w:p>
        <w:p w14:paraId="28DD3BB3" w14:textId="5AFB687E"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2.2.</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Assistência Ambulatorial</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_Toc241070471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4</w:t>
          </w:r>
          <w:r w:rsidRPr="00C43EE6">
            <w:rPr>
              <w:rFonts w:ascii="Calibri" w:hAnsi="Calibri" w:cs="Calibri"/>
              <w:noProof/>
              <w:sz w:val="20"/>
              <w:szCs w:val="20"/>
            </w:rPr>
            <w:fldChar w:fldCharType="end"/>
          </w:r>
        </w:p>
        <w:p w14:paraId="4A48011E" w14:textId="513D7151"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2.3.</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Hospital Dia</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_Toc241070472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5</w:t>
          </w:r>
          <w:r w:rsidRPr="00C43EE6">
            <w:rPr>
              <w:rFonts w:ascii="Calibri" w:hAnsi="Calibri" w:cs="Calibri"/>
              <w:noProof/>
              <w:sz w:val="20"/>
              <w:szCs w:val="20"/>
            </w:rPr>
            <w:fldChar w:fldCharType="end"/>
          </w:r>
        </w:p>
        <w:p w14:paraId="475FB37D" w14:textId="1BEDF531"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2.4.</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Atendimento de Urgência e Emergência</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_Toc241070473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6</w:t>
          </w:r>
          <w:r w:rsidRPr="00C43EE6">
            <w:rPr>
              <w:rFonts w:ascii="Calibri" w:hAnsi="Calibri" w:cs="Calibri"/>
              <w:noProof/>
              <w:sz w:val="20"/>
              <w:szCs w:val="20"/>
            </w:rPr>
            <w:fldChar w:fldCharType="end"/>
          </w:r>
        </w:p>
        <w:p w14:paraId="3D75A936" w14:textId="5172D491"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2.5.</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Serviço de Apoio Diagnóstico e Terapêutico</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_Toc241070474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7</w:t>
          </w:r>
          <w:r w:rsidRPr="00C43EE6">
            <w:rPr>
              <w:rFonts w:ascii="Calibri" w:hAnsi="Calibri" w:cs="Calibri"/>
              <w:noProof/>
              <w:sz w:val="20"/>
              <w:szCs w:val="20"/>
            </w:rPr>
            <w:fldChar w:fldCharType="end"/>
          </w:r>
        </w:p>
        <w:p w14:paraId="65E95E8C" w14:textId="01966C20" w:rsidR="00C43EE6" w:rsidRPr="00C43EE6" w:rsidRDefault="00C43EE6">
          <w:pPr>
            <w:pStyle w:val="Sumrio1"/>
            <w:tabs>
              <w:tab w:val="left" w:pos="880"/>
            </w:tabs>
            <w:rPr>
              <w:rFonts w:ascii="Calibri" w:eastAsiaTheme="minorEastAsia" w:hAnsi="Calibri" w:cs="Calibri"/>
              <w:noProof/>
              <w:kern w:val="2"/>
              <w:sz w:val="20"/>
              <w:szCs w:val="20"/>
              <w14:ligatures w14:val="standardContextual"/>
            </w:rPr>
          </w:pPr>
          <w:r w:rsidRPr="00C43EE6">
            <w:rPr>
              <w:rFonts w:ascii="Calibri" w:hAnsi="Calibri" w:cs="Calibri"/>
              <w:i/>
              <w:iCs/>
              <w:noProof/>
              <w:sz w:val="20"/>
              <w:szCs w:val="20"/>
              <w14:textOutline w14:w="9525" w14:cap="rnd" w14:cmpd="sng" w14:algn="ctr">
                <w14:noFill/>
                <w14:prstDash w14:val="solid"/>
                <w14:bevel/>
              </w14:textOutline>
            </w:rPr>
            <w:t>2.5.1.</w:t>
          </w:r>
          <w:r w:rsidRPr="00C43EE6">
            <w:rPr>
              <w:rFonts w:ascii="Calibri" w:eastAsiaTheme="minorEastAsia" w:hAnsi="Calibri" w:cs="Calibri"/>
              <w:noProof/>
              <w:kern w:val="2"/>
              <w:sz w:val="20"/>
              <w:szCs w:val="20"/>
              <w14:ligatures w14:val="standardContextual"/>
            </w:rPr>
            <w:tab/>
          </w:r>
          <w:r w:rsidRPr="00C43EE6">
            <w:rPr>
              <w:rFonts w:ascii="Calibri" w:hAnsi="Calibri" w:cs="Calibri"/>
              <w:i/>
              <w:iCs/>
              <w:noProof/>
              <w:sz w:val="20"/>
              <w:szCs w:val="20"/>
              <w14:textOutline w14:w="9525" w14:cap="rnd" w14:cmpd="sng" w14:algn="ctr">
                <w14:noFill/>
                <w14:prstDash w14:val="solid"/>
                <w14:bevel/>
              </w14:textOutline>
            </w:rPr>
            <w:t>Laboratório de Análises Clínicas</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_Toc241070475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7</w:t>
          </w:r>
          <w:r w:rsidRPr="00C43EE6">
            <w:rPr>
              <w:rFonts w:ascii="Calibri" w:hAnsi="Calibri" w:cs="Calibri"/>
              <w:noProof/>
              <w:sz w:val="20"/>
              <w:szCs w:val="20"/>
            </w:rPr>
            <w:fldChar w:fldCharType="end"/>
          </w:r>
        </w:p>
        <w:p w14:paraId="44DD0A35" w14:textId="692B30FB" w:rsidR="00C43EE6" w:rsidRPr="00C43EE6" w:rsidRDefault="00C43EE6">
          <w:pPr>
            <w:pStyle w:val="Sumrio1"/>
            <w:tabs>
              <w:tab w:val="left" w:pos="880"/>
            </w:tabs>
            <w:rPr>
              <w:rFonts w:ascii="Calibri" w:eastAsiaTheme="minorEastAsia" w:hAnsi="Calibri" w:cs="Calibri"/>
              <w:noProof/>
              <w:kern w:val="2"/>
              <w:sz w:val="20"/>
              <w:szCs w:val="20"/>
              <w14:ligatures w14:val="standardContextual"/>
            </w:rPr>
          </w:pPr>
          <w:r w:rsidRPr="00C43EE6">
            <w:rPr>
              <w:rFonts w:ascii="Calibri" w:hAnsi="Calibri" w:cs="Calibri"/>
              <w:i/>
              <w:iCs/>
              <w:noProof/>
              <w:sz w:val="20"/>
              <w:szCs w:val="20"/>
              <w14:textOutline w14:w="9525" w14:cap="rnd" w14:cmpd="sng" w14:algn="ctr">
                <w14:noFill/>
                <w14:prstDash w14:val="solid"/>
                <w14:bevel/>
              </w14:textOutline>
            </w:rPr>
            <w:t>2.5.2.</w:t>
          </w:r>
          <w:r w:rsidRPr="00C43EE6">
            <w:rPr>
              <w:rFonts w:ascii="Calibri" w:eastAsiaTheme="minorEastAsia" w:hAnsi="Calibri" w:cs="Calibri"/>
              <w:noProof/>
              <w:kern w:val="2"/>
              <w:sz w:val="20"/>
              <w:szCs w:val="20"/>
              <w14:ligatures w14:val="standardContextual"/>
            </w:rPr>
            <w:tab/>
          </w:r>
          <w:r w:rsidRPr="00C43EE6">
            <w:rPr>
              <w:rFonts w:ascii="Calibri" w:hAnsi="Calibri" w:cs="Calibri"/>
              <w:i/>
              <w:iCs/>
              <w:noProof/>
              <w:sz w:val="20"/>
              <w:szCs w:val="20"/>
              <w14:textOutline w14:w="9525" w14:cap="rnd" w14:cmpd="sng" w14:algn="ctr">
                <w14:noFill/>
                <w14:prstDash w14:val="solid"/>
                <w14:bevel/>
              </w14:textOutline>
            </w:rPr>
            <w:t>Agência Transfusional</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_Toc241070476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7</w:t>
          </w:r>
          <w:r w:rsidRPr="00C43EE6">
            <w:rPr>
              <w:rFonts w:ascii="Calibri" w:hAnsi="Calibri" w:cs="Calibri"/>
              <w:noProof/>
              <w:sz w:val="20"/>
              <w:szCs w:val="20"/>
            </w:rPr>
            <w:fldChar w:fldCharType="end"/>
          </w:r>
        </w:p>
        <w:p w14:paraId="6EDD7BED" w14:textId="41300742" w:rsidR="00C43EE6" w:rsidRPr="00C43EE6" w:rsidRDefault="00C43EE6">
          <w:pPr>
            <w:pStyle w:val="Sumrio1"/>
            <w:tabs>
              <w:tab w:val="left" w:pos="880"/>
            </w:tabs>
            <w:rPr>
              <w:rFonts w:ascii="Calibri" w:eastAsiaTheme="minorEastAsia" w:hAnsi="Calibri" w:cs="Calibri"/>
              <w:noProof/>
              <w:kern w:val="2"/>
              <w:sz w:val="20"/>
              <w:szCs w:val="20"/>
              <w14:ligatures w14:val="standardContextual"/>
            </w:rPr>
          </w:pPr>
          <w:r w:rsidRPr="00C43EE6">
            <w:rPr>
              <w:rFonts w:ascii="Calibri" w:hAnsi="Calibri" w:cs="Calibri"/>
              <w:i/>
              <w:iCs/>
              <w:noProof/>
              <w:sz w:val="20"/>
              <w:szCs w:val="20"/>
              <w14:textOutline w14:w="9525" w14:cap="rnd" w14:cmpd="sng" w14:algn="ctr">
                <w14:noFill/>
                <w14:prstDash w14:val="solid"/>
                <w14:bevel/>
              </w14:textOutline>
            </w:rPr>
            <w:t>2.5.3.</w:t>
          </w:r>
          <w:r w:rsidRPr="00C43EE6">
            <w:rPr>
              <w:rFonts w:ascii="Calibri" w:eastAsiaTheme="minorEastAsia" w:hAnsi="Calibri" w:cs="Calibri"/>
              <w:noProof/>
              <w:kern w:val="2"/>
              <w:sz w:val="20"/>
              <w:szCs w:val="20"/>
              <w14:ligatures w14:val="standardContextual"/>
            </w:rPr>
            <w:tab/>
          </w:r>
          <w:r w:rsidRPr="00C43EE6">
            <w:rPr>
              <w:rFonts w:ascii="Calibri" w:hAnsi="Calibri" w:cs="Calibri"/>
              <w:i/>
              <w:iCs/>
              <w:noProof/>
              <w:sz w:val="20"/>
              <w:szCs w:val="20"/>
              <w14:textOutline w14:w="9525" w14:cap="rnd" w14:cmpd="sng" w14:algn="ctr">
                <w14:noFill/>
                <w14:prstDash w14:val="solid"/>
                <w14:bevel/>
              </w14:textOutline>
            </w:rPr>
            <w:t>Diagnóstico por Imagem</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_Toc241070477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7</w:t>
          </w:r>
          <w:r w:rsidRPr="00C43EE6">
            <w:rPr>
              <w:rFonts w:ascii="Calibri" w:hAnsi="Calibri" w:cs="Calibri"/>
              <w:noProof/>
              <w:sz w:val="20"/>
              <w:szCs w:val="20"/>
            </w:rPr>
            <w:fldChar w:fldCharType="end"/>
          </w:r>
        </w:p>
        <w:p w14:paraId="41E829C9" w14:textId="30689F92" w:rsidR="00C43EE6" w:rsidRPr="00C43EE6" w:rsidRDefault="00C43EE6">
          <w:pPr>
            <w:pStyle w:val="Sumrio1"/>
            <w:tabs>
              <w:tab w:val="left" w:pos="880"/>
            </w:tabs>
            <w:rPr>
              <w:rFonts w:ascii="Calibri" w:eastAsiaTheme="minorEastAsia" w:hAnsi="Calibri" w:cs="Calibri"/>
              <w:noProof/>
              <w:kern w:val="2"/>
              <w:sz w:val="20"/>
              <w:szCs w:val="20"/>
              <w14:ligatures w14:val="standardContextual"/>
            </w:rPr>
          </w:pPr>
          <w:r w:rsidRPr="00C43EE6">
            <w:rPr>
              <w:rFonts w:ascii="Calibri" w:hAnsi="Calibri" w:cs="Calibri"/>
              <w:i/>
              <w:iCs/>
              <w:noProof/>
              <w:sz w:val="20"/>
              <w:szCs w:val="20"/>
              <w14:textOutline w14:w="9525" w14:cap="rnd" w14:cmpd="sng" w14:algn="ctr">
                <w14:noFill/>
                <w14:prstDash w14:val="solid"/>
                <w14:bevel/>
              </w14:textOutline>
            </w:rPr>
            <w:t>2.5.4.</w:t>
          </w:r>
          <w:r w:rsidRPr="00C43EE6">
            <w:rPr>
              <w:rFonts w:ascii="Calibri" w:eastAsiaTheme="minorEastAsia" w:hAnsi="Calibri" w:cs="Calibri"/>
              <w:noProof/>
              <w:kern w:val="2"/>
              <w:sz w:val="20"/>
              <w:szCs w:val="20"/>
              <w14:ligatures w14:val="standardContextual"/>
            </w:rPr>
            <w:tab/>
          </w:r>
          <w:r w:rsidRPr="00C43EE6">
            <w:rPr>
              <w:rFonts w:ascii="Calibri" w:hAnsi="Calibri" w:cs="Calibri"/>
              <w:i/>
              <w:iCs/>
              <w:noProof/>
              <w:sz w:val="20"/>
              <w:szCs w:val="20"/>
              <w14:textOutline w14:w="9525" w14:cap="rnd" w14:cmpd="sng" w14:algn="ctr">
                <w14:noFill/>
                <w14:prstDash w14:val="solid"/>
                <w14:bevel/>
              </w14:textOutline>
            </w:rPr>
            <w:t>Procedimentos Endoscópicos</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_Toc241070478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7</w:t>
          </w:r>
          <w:r w:rsidRPr="00C43EE6">
            <w:rPr>
              <w:rFonts w:ascii="Calibri" w:hAnsi="Calibri" w:cs="Calibri"/>
              <w:noProof/>
              <w:sz w:val="20"/>
              <w:szCs w:val="20"/>
            </w:rPr>
            <w:fldChar w:fldCharType="end"/>
          </w:r>
        </w:p>
        <w:p w14:paraId="0297D313" w14:textId="7EED1289" w:rsidR="00C43EE6" w:rsidRPr="00C43EE6" w:rsidRDefault="00C43EE6">
          <w:pPr>
            <w:pStyle w:val="Sumrio1"/>
            <w:tabs>
              <w:tab w:val="left" w:pos="880"/>
            </w:tabs>
            <w:rPr>
              <w:rFonts w:ascii="Calibri" w:eastAsiaTheme="minorEastAsia" w:hAnsi="Calibri" w:cs="Calibri"/>
              <w:noProof/>
              <w:kern w:val="2"/>
              <w:sz w:val="20"/>
              <w:szCs w:val="20"/>
              <w14:ligatures w14:val="standardContextual"/>
            </w:rPr>
          </w:pPr>
          <w:r w:rsidRPr="00C43EE6">
            <w:rPr>
              <w:rFonts w:ascii="Calibri" w:hAnsi="Calibri" w:cs="Calibri"/>
              <w:i/>
              <w:iCs/>
              <w:noProof/>
              <w:sz w:val="20"/>
              <w:szCs w:val="20"/>
              <w14:textOutline w14:w="9525" w14:cap="rnd" w14:cmpd="sng" w14:algn="ctr">
                <w14:noFill/>
                <w14:prstDash w14:val="solid"/>
                <w14:bevel/>
              </w14:textOutline>
            </w:rPr>
            <w:t>2.5.5.</w:t>
          </w:r>
          <w:r w:rsidRPr="00C43EE6">
            <w:rPr>
              <w:rFonts w:ascii="Calibri" w:eastAsiaTheme="minorEastAsia" w:hAnsi="Calibri" w:cs="Calibri"/>
              <w:noProof/>
              <w:kern w:val="2"/>
              <w:sz w:val="20"/>
              <w:szCs w:val="20"/>
              <w14:ligatures w14:val="standardContextual"/>
            </w:rPr>
            <w:tab/>
          </w:r>
          <w:r w:rsidRPr="00C43EE6">
            <w:rPr>
              <w:rFonts w:ascii="Calibri" w:hAnsi="Calibri" w:cs="Calibri"/>
              <w:i/>
              <w:iCs/>
              <w:noProof/>
              <w:sz w:val="20"/>
              <w:szCs w:val="20"/>
              <w14:textOutline w14:w="9525" w14:cap="rnd" w14:cmpd="sng" w14:algn="ctr">
                <w14:noFill/>
                <w14:prstDash w14:val="solid"/>
                <w14:bevel/>
              </w14:textOutline>
            </w:rPr>
            <w:t>Fototerapia</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_Toc241070479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8</w:t>
          </w:r>
          <w:r w:rsidRPr="00C43EE6">
            <w:rPr>
              <w:rFonts w:ascii="Calibri" w:hAnsi="Calibri" w:cs="Calibri"/>
              <w:noProof/>
              <w:sz w:val="20"/>
              <w:szCs w:val="20"/>
            </w:rPr>
            <w:fldChar w:fldCharType="end"/>
          </w:r>
        </w:p>
        <w:p w14:paraId="15892538" w14:textId="0D6428CC" w:rsidR="00C43EE6" w:rsidRPr="00C43EE6" w:rsidRDefault="00C43EE6">
          <w:pPr>
            <w:pStyle w:val="Sumrio1"/>
            <w:tabs>
              <w:tab w:val="left" w:pos="440"/>
            </w:tabs>
            <w:rPr>
              <w:rFonts w:ascii="Calibri" w:eastAsiaTheme="minorEastAsia" w:hAnsi="Calibri" w:cs="Calibri"/>
              <w:noProof/>
              <w:kern w:val="2"/>
              <w:sz w:val="20"/>
              <w:szCs w:val="20"/>
              <w14:ligatures w14:val="standardContextual"/>
            </w:rPr>
          </w:pPr>
          <w:r w:rsidRPr="00C43EE6">
            <w:rPr>
              <w:rFonts w:ascii="Calibri" w:hAnsi="Calibri" w:cs="Calibri"/>
              <w:i/>
              <w:iCs/>
              <w:noProof/>
              <w:sz w:val="20"/>
              <w:szCs w:val="20"/>
              <w14:textOutline w14:w="9525" w14:cap="rnd" w14:cmpd="sng" w14:algn="ctr">
                <w14:noFill/>
                <w14:prstDash w14:val="solid"/>
                <w14:bevel/>
              </w14:textOutline>
            </w:rPr>
            <w:t>3.</w:t>
          </w:r>
          <w:r w:rsidRPr="00C43EE6">
            <w:rPr>
              <w:rFonts w:ascii="Calibri" w:eastAsiaTheme="minorEastAsia" w:hAnsi="Calibri" w:cs="Calibri"/>
              <w:noProof/>
              <w:kern w:val="2"/>
              <w:sz w:val="20"/>
              <w:szCs w:val="20"/>
              <w14:ligatures w14:val="standardContextual"/>
            </w:rPr>
            <w:tab/>
          </w:r>
          <w:r w:rsidRPr="00C43EE6">
            <w:rPr>
              <w:rFonts w:ascii="Calibri" w:hAnsi="Calibri" w:cs="Calibri"/>
              <w:i/>
              <w:iCs/>
              <w:noProof/>
              <w:sz w:val="20"/>
              <w:szCs w:val="20"/>
              <w14:textOutline w14:w="9525" w14:cap="rnd" w14:cmpd="sng" w14:algn="ctr">
                <w14:noFill/>
                <w14:prstDash w14:val="solid"/>
                <w14:bevel/>
              </w14:textOutline>
            </w:rPr>
            <w:t>INDICADORES ESTATÍSTICOS</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_Toc241070480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9</w:t>
          </w:r>
          <w:r w:rsidRPr="00C43EE6">
            <w:rPr>
              <w:rFonts w:ascii="Calibri" w:hAnsi="Calibri" w:cs="Calibri"/>
              <w:noProof/>
              <w:sz w:val="20"/>
              <w:szCs w:val="20"/>
            </w:rPr>
            <w:fldChar w:fldCharType="end"/>
          </w:r>
        </w:p>
        <w:p w14:paraId="49659A5B" w14:textId="31AF7766"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3.1.</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Indicadores de Produção</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_Toc241070481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9</w:t>
          </w:r>
          <w:r w:rsidRPr="00C43EE6">
            <w:rPr>
              <w:rFonts w:ascii="Calibri" w:hAnsi="Calibri" w:cs="Calibri"/>
              <w:noProof/>
              <w:sz w:val="20"/>
              <w:szCs w:val="20"/>
            </w:rPr>
            <w:fldChar w:fldCharType="end"/>
          </w:r>
        </w:p>
        <w:p w14:paraId="59DF6AB3" w14:textId="78D942F0" w:rsidR="00C43EE6" w:rsidRPr="00C43EE6" w:rsidRDefault="00C43EE6">
          <w:pPr>
            <w:pStyle w:val="Sumrio1"/>
            <w:tabs>
              <w:tab w:val="left" w:pos="880"/>
            </w:tabs>
            <w:rPr>
              <w:rFonts w:ascii="Calibri" w:eastAsiaTheme="minorEastAsia" w:hAnsi="Calibri" w:cs="Calibri"/>
              <w:noProof/>
              <w:kern w:val="2"/>
              <w:sz w:val="20"/>
              <w:szCs w:val="20"/>
              <w14:ligatures w14:val="standardContextual"/>
            </w:rPr>
          </w:pPr>
          <w:r w:rsidRPr="00C43EE6">
            <w:rPr>
              <w:rFonts w:ascii="Calibri" w:hAnsi="Calibri" w:cs="Calibri"/>
              <w:i/>
              <w:iCs/>
              <w:noProof/>
              <w:sz w:val="20"/>
              <w:szCs w:val="20"/>
              <w14:textOutline w14:w="9525" w14:cap="rnd" w14:cmpd="sng" w14:algn="ctr">
                <w14:noFill/>
                <w14:prstDash w14:val="solid"/>
                <w14:bevel/>
              </w14:textOutline>
            </w:rPr>
            <w:t>3.1.1.</w:t>
          </w:r>
          <w:r w:rsidRPr="00C43EE6">
            <w:rPr>
              <w:rFonts w:ascii="Calibri" w:eastAsiaTheme="minorEastAsia" w:hAnsi="Calibri" w:cs="Calibri"/>
              <w:noProof/>
              <w:kern w:val="2"/>
              <w:sz w:val="20"/>
              <w:szCs w:val="20"/>
              <w14:ligatures w14:val="standardContextual"/>
            </w:rPr>
            <w:tab/>
          </w:r>
          <w:r w:rsidRPr="00C43EE6">
            <w:rPr>
              <w:rFonts w:ascii="Calibri" w:hAnsi="Calibri" w:cs="Calibri"/>
              <w:i/>
              <w:iCs/>
              <w:noProof/>
              <w:sz w:val="20"/>
              <w:szCs w:val="20"/>
              <w14:textOutline w14:w="9525" w14:cap="rnd" w14:cmpd="sng" w14:algn="ctr">
                <w14:noFill/>
                <w14:prstDash w14:val="solid"/>
                <w14:bevel/>
              </w14:textOutline>
            </w:rPr>
            <w:t>Saídas Hospitalares</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_Toc241070482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9</w:t>
          </w:r>
          <w:r w:rsidRPr="00C43EE6">
            <w:rPr>
              <w:rFonts w:ascii="Calibri" w:hAnsi="Calibri" w:cs="Calibri"/>
              <w:noProof/>
              <w:sz w:val="20"/>
              <w:szCs w:val="20"/>
            </w:rPr>
            <w:fldChar w:fldCharType="end"/>
          </w:r>
        </w:p>
        <w:p w14:paraId="6B0D4677" w14:textId="446E9737" w:rsidR="00C43EE6" w:rsidRPr="00C43EE6" w:rsidRDefault="00C43EE6">
          <w:pPr>
            <w:pStyle w:val="Sumrio1"/>
            <w:tabs>
              <w:tab w:val="left" w:pos="880"/>
            </w:tabs>
            <w:rPr>
              <w:rFonts w:ascii="Calibri" w:eastAsiaTheme="minorEastAsia" w:hAnsi="Calibri" w:cs="Calibri"/>
              <w:noProof/>
              <w:kern w:val="2"/>
              <w:sz w:val="20"/>
              <w:szCs w:val="20"/>
              <w14:ligatures w14:val="standardContextual"/>
            </w:rPr>
          </w:pPr>
          <w:r w:rsidRPr="00C43EE6">
            <w:rPr>
              <w:rFonts w:ascii="Calibri" w:hAnsi="Calibri" w:cs="Calibri"/>
              <w:i/>
              <w:iCs/>
              <w:noProof/>
              <w:sz w:val="20"/>
              <w:szCs w:val="20"/>
              <w14:textOutline w14:w="9525" w14:cap="rnd" w14:cmpd="sng" w14:algn="ctr">
                <w14:noFill/>
                <w14:prstDash w14:val="solid"/>
                <w14:bevel/>
              </w14:textOutline>
            </w:rPr>
            <w:t>3.1.2.</w:t>
          </w:r>
          <w:r w:rsidRPr="00C43EE6">
            <w:rPr>
              <w:rFonts w:ascii="Calibri" w:eastAsiaTheme="minorEastAsia" w:hAnsi="Calibri" w:cs="Calibri"/>
              <w:noProof/>
              <w:kern w:val="2"/>
              <w:sz w:val="20"/>
              <w:szCs w:val="20"/>
              <w14:ligatures w14:val="standardContextual"/>
            </w:rPr>
            <w:tab/>
          </w:r>
          <w:r w:rsidRPr="00C43EE6">
            <w:rPr>
              <w:rFonts w:ascii="Calibri" w:hAnsi="Calibri" w:cs="Calibri"/>
              <w:i/>
              <w:iCs/>
              <w:noProof/>
              <w:sz w:val="20"/>
              <w:szCs w:val="20"/>
              <w14:textOutline w14:w="9525" w14:cap="rnd" w14:cmpd="sng" w14:algn="ctr">
                <w14:noFill/>
                <w14:prstDash w14:val="solid"/>
                <w14:bevel/>
              </w14:textOutline>
            </w:rPr>
            <w:t>Hospital Dia</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_Toc241070483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9</w:t>
          </w:r>
          <w:r w:rsidRPr="00C43EE6">
            <w:rPr>
              <w:rFonts w:ascii="Calibri" w:hAnsi="Calibri" w:cs="Calibri"/>
              <w:noProof/>
              <w:sz w:val="20"/>
              <w:szCs w:val="20"/>
            </w:rPr>
            <w:fldChar w:fldCharType="end"/>
          </w:r>
        </w:p>
        <w:p w14:paraId="77554394" w14:textId="1A9DEA56" w:rsidR="00C43EE6" w:rsidRPr="00C43EE6" w:rsidRDefault="00C43EE6">
          <w:pPr>
            <w:pStyle w:val="Sumrio1"/>
            <w:tabs>
              <w:tab w:val="left" w:pos="880"/>
            </w:tabs>
            <w:rPr>
              <w:rFonts w:ascii="Calibri" w:eastAsiaTheme="minorEastAsia" w:hAnsi="Calibri" w:cs="Calibri"/>
              <w:noProof/>
              <w:kern w:val="2"/>
              <w:sz w:val="20"/>
              <w:szCs w:val="20"/>
              <w14:ligatures w14:val="standardContextual"/>
            </w:rPr>
          </w:pPr>
          <w:r w:rsidRPr="00C43EE6">
            <w:rPr>
              <w:rFonts w:ascii="Calibri" w:hAnsi="Calibri" w:cs="Calibri"/>
              <w:i/>
              <w:iCs/>
              <w:noProof/>
              <w:sz w:val="20"/>
              <w:szCs w:val="20"/>
              <w14:textOutline w14:w="9525" w14:cap="rnd" w14:cmpd="sng" w14:algn="ctr">
                <w14:noFill/>
                <w14:prstDash w14:val="solid"/>
                <w14:bevel/>
              </w14:textOutline>
            </w:rPr>
            <w:t>3.1.3.</w:t>
          </w:r>
          <w:r w:rsidRPr="00C43EE6">
            <w:rPr>
              <w:rFonts w:ascii="Calibri" w:eastAsiaTheme="minorEastAsia" w:hAnsi="Calibri" w:cs="Calibri"/>
              <w:noProof/>
              <w:kern w:val="2"/>
              <w:sz w:val="20"/>
              <w:szCs w:val="20"/>
              <w14:ligatures w14:val="standardContextual"/>
            </w:rPr>
            <w:tab/>
          </w:r>
          <w:r w:rsidRPr="00C43EE6">
            <w:rPr>
              <w:rFonts w:ascii="Calibri" w:hAnsi="Calibri" w:cs="Calibri"/>
              <w:i/>
              <w:iCs/>
              <w:noProof/>
              <w:sz w:val="20"/>
              <w:szCs w:val="20"/>
              <w14:textOutline w14:w="9525" w14:cap="rnd" w14:cmpd="sng" w14:algn="ctr">
                <w14:noFill/>
                <w14:prstDash w14:val="solid"/>
                <w14:bevel/>
              </w14:textOutline>
            </w:rPr>
            <w:t>Urgência e Emergência</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_Toc241070484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10</w:t>
          </w:r>
          <w:r w:rsidRPr="00C43EE6">
            <w:rPr>
              <w:rFonts w:ascii="Calibri" w:hAnsi="Calibri" w:cs="Calibri"/>
              <w:noProof/>
              <w:sz w:val="20"/>
              <w:szCs w:val="20"/>
            </w:rPr>
            <w:fldChar w:fldCharType="end"/>
          </w:r>
        </w:p>
        <w:p w14:paraId="1D0E8AD1" w14:textId="54C0D69F" w:rsidR="00C43EE6" w:rsidRPr="00C43EE6" w:rsidRDefault="00C43EE6">
          <w:pPr>
            <w:pStyle w:val="Sumrio1"/>
            <w:tabs>
              <w:tab w:val="left" w:pos="880"/>
            </w:tabs>
            <w:rPr>
              <w:rFonts w:ascii="Calibri" w:eastAsiaTheme="minorEastAsia" w:hAnsi="Calibri" w:cs="Calibri"/>
              <w:noProof/>
              <w:kern w:val="2"/>
              <w:sz w:val="20"/>
              <w:szCs w:val="20"/>
              <w14:ligatures w14:val="standardContextual"/>
            </w:rPr>
          </w:pPr>
          <w:r w:rsidRPr="00C43EE6">
            <w:rPr>
              <w:rFonts w:ascii="Calibri" w:hAnsi="Calibri" w:cs="Calibri"/>
              <w:i/>
              <w:iCs/>
              <w:noProof/>
              <w:sz w:val="20"/>
              <w:szCs w:val="20"/>
              <w14:textOutline w14:w="9525" w14:cap="rnd" w14:cmpd="sng" w14:algn="ctr">
                <w14:noFill/>
                <w14:prstDash w14:val="solid"/>
                <w14:bevel/>
              </w14:textOutline>
            </w:rPr>
            <w:t>3.1.4.</w:t>
          </w:r>
          <w:r w:rsidRPr="00C43EE6">
            <w:rPr>
              <w:rFonts w:ascii="Calibri" w:eastAsiaTheme="minorEastAsia" w:hAnsi="Calibri" w:cs="Calibri"/>
              <w:noProof/>
              <w:kern w:val="2"/>
              <w:sz w:val="20"/>
              <w:szCs w:val="20"/>
              <w14:ligatures w14:val="standardContextual"/>
            </w:rPr>
            <w:tab/>
          </w:r>
          <w:r w:rsidRPr="00C43EE6">
            <w:rPr>
              <w:rFonts w:ascii="Calibri" w:hAnsi="Calibri" w:cs="Calibri"/>
              <w:i/>
              <w:iCs/>
              <w:noProof/>
              <w:sz w:val="20"/>
              <w:szCs w:val="20"/>
              <w14:textOutline w14:w="9525" w14:cap="rnd" w14:cmpd="sng" w14:algn="ctr">
                <w14:noFill/>
                <w14:prstDash w14:val="solid"/>
                <w14:bevel/>
              </w14:textOutline>
            </w:rPr>
            <w:t>Atendimento Ambulatorial</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_Toc241070485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11</w:t>
          </w:r>
          <w:r w:rsidRPr="00C43EE6">
            <w:rPr>
              <w:rFonts w:ascii="Calibri" w:hAnsi="Calibri" w:cs="Calibri"/>
              <w:noProof/>
              <w:sz w:val="20"/>
              <w:szCs w:val="20"/>
            </w:rPr>
            <w:fldChar w:fldCharType="end"/>
          </w:r>
        </w:p>
        <w:p w14:paraId="51F025C1" w14:textId="7F7EC29A" w:rsidR="00C43EE6" w:rsidRPr="00C43EE6" w:rsidRDefault="00C43EE6">
          <w:pPr>
            <w:pStyle w:val="Sumrio1"/>
            <w:tabs>
              <w:tab w:val="left" w:pos="880"/>
            </w:tabs>
            <w:rPr>
              <w:rFonts w:ascii="Calibri" w:eastAsiaTheme="minorEastAsia" w:hAnsi="Calibri" w:cs="Calibri"/>
              <w:noProof/>
              <w:kern w:val="2"/>
              <w:sz w:val="20"/>
              <w:szCs w:val="20"/>
              <w14:ligatures w14:val="standardContextual"/>
            </w:rPr>
          </w:pPr>
          <w:r w:rsidRPr="00C43EE6">
            <w:rPr>
              <w:rFonts w:ascii="Calibri" w:hAnsi="Calibri" w:cs="Calibri"/>
              <w:i/>
              <w:iCs/>
              <w:noProof/>
              <w:sz w:val="20"/>
              <w:szCs w:val="20"/>
              <w14:textOutline w14:w="9525" w14:cap="rnd" w14:cmpd="sng" w14:algn="ctr">
                <w14:noFill/>
                <w14:prstDash w14:val="solid"/>
                <w14:bevel/>
              </w14:textOutline>
            </w:rPr>
            <w:t>3.1.5.</w:t>
          </w:r>
          <w:r w:rsidRPr="00C43EE6">
            <w:rPr>
              <w:rFonts w:ascii="Calibri" w:eastAsiaTheme="minorEastAsia" w:hAnsi="Calibri" w:cs="Calibri"/>
              <w:noProof/>
              <w:kern w:val="2"/>
              <w:sz w:val="20"/>
              <w:szCs w:val="20"/>
              <w14:ligatures w14:val="standardContextual"/>
            </w:rPr>
            <w:tab/>
          </w:r>
          <w:r w:rsidRPr="00C43EE6">
            <w:rPr>
              <w:rFonts w:ascii="Calibri" w:hAnsi="Calibri" w:cs="Calibri"/>
              <w:i/>
              <w:iCs/>
              <w:noProof/>
              <w:sz w:val="20"/>
              <w:szCs w:val="20"/>
              <w14:textOutline w14:w="9525" w14:cap="rnd" w14:cmpd="sng" w14:algn="ctr">
                <w14:noFill/>
                <w14:prstDash w14:val="solid"/>
                <w14:bevel/>
              </w14:textOutline>
            </w:rPr>
            <w:t>SADT Externo</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_Toc241070486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12</w:t>
          </w:r>
          <w:r w:rsidRPr="00C43EE6">
            <w:rPr>
              <w:rFonts w:ascii="Calibri" w:hAnsi="Calibri" w:cs="Calibri"/>
              <w:noProof/>
              <w:sz w:val="20"/>
              <w:szCs w:val="20"/>
            </w:rPr>
            <w:fldChar w:fldCharType="end"/>
          </w:r>
        </w:p>
        <w:p w14:paraId="04E52EF0" w14:textId="3E620AF0"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3.2.</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Indicadores de Desempenho</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_Toc241070487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13</w:t>
          </w:r>
          <w:r w:rsidRPr="00C43EE6">
            <w:rPr>
              <w:rFonts w:ascii="Calibri" w:hAnsi="Calibri" w:cs="Calibri"/>
              <w:noProof/>
              <w:sz w:val="20"/>
              <w:szCs w:val="20"/>
            </w:rPr>
            <w:fldChar w:fldCharType="end"/>
          </w:r>
        </w:p>
        <w:p w14:paraId="67466E26" w14:textId="0A3D66F9" w:rsidR="00C43EE6" w:rsidRPr="00C43EE6" w:rsidRDefault="00C43EE6">
          <w:pPr>
            <w:pStyle w:val="Sumrio1"/>
            <w:tabs>
              <w:tab w:val="left" w:pos="440"/>
            </w:tabs>
            <w:rPr>
              <w:rFonts w:ascii="Calibri" w:eastAsiaTheme="minorEastAsia" w:hAnsi="Calibri" w:cs="Calibri"/>
              <w:noProof/>
              <w:kern w:val="2"/>
              <w:sz w:val="20"/>
              <w:szCs w:val="20"/>
              <w14:ligatures w14:val="standardContextual"/>
            </w:rPr>
          </w:pPr>
          <w:r w:rsidRPr="00C43EE6">
            <w:rPr>
              <w:rFonts w:ascii="Calibri" w:hAnsi="Calibri" w:cs="Calibri"/>
              <w:i/>
              <w:iCs/>
              <w:noProof/>
              <w:sz w:val="20"/>
              <w:szCs w:val="20"/>
              <w14:textOutline w14:w="9525" w14:cap="rnd" w14:cmpd="sng" w14:algn="ctr">
                <w14:noFill/>
                <w14:prstDash w14:val="solid"/>
                <w14:bevel/>
              </w14:textOutline>
            </w:rPr>
            <w:t>4.</w:t>
          </w:r>
          <w:r w:rsidRPr="00C43EE6">
            <w:rPr>
              <w:rFonts w:ascii="Calibri" w:eastAsiaTheme="minorEastAsia" w:hAnsi="Calibri" w:cs="Calibri"/>
              <w:noProof/>
              <w:kern w:val="2"/>
              <w:sz w:val="20"/>
              <w:szCs w:val="20"/>
              <w14:ligatures w14:val="standardContextual"/>
            </w:rPr>
            <w:tab/>
          </w:r>
          <w:r w:rsidRPr="00C43EE6">
            <w:rPr>
              <w:rFonts w:ascii="Calibri" w:hAnsi="Calibri" w:cs="Calibri"/>
              <w:i/>
              <w:iCs/>
              <w:noProof/>
              <w:sz w:val="20"/>
              <w:szCs w:val="20"/>
              <w14:textOutline w14:w="9525" w14:cap="rnd" w14:cmpd="sng" w14:algn="ctr">
                <w14:noFill/>
                <w14:prstDash w14:val="solid"/>
                <w14:bevel/>
              </w14:textOutline>
            </w:rPr>
            <w:t>EXECUÇÃO DOS PROGRAMAS DE TRABALHO</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_Toc241070488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14</w:t>
          </w:r>
          <w:r w:rsidRPr="00C43EE6">
            <w:rPr>
              <w:rFonts w:ascii="Calibri" w:hAnsi="Calibri" w:cs="Calibri"/>
              <w:noProof/>
              <w:sz w:val="20"/>
              <w:szCs w:val="20"/>
            </w:rPr>
            <w:fldChar w:fldCharType="end"/>
          </w:r>
        </w:p>
        <w:p w14:paraId="13FC9427" w14:textId="61762DD0" w:rsidR="00C43EE6" w:rsidRPr="00C43EE6" w:rsidRDefault="00C43EE6">
          <w:pPr>
            <w:pStyle w:val="Sumrio1"/>
            <w:tabs>
              <w:tab w:val="left" w:pos="440"/>
            </w:tabs>
            <w:rPr>
              <w:rFonts w:ascii="Calibri" w:eastAsiaTheme="minorEastAsia" w:hAnsi="Calibri" w:cs="Calibri"/>
              <w:noProof/>
              <w:kern w:val="2"/>
              <w:sz w:val="20"/>
              <w:szCs w:val="20"/>
              <w14:ligatures w14:val="standardContextual"/>
            </w:rPr>
          </w:pPr>
          <w:r w:rsidRPr="00C43EE6">
            <w:rPr>
              <w:rFonts w:ascii="Calibri" w:hAnsi="Calibri" w:cs="Calibri"/>
              <w:i/>
              <w:iCs/>
              <w:noProof/>
              <w:sz w:val="20"/>
              <w:szCs w:val="20"/>
              <w14:textOutline w14:w="9525" w14:cap="rnd" w14:cmpd="sng" w14:algn="ctr">
                <w14:noFill/>
                <w14:prstDash w14:val="solid"/>
                <w14:bevel/>
              </w14:textOutline>
            </w:rPr>
            <w:t>5.</w:t>
          </w:r>
          <w:r w:rsidRPr="00C43EE6">
            <w:rPr>
              <w:rFonts w:ascii="Calibri" w:eastAsiaTheme="minorEastAsia" w:hAnsi="Calibri" w:cs="Calibri"/>
              <w:noProof/>
              <w:kern w:val="2"/>
              <w:sz w:val="20"/>
              <w:szCs w:val="20"/>
              <w14:ligatures w14:val="standardContextual"/>
            </w:rPr>
            <w:tab/>
          </w:r>
          <w:r w:rsidRPr="00C43EE6">
            <w:rPr>
              <w:rFonts w:ascii="Calibri" w:hAnsi="Calibri" w:cs="Calibri"/>
              <w:i/>
              <w:iCs/>
              <w:noProof/>
              <w:sz w:val="20"/>
              <w:szCs w:val="20"/>
              <w14:textOutline w14:w="9525" w14:cap="rnd" w14:cmpd="sng" w14:algn="ctr">
                <w14:noFill/>
                <w14:prstDash w14:val="solid"/>
                <w14:bevel/>
              </w14:textOutline>
            </w:rPr>
            <w:t>INDICADORES DE GESTÃO</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_Toc241070489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15</w:t>
          </w:r>
          <w:r w:rsidRPr="00C43EE6">
            <w:rPr>
              <w:rFonts w:ascii="Calibri" w:hAnsi="Calibri" w:cs="Calibri"/>
              <w:noProof/>
              <w:sz w:val="20"/>
              <w:szCs w:val="20"/>
            </w:rPr>
            <w:fldChar w:fldCharType="end"/>
          </w:r>
        </w:p>
        <w:p w14:paraId="5BCC68AB" w14:textId="5E443FC6"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5.1.</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Economicidade</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_Toc241070490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15</w:t>
          </w:r>
          <w:r w:rsidRPr="00C43EE6">
            <w:rPr>
              <w:rFonts w:ascii="Calibri" w:hAnsi="Calibri" w:cs="Calibri"/>
              <w:noProof/>
              <w:sz w:val="20"/>
              <w:szCs w:val="20"/>
            </w:rPr>
            <w:fldChar w:fldCharType="end"/>
          </w:r>
        </w:p>
        <w:p w14:paraId="4BD8536B" w14:textId="325BC941"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5.2.</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Urgência e Emergência - Classificação de Risco</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_Toc241070491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16</w:t>
          </w:r>
          <w:r w:rsidRPr="00C43EE6">
            <w:rPr>
              <w:rFonts w:ascii="Calibri" w:hAnsi="Calibri" w:cs="Calibri"/>
              <w:noProof/>
              <w:sz w:val="20"/>
              <w:szCs w:val="20"/>
            </w:rPr>
            <w:fldChar w:fldCharType="end"/>
          </w:r>
        </w:p>
        <w:p w14:paraId="45050DE8" w14:textId="0FA071EC"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5.3.</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Internações Hospitalares</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_Toc241070492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16</w:t>
          </w:r>
          <w:r w:rsidRPr="00C43EE6">
            <w:rPr>
              <w:rFonts w:ascii="Calibri" w:hAnsi="Calibri" w:cs="Calibri"/>
              <w:noProof/>
              <w:sz w:val="20"/>
              <w:szCs w:val="20"/>
            </w:rPr>
            <w:fldChar w:fldCharType="end"/>
          </w:r>
        </w:p>
        <w:p w14:paraId="6DF3558B" w14:textId="259F0D7B"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5.4.</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Longa Permanência</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_Toc241070493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18</w:t>
          </w:r>
          <w:r w:rsidRPr="00C43EE6">
            <w:rPr>
              <w:rFonts w:ascii="Calibri" w:hAnsi="Calibri" w:cs="Calibri"/>
              <w:noProof/>
              <w:sz w:val="20"/>
              <w:szCs w:val="20"/>
            </w:rPr>
            <w:fldChar w:fldCharType="end"/>
          </w:r>
        </w:p>
        <w:p w14:paraId="2B25B4A7" w14:textId="40B1657E"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5.5.</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Agravos Notificados</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_Toc241070494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19</w:t>
          </w:r>
          <w:r w:rsidRPr="00C43EE6">
            <w:rPr>
              <w:rFonts w:ascii="Calibri" w:hAnsi="Calibri" w:cs="Calibri"/>
              <w:noProof/>
              <w:sz w:val="20"/>
              <w:szCs w:val="20"/>
            </w:rPr>
            <w:fldChar w:fldCharType="end"/>
          </w:r>
        </w:p>
        <w:p w14:paraId="60902795" w14:textId="4B463DB0"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5.6.</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Taxa de Mortalidade Institucional</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_Toc241070495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20</w:t>
          </w:r>
          <w:r w:rsidRPr="00C43EE6">
            <w:rPr>
              <w:rFonts w:ascii="Calibri" w:hAnsi="Calibri" w:cs="Calibri"/>
              <w:noProof/>
              <w:sz w:val="20"/>
              <w:szCs w:val="20"/>
            </w:rPr>
            <w:fldChar w:fldCharType="end"/>
          </w:r>
        </w:p>
        <w:p w14:paraId="154B72D2" w14:textId="424BC6C2"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5.7.</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Taxa de Infecção Hospitalar (IRAS)</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_Toc241070496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22</w:t>
          </w:r>
          <w:r w:rsidRPr="00C43EE6">
            <w:rPr>
              <w:rFonts w:ascii="Calibri" w:hAnsi="Calibri" w:cs="Calibri"/>
              <w:noProof/>
              <w:sz w:val="20"/>
              <w:szCs w:val="20"/>
            </w:rPr>
            <w:fldChar w:fldCharType="end"/>
          </w:r>
        </w:p>
        <w:p w14:paraId="0A80A727" w14:textId="6CB753B2"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5.8.</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Densidade de Incidência de IRAS</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_Toc241070497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22</w:t>
          </w:r>
          <w:r w:rsidRPr="00C43EE6">
            <w:rPr>
              <w:rFonts w:ascii="Calibri" w:hAnsi="Calibri" w:cs="Calibri"/>
              <w:noProof/>
              <w:sz w:val="20"/>
              <w:szCs w:val="20"/>
            </w:rPr>
            <w:fldChar w:fldCharType="end"/>
          </w:r>
        </w:p>
        <w:p w14:paraId="049933E0" w14:textId="7C9EC5AB"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5.9.</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Taxa de Eventos Adversos Notificados</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_Toc241070498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23</w:t>
          </w:r>
          <w:r w:rsidRPr="00C43EE6">
            <w:rPr>
              <w:rFonts w:ascii="Calibri" w:hAnsi="Calibri" w:cs="Calibri"/>
              <w:noProof/>
              <w:sz w:val="20"/>
              <w:szCs w:val="20"/>
            </w:rPr>
            <w:fldChar w:fldCharType="end"/>
          </w:r>
        </w:p>
        <w:p w14:paraId="0467CE67" w14:textId="3F3D2C00" w:rsidR="00C43EE6" w:rsidRPr="00C43EE6" w:rsidRDefault="00C43EE6">
          <w:pPr>
            <w:pStyle w:val="Sumrio1"/>
            <w:tabs>
              <w:tab w:val="left" w:pos="88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5.10.</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Índice de Satisfação do Paciente</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_Toc241070499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25</w:t>
          </w:r>
          <w:r w:rsidRPr="00C43EE6">
            <w:rPr>
              <w:rFonts w:ascii="Calibri" w:hAnsi="Calibri" w:cs="Calibri"/>
              <w:noProof/>
              <w:sz w:val="20"/>
              <w:szCs w:val="20"/>
            </w:rPr>
            <w:fldChar w:fldCharType="end"/>
          </w:r>
        </w:p>
        <w:p w14:paraId="1D65F779" w14:textId="7AE4F289" w:rsidR="00C43EE6" w:rsidRPr="00C43EE6" w:rsidRDefault="00C43EE6">
          <w:pPr>
            <w:pStyle w:val="Sumrio1"/>
            <w:tabs>
              <w:tab w:val="left" w:pos="440"/>
            </w:tabs>
            <w:rPr>
              <w:rFonts w:ascii="Calibri" w:eastAsiaTheme="minorEastAsia" w:hAnsi="Calibri" w:cs="Calibri"/>
              <w:noProof/>
              <w:kern w:val="2"/>
              <w:sz w:val="20"/>
              <w:szCs w:val="20"/>
              <w14:ligatures w14:val="standardContextual"/>
            </w:rPr>
          </w:pPr>
          <w:r w:rsidRPr="00C43EE6">
            <w:rPr>
              <w:rFonts w:ascii="Calibri" w:hAnsi="Calibri" w:cs="Calibri"/>
              <w:i/>
              <w:iCs/>
              <w:noProof/>
              <w:sz w:val="20"/>
              <w:szCs w:val="20"/>
              <w14:textOutline w14:w="9525" w14:cap="rnd" w14:cmpd="sng" w14:algn="ctr">
                <w14:noFill/>
                <w14:prstDash w14:val="solid"/>
                <w14:bevel/>
              </w14:textOutline>
            </w:rPr>
            <w:t>6.</w:t>
          </w:r>
          <w:r w:rsidRPr="00C43EE6">
            <w:rPr>
              <w:rFonts w:ascii="Calibri" w:eastAsiaTheme="minorEastAsia" w:hAnsi="Calibri" w:cs="Calibri"/>
              <w:noProof/>
              <w:kern w:val="2"/>
              <w:sz w:val="20"/>
              <w:szCs w:val="20"/>
              <w14:ligatures w14:val="standardContextual"/>
            </w:rPr>
            <w:tab/>
          </w:r>
          <w:r w:rsidRPr="00C43EE6">
            <w:rPr>
              <w:rFonts w:ascii="Calibri" w:hAnsi="Calibri" w:cs="Calibri"/>
              <w:i/>
              <w:iCs/>
              <w:noProof/>
              <w:sz w:val="20"/>
              <w:szCs w:val="20"/>
              <w14:textOutline w14:w="9525" w14:cap="rnd" w14:cmpd="sng" w14:algn="ctr">
                <w14:noFill/>
                <w14:prstDash w14:val="solid"/>
                <w14:bevel/>
              </w14:textOutline>
            </w:rPr>
            <w:t>IMPACTO DO BENEFÍCIO SOCIAL</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_Toc241070500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27</w:t>
          </w:r>
          <w:r w:rsidRPr="00C43EE6">
            <w:rPr>
              <w:rFonts w:ascii="Calibri" w:hAnsi="Calibri" w:cs="Calibri"/>
              <w:noProof/>
              <w:sz w:val="20"/>
              <w:szCs w:val="20"/>
            </w:rPr>
            <w:fldChar w:fldCharType="end"/>
          </w:r>
        </w:p>
        <w:p w14:paraId="6BD39D51" w14:textId="7F9494B4"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6.1.</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Prevenir para a Vida</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_Toc241070501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27</w:t>
          </w:r>
          <w:r w:rsidRPr="00C43EE6">
            <w:rPr>
              <w:rFonts w:ascii="Calibri" w:hAnsi="Calibri" w:cs="Calibri"/>
              <w:noProof/>
              <w:sz w:val="20"/>
              <w:szCs w:val="20"/>
            </w:rPr>
            <w:fldChar w:fldCharType="end"/>
          </w:r>
        </w:p>
        <w:p w14:paraId="30472DC1" w14:textId="32658C8E"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6.2.</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Brinquedoteca</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_Toc241070502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29</w:t>
          </w:r>
          <w:r w:rsidRPr="00C43EE6">
            <w:rPr>
              <w:rFonts w:ascii="Calibri" w:hAnsi="Calibri" w:cs="Calibri"/>
              <w:noProof/>
              <w:sz w:val="20"/>
              <w:szCs w:val="20"/>
            </w:rPr>
            <w:fldChar w:fldCharType="end"/>
          </w:r>
        </w:p>
        <w:p w14:paraId="35B30C5F" w14:textId="01447808"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6.3.</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Segurança do Paciente</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_Toc241070503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31</w:t>
          </w:r>
          <w:r w:rsidRPr="00C43EE6">
            <w:rPr>
              <w:rFonts w:ascii="Calibri" w:hAnsi="Calibri" w:cs="Calibri"/>
              <w:noProof/>
              <w:sz w:val="20"/>
              <w:szCs w:val="20"/>
            </w:rPr>
            <w:fldChar w:fldCharType="end"/>
          </w:r>
        </w:p>
        <w:p w14:paraId="30EE6863" w14:textId="141636B9"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6.4.</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Ambulatório de Acupuntura</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_Toc241070504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32</w:t>
          </w:r>
          <w:r w:rsidRPr="00C43EE6">
            <w:rPr>
              <w:rFonts w:ascii="Calibri" w:hAnsi="Calibri" w:cs="Calibri"/>
              <w:noProof/>
              <w:sz w:val="20"/>
              <w:szCs w:val="20"/>
            </w:rPr>
            <w:fldChar w:fldCharType="end"/>
          </w:r>
        </w:p>
        <w:p w14:paraId="45276991" w14:textId="714329AE"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6.5.</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Gestão de Pessoas | SESMT</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_Toc241070505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33</w:t>
          </w:r>
          <w:r w:rsidRPr="00C43EE6">
            <w:rPr>
              <w:rFonts w:ascii="Calibri" w:hAnsi="Calibri" w:cs="Calibri"/>
              <w:noProof/>
              <w:sz w:val="20"/>
              <w:szCs w:val="20"/>
            </w:rPr>
            <w:fldChar w:fldCharType="end"/>
          </w:r>
        </w:p>
        <w:p w14:paraId="1409C415" w14:textId="5BF350C7"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6.6.</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Educação Continuada</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_Toc241070506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34</w:t>
          </w:r>
          <w:r w:rsidRPr="00C43EE6">
            <w:rPr>
              <w:rFonts w:ascii="Calibri" w:hAnsi="Calibri" w:cs="Calibri"/>
              <w:noProof/>
              <w:sz w:val="20"/>
              <w:szCs w:val="20"/>
            </w:rPr>
            <w:fldChar w:fldCharType="end"/>
          </w:r>
        </w:p>
        <w:p w14:paraId="55B41C64" w14:textId="55703C49" w:rsidR="00C43EE6" w:rsidRPr="00C43EE6" w:rsidRDefault="00C43EE6">
          <w:pPr>
            <w:pStyle w:val="Sumrio1"/>
            <w:tabs>
              <w:tab w:val="left" w:pos="66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6.7.</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Demais ações</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_Toc241070507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37</w:t>
          </w:r>
          <w:r w:rsidRPr="00C43EE6">
            <w:rPr>
              <w:rFonts w:ascii="Calibri" w:hAnsi="Calibri" w:cs="Calibri"/>
              <w:noProof/>
              <w:sz w:val="20"/>
              <w:szCs w:val="20"/>
            </w:rPr>
            <w:fldChar w:fldCharType="end"/>
          </w:r>
        </w:p>
        <w:p w14:paraId="79B1FC18" w14:textId="33A9D09E" w:rsidR="00C43EE6" w:rsidRPr="00C43EE6" w:rsidRDefault="00C43EE6">
          <w:pPr>
            <w:pStyle w:val="Sumrio1"/>
            <w:tabs>
              <w:tab w:val="left" w:pos="440"/>
            </w:tabs>
            <w:rPr>
              <w:rFonts w:ascii="Calibri" w:eastAsiaTheme="minorEastAsia" w:hAnsi="Calibri" w:cs="Calibri"/>
              <w:noProof/>
              <w:kern w:val="2"/>
              <w:sz w:val="20"/>
              <w:szCs w:val="20"/>
              <w14:ligatures w14:val="standardContextual"/>
            </w:rPr>
          </w:pPr>
          <w:r w:rsidRPr="00C43EE6">
            <w:rPr>
              <w:rFonts w:ascii="Calibri" w:hAnsi="Calibri" w:cs="Calibri"/>
              <w:noProof/>
              <w:sz w:val="20"/>
              <w:szCs w:val="20"/>
              <w14:textOutline w14:w="9525" w14:cap="rnd" w14:cmpd="sng" w14:algn="ctr">
                <w14:noFill/>
                <w14:prstDash w14:val="solid"/>
                <w14:bevel/>
              </w14:textOutline>
            </w:rPr>
            <w:t>7.</w:t>
          </w:r>
          <w:r w:rsidRPr="00C43EE6">
            <w:rPr>
              <w:rFonts w:ascii="Calibri" w:eastAsiaTheme="minorEastAsia" w:hAnsi="Calibri" w:cs="Calibri"/>
              <w:noProof/>
              <w:kern w:val="2"/>
              <w:sz w:val="20"/>
              <w:szCs w:val="20"/>
              <w14:ligatures w14:val="standardContextual"/>
            </w:rPr>
            <w:tab/>
          </w:r>
          <w:r w:rsidRPr="00C43EE6">
            <w:rPr>
              <w:rFonts w:ascii="Calibri" w:hAnsi="Calibri" w:cs="Calibri"/>
              <w:noProof/>
              <w:sz w:val="20"/>
              <w:szCs w:val="20"/>
              <w14:textOutline w14:w="9525" w14:cap="rnd" w14:cmpd="sng" w14:algn="ctr">
                <w14:noFill/>
                <w14:prstDash w14:val="solid"/>
                <w14:bevel/>
              </w14:textOutline>
            </w:rPr>
            <w:t>MEDIDAS IMPLEMENTADAS COM VISTAS AO SANEAMENTO DE EVENTUAIS DISFUNÇÕES ESTRUTURAIS</w:t>
          </w:r>
          <w:r w:rsidRPr="00C43EE6">
            <w:rPr>
              <w:rFonts w:ascii="Calibri" w:hAnsi="Calibri" w:cs="Calibri"/>
              <w:noProof/>
              <w:sz w:val="20"/>
              <w:szCs w:val="20"/>
            </w:rPr>
            <w:tab/>
          </w:r>
          <w:r w:rsidRPr="00C43EE6">
            <w:rPr>
              <w:rFonts w:ascii="Calibri" w:hAnsi="Calibri" w:cs="Calibri"/>
              <w:noProof/>
              <w:sz w:val="20"/>
              <w:szCs w:val="20"/>
            </w:rPr>
            <w:fldChar w:fldCharType="begin"/>
          </w:r>
          <w:r w:rsidRPr="00C43EE6">
            <w:rPr>
              <w:rFonts w:ascii="Calibri" w:hAnsi="Calibri" w:cs="Calibri"/>
              <w:noProof/>
              <w:sz w:val="20"/>
              <w:szCs w:val="20"/>
            </w:rPr>
            <w:instrText xml:space="preserve"> PAGEREF _Toc241070508 \h </w:instrText>
          </w:r>
          <w:r w:rsidRPr="00C43EE6">
            <w:rPr>
              <w:rFonts w:ascii="Calibri" w:hAnsi="Calibri" w:cs="Calibri"/>
              <w:noProof/>
              <w:sz w:val="20"/>
              <w:szCs w:val="20"/>
            </w:rPr>
          </w:r>
          <w:r w:rsidRPr="00C43EE6">
            <w:rPr>
              <w:rFonts w:ascii="Calibri" w:hAnsi="Calibri" w:cs="Calibri"/>
              <w:noProof/>
              <w:sz w:val="20"/>
              <w:szCs w:val="20"/>
            </w:rPr>
            <w:fldChar w:fldCharType="separate"/>
          </w:r>
          <w:r w:rsidRPr="00C43EE6">
            <w:rPr>
              <w:rFonts w:ascii="Calibri" w:hAnsi="Calibri" w:cs="Calibri"/>
              <w:noProof/>
              <w:sz w:val="20"/>
              <w:szCs w:val="20"/>
            </w:rPr>
            <w:t>38</w:t>
          </w:r>
          <w:r w:rsidRPr="00C43EE6">
            <w:rPr>
              <w:rFonts w:ascii="Calibri" w:hAnsi="Calibri" w:cs="Calibri"/>
              <w:noProof/>
              <w:sz w:val="20"/>
              <w:szCs w:val="20"/>
            </w:rPr>
            <w:fldChar w:fldCharType="end"/>
          </w:r>
        </w:p>
        <w:p w14:paraId="4117CF09" w14:textId="3C2127C5" w:rsidR="00862E28" w:rsidRPr="00C43EE6" w:rsidRDefault="00862E28" w:rsidP="00BB0F9F">
          <w:pPr>
            <w:pStyle w:val="ndicedeilustraes"/>
            <w:tabs>
              <w:tab w:val="right" w:leader="dot" w:pos="9038"/>
            </w:tabs>
            <w:rPr>
              <w:rFonts w:ascii="Arial" w:hAnsi="Arial" w:cs="Arial"/>
              <w:sz w:val="20"/>
              <w:szCs w:val="20"/>
            </w:rPr>
          </w:pPr>
          <w:r w:rsidRPr="00C43EE6">
            <w:rPr>
              <w:rStyle w:val="Hyperlink"/>
              <w:rFonts w:ascii="Calibri" w:hAnsi="Calibri" w:cs="Calibri"/>
              <w:noProof/>
              <w:sz w:val="20"/>
              <w:szCs w:val="20"/>
            </w:rPr>
            <w:fldChar w:fldCharType="end"/>
          </w:r>
        </w:p>
      </w:sdtContent>
    </w:sdt>
    <w:p w14:paraId="2A16BFF1" w14:textId="77777777" w:rsidR="00862E28" w:rsidRPr="00812C8D" w:rsidRDefault="00862E28" w:rsidP="00862E28">
      <w:pPr>
        <w:rPr>
          <w:rFonts w:ascii="Calibri" w:hAnsi="Calibri" w:cs="Calibri"/>
          <w:b/>
          <w:bCs/>
        </w:rPr>
      </w:pPr>
      <w:r w:rsidRPr="00812C8D">
        <w:rPr>
          <w:rFonts w:asciiTheme="majorHAnsi" w:eastAsiaTheme="majorEastAsia" w:hAnsiTheme="majorHAnsi" w:cstheme="majorBidi"/>
          <w:b/>
          <w:bCs/>
          <w:color w:val="365F91" w:themeColor="accent1" w:themeShade="BF"/>
          <w:sz w:val="28"/>
          <w:szCs w:val="28"/>
        </w:rPr>
        <w:t>Gráficos</w:t>
      </w:r>
    </w:p>
    <w:p w14:paraId="0ED0AE67" w14:textId="6EE78FA7" w:rsidR="00C43EE6" w:rsidRPr="00C43EE6" w:rsidRDefault="00862E28">
      <w:pPr>
        <w:pStyle w:val="ndicedeilustraes"/>
        <w:tabs>
          <w:tab w:val="right" w:leader="dot" w:pos="9064"/>
        </w:tabs>
        <w:rPr>
          <w:rFonts w:ascii="Calibri" w:eastAsiaTheme="minorEastAsia" w:hAnsi="Calibri" w:cs="Calibri"/>
          <w:noProof/>
          <w:kern w:val="2"/>
          <w:sz w:val="20"/>
          <w:szCs w:val="20"/>
          <w:lang w:val="pt-BR"/>
          <w14:ligatures w14:val="standardContextual"/>
        </w:rPr>
      </w:pPr>
      <w:r w:rsidRPr="00845DBF">
        <w:rPr>
          <w:rFonts w:ascii="Calibri" w:hAnsi="Calibri" w:cs="Calibri"/>
          <w:noProof/>
          <w:sz w:val="20"/>
          <w:szCs w:val="20"/>
          <w14:textOutline w14:w="9525" w14:cap="rnd" w14:cmpd="sng" w14:algn="ctr">
            <w14:noFill/>
            <w14:prstDash w14:val="solid"/>
            <w14:bevel/>
          </w14:textOutline>
        </w:rPr>
        <w:fldChar w:fldCharType="begin"/>
      </w:r>
      <w:r w:rsidRPr="00845DBF">
        <w:rPr>
          <w:rFonts w:ascii="Calibri" w:hAnsi="Calibri" w:cs="Calibri"/>
          <w:noProof/>
          <w:sz w:val="20"/>
          <w:szCs w:val="20"/>
          <w14:textOutline w14:w="9525" w14:cap="rnd" w14:cmpd="sng" w14:algn="ctr">
            <w14:noFill/>
            <w14:prstDash w14:val="solid"/>
            <w14:bevel/>
          </w14:textOutline>
        </w:rPr>
        <w:instrText xml:space="preserve"> TOC \h \z \c "Gráfico" </w:instrText>
      </w:r>
      <w:r w:rsidRPr="00845DBF">
        <w:rPr>
          <w:rFonts w:ascii="Calibri" w:hAnsi="Calibri" w:cs="Calibri"/>
          <w:noProof/>
          <w:sz w:val="20"/>
          <w:szCs w:val="20"/>
          <w14:textOutline w14:w="9525" w14:cap="rnd" w14:cmpd="sng" w14:algn="ctr">
            <w14:noFill/>
            <w14:prstDash w14:val="solid"/>
            <w14:bevel/>
          </w14:textOutline>
        </w:rPr>
        <w:fldChar w:fldCharType="separate"/>
      </w:r>
      <w:hyperlink w:anchor="_Toc241070515" w:history="1">
        <w:r w:rsidR="00C43EE6" w:rsidRPr="00C43EE6">
          <w:rPr>
            <w:rStyle w:val="Hyperlink"/>
            <w:rFonts w:ascii="Calibri" w:hAnsi="Calibri" w:cs="Calibri"/>
            <w:b/>
            <w:bCs/>
            <w:noProof/>
            <w:sz w:val="20"/>
            <w:szCs w:val="20"/>
          </w:rPr>
          <w:t>Gráfico 1.</w:t>
        </w:r>
        <w:r w:rsidR="00C43EE6" w:rsidRPr="00C43EE6">
          <w:rPr>
            <w:rStyle w:val="Hyperlink"/>
            <w:rFonts w:ascii="Calibri" w:hAnsi="Calibri" w:cs="Calibri"/>
            <w:noProof/>
            <w:sz w:val="20"/>
            <w:szCs w:val="20"/>
          </w:rPr>
          <w:t xml:space="preserve"> Quantitativo de leitos HDT.</w:t>
        </w:r>
        <w:r w:rsidR="00C43EE6" w:rsidRPr="00C43EE6">
          <w:rPr>
            <w:rFonts w:ascii="Calibri" w:hAnsi="Calibri" w:cs="Calibri"/>
            <w:noProof/>
            <w:webHidden/>
            <w:sz w:val="20"/>
            <w:szCs w:val="20"/>
          </w:rPr>
          <w:tab/>
        </w:r>
        <w:r w:rsidR="00C43EE6" w:rsidRPr="00C43EE6">
          <w:rPr>
            <w:rFonts w:ascii="Calibri" w:hAnsi="Calibri" w:cs="Calibri"/>
            <w:noProof/>
            <w:webHidden/>
            <w:sz w:val="20"/>
            <w:szCs w:val="20"/>
          </w:rPr>
          <w:fldChar w:fldCharType="begin"/>
        </w:r>
        <w:r w:rsidR="00C43EE6" w:rsidRPr="00C43EE6">
          <w:rPr>
            <w:rFonts w:ascii="Calibri" w:hAnsi="Calibri" w:cs="Calibri"/>
            <w:noProof/>
            <w:webHidden/>
            <w:sz w:val="20"/>
            <w:szCs w:val="20"/>
          </w:rPr>
          <w:instrText xml:space="preserve"> PAGEREF _Toc241070515 \h </w:instrText>
        </w:r>
        <w:r w:rsidR="00C43EE6" w:rsidRPr="00C43EE6">
          <w:rPr>
            <w:rFonts w:ascii="Calibri" w:hAnsi="Calibri" w:cs="Calibri"/>
            <w:noProof/>
            <w:webHidden/>
            <w:sz w:val="20"/>
            <w:szCs w:val="20"/>
          </w:rPr>
        </w:r>
        <w:r w:rsidR="00C43EE6" w:rsidRPr="00C43EE6">
          <w:rPr>
            <w:rFonts w:ascii="Calibri" w:hAnsi="Calibri" w:cs="Calibri"/>
            <w:noProof/>
            <w:webHidden/>
            <w:sz w:val="20"/>
            <w:szCs w:val="20"/>
          </w:rPr>
          <w:fldChar w:fldCharType="separate"/>
        </w:r>
        <w:r w:rsidR="00C43EE6" w:rsidRPr="00C43EE6">
          <w:rPr>
            <w:rFonts w:ascii="Calibri" w:hAnsi="Calibri" w:cs="Calibri"/>
            <w:noProof/>
            <w:webHidden/>
            <w:sz w:val="20"/>
            <w:szCs w:val="20"/>
          </w:rPr>
          <w:t>2</w:t>
        </w:r>
        <w:r w:rsidR="00C43EE6" w:rsidRPr="00C43EE6">
          <w:rPr>
            <w:rFonts w:ascii="Calibri" w:hAnsi="Calibri" w:cs="Calibri"/>
            <w:noProof/>
            <w:webHidden/>
            <w:sz w:val="20"/>
            <w:szCs w:val="20"/>
          </w:rPr>
          <w:fldChar w:fldCharType="end"/>
        </w:r>
      </w:hyperlink>
    </w:p>
    <w:p w14:paraId="76BF4E07" w14:textId="55C357A7" w:rsidR="00C43EE6" w:rsidRPr="00C43EE6" w:rsidRDefault="00C43EE6">
      <w:pPr>
        <w:pStyle w:val="ndicedeilustraes"/>
        <w:tabs>
          <w:tab w:val="right" w:leader="dot" w:pos="9064"/>
        </w:tabs>
        <w:rPr>
          <w:rFonts w:ascii="Calibri" w:eastAsiaTheme="minorEastAsia" w:hAnsi="Calibri" w:cs="Calibri"/>
          <w:noProof/>
          <w:kern w:val="2"/>
          <w:sz w:val="20"/>
          <w:szCs w:val="20"/>
          <w:lang w:val="pt-BR"/>
          <w14:ligatures w14:val="standardContextual"/>
        </w:rPr>
      </w:pPr>
      <w:hyperlink w:anchor="_Toc241070516" w:history="1">
        <w:r w:rsidRPr="00C43EE6">
          <w:rPr>
            <w:rStyle w:val="Hyperlink"/>
            <w:rFonts w:ascii="Calibri" w:hAnsi="Calibri" w:cs="Calibri"/>
            <w:b/>
            <w:bCs/>
            <w:noProof/>
            <w:sz w:val="20"/>
            <w:szCs w:val="20"/>
          </w:rPr>
          <w:t>Gráfico 2.</w:t>
        </w:r>
        <w:r w:rsidRPr="00C43EE6">
          <w:rPr>
            <w:rStyle w:val="Hyperlink"/>
            <w:rFonts w:ascii="Calibri" w:hAnsi="Calibri" w:cs="Calibri"/>
            <w:noProof/>
            <w:sz w:val="20"/>
            <w:szCs w:val="20"/>
          </w:rPr>
          <w:t xml:space="preserve"> Atendimentos de Urgência e Emergência por tipo de demanda, agosto de 2026.</w:t>
        </w:r>
        <w:r w:rsidRPr="00C43EE6">
          <w:rPr>
            <w:rFonts w:ascii="Calibri" w:hAnsi="Calibri" w:cs="Calibri"/>
            <w:noProof/>
            <w:webHidden/>
            <w:sz w:val="20"/>
            <w:szCs w:val="20"/>
          </w:rPr>
          <w:tab/>
        </w:r>
        <w:r w:rsidRPr="00C43EE6">
          <w:rPr>
            <w:rFonts w:ascii="Calibri" w:hAnsi="Calibri" w:cs="Calibri"/>
            <w:noProof/>
            <w:webHidden/>
            <w:sz w:val="20"/>
            <w:szCs w:val="20"/>
          </w:rPr>
          <w:fldChar w:fldCharType="begin"/>
        </w:r>
        <w:r w:rsidRPr="00C43EE6">
          <w:rPr>
            <w:rFonts w:ascii="Calibri" w:hAnsi="Calibri" w:cs="Calibri"/>
            <w:noProof/>
            <w:webHidden/>
            <w:sz w:val="20"/>
            <w:szCs w:val="20"/>
          </w:rPr>
          <w:instrText xml:space="preserve"> PAGEREF _Toc241070516 \h </w:instrText>
        </w:r>
        <w:r w:rsidRPr="00C43EE6">
          <w:rPr>
            <w:rFonts w:ascii="Calibri" w:hAnsi="Calibri" w:cs="Calibri"/>
            <w:noProof/>
            <w:webHidden/>
            <w:sz w:val="20"/>
            <w:szCs w:val="20"/>
          </w:rPr>
        </w:r>
        <w:r w:rsidRPr="00C43EE6">
          <w:rPr>
            <w:rFonts w:ascii="Calibri" w:hAnsi="Calibri" w:cs="Calibri"/>
            <w:noProof/>
            <w:webHidden/>
            <w:sz w:val="20"/>
            <w:szCs w:val="20"/>
          </w:rPr>
          <w:fldChar w:fldCharType="separate"/>
        </w:r>
        <w:r w:rsidRPr="00C43EE6">
          <w:rPr>
            <w:rFonts w:ascii="Calibri" w:hAnsi="Calibri" w:cs="Calibri"/>
            <w:noProof/>
            <w:webHidden/>
            <w:sz w:val="20"/>
            <w:szCs w:val="20"/>
          </w:rPr>
          <w:t>11</w:t>
        </w:r>
        <w:r w:rsidRPr="00C43EE6">
          <w:rPr>
            <w:rFonts w:ascii="Calibri" w:hAnsi="Calibri" w:cs="Calibri"/>
            <w:noProof/>
            <w:webHidden/>
            <w:sz w:val="20"/>
            <w:szCs w:val="20"/>
          </w:rPr>
          <w:fldChar w:fldCharType="end"/>
        </w:r>
      </w:hyperlink>
    </w:p>
    <w:p w14:paraId="24214D9E" w14:textId="0ECE0F9E" w:rsidR="00C43EE6" w:rsidRPr="00C43EE6" w:rsidRDefault="00C43EE6">
      <w:pPr>
        <w:pStyle w:val="ndicedeilustraes"/>
        <w:tabs>
          <w:tab w:val="right" w:leader="dot" w:pos="9064"/>
        </w:tabs>
        <w:rPr>
          <w:rFonts w:ascii="Calibri" w:eastAsiaTheme="minorEastAsia" w:hAnsi="Calibri" w:cs="Calibri"/>
          <w:noProof/>
          <w:kern w:val="2"/>
          <w:sz w:val="20"/>
          <w:szCs w:val="20"/>
          <w:lang w:val="pt-BR"/>
          <w14:ligatures w14:val="standardContextual"/>
        </w:rPr>
      </w:pPr>
      <w:hyperlink w:anchor="_Toc241070517" w:history="1">
        <w:r w:rsidRPr="00C43EE6">
          <w:rPr>
            <w:rStyle w:val="Hyperlink"/>
            <w:rFonts w:ascii="Calibri" w:hAnsi="Calibri" w:cs="Calibri"/>
            <w:b/>
            <w:bCs/>
            <w:noProof/>
            <w:sz w:val="20"/>
            <w:szCs w:val="20"/>
          </w:rPr>
          <w:t>Gráfico 3.</w:t>
        </w:r>
        <w:r w:rsidRPr="00C43EE6">
          <w:rPr>
            <w:rStyle w:val="Hyperlink"/>
            <w:rFonts w:ascii="Calibri" w:hAnsi="Calibri" w:cs="Calibri"/>
            <w:noProof/>
            <w:sz w:val="20"/>
            <w:szCs w:val="20"/>
          </w:rPr>
          <w:t xml:space="preserve"> Atendimentos de Urgência e Emergência por classificação de risco, agosto de 2026.</w:t>
        </w:r>
        <w:r w:rsidRPr="00C43EE6">
          <w:rPr>
            <w:rFonts w:ascii="Calibri" w:hAnsi="Calibri" w:cs="Calibri"/>
            <w:noProof/>
            <w:webHidden/>
            <w:sz w:val="20"/>
            <w:szCs w:val="20"/>
          </w:rPr>
          <w:tab/>
        </w:r>
        <w:r w:rsidRPr="00C43EE6">
          <w:rPr>
            <w:rFonts w:ascii="Calibri" w:hAnsi="Calibri" w:cs="Calibri"/>
            <w:noProof/>
            <w:webHidden/>
            <w:sz w:val="20"/>
            <w:szCs w:val="20"/>
          </w:rPr>
          <w:fldChar w:fldCharType="begin"/>
        </w:r>
        <w:r w:rsidRPr="00C43EE6">
          <w:rPr>
            <w:rFonts w:ascii="Calibri" w:hAnsi="Calibri" w:cs="Calibri"/>
            <w:noProof/>
            <w:webHidden/>
            <w:sz w:val="20"/>
            <w:szCs w:val="20"/>
          </w:rPr>
          <w:instrText xml:space="preserve"> PAGEREF _Toc241070517 \h </w:instrText>
        </w:r>
        <w:r w:rsidRPr="00C43EE6">
          <w:rPr>
            <w:rFonts w:ascii="Calibri" w:hAnsi="Calibri" w:cs="Calibri"/>
            <w:noProof/>
            <w:webHidden/>
            <w:sz w:val="20"/>
            <w:szCs w:val="20"/>
          </w:rPr>
        </w:r>
        <w:r w:rsidRPr="00C43EE6">
          <w:rPr>
            <w:rFonts w:ascii="Calibri" w:hAnsi="Calibri" w:cs="Calibri"/>
            <w:noProof/>
            <w:webHidden/>
            <w:sz w:val="20"/>
            <w:szCs w:val="20"/>
          </w:rPr>
          <w:fldChar w:fldCharType="separate"/>
        </w:r>
        <w:r w:rsidRPr="00C43EE6">
          <w:rPr>
            <w:rFonts w:ascii="Calibri" w:hAnsi="Calibri" w:cs="Calibri"/>
            <w:noProof/>
            <w:webHidden/>
            <w:sz w:val="20"/>
            <w:szCs w:val="20"/>
          </w:rPr>
          <w:t>16</w:t>
        </w:r>
        <w:r w:rsidRPr="00C43EE6">
          <w:rPr>
            <w:rFonts w:ascii="Calibri" w:hAnsi="Calibri" w:cs="Calibri"/>
            <w:noProof/>
            <w:webHidden/>
            <w:sz w:val="20"/>
            <w:szCs w:val="20"/>
          </w:rPr>
          <w:fldChar w:fldCharType="end"/>
        </w:r>
      </w:hyperlink>
    </w:p>
    <w:p w14:paraId="2CAB6F9B" w14:textId="4E42F867" w:rsidR="00C43EE6" w:rsidRPr="00C43EE6" w:rsidRDefault="00C43EE6">
      <w:pPr>
        <w:pStyle w:val="ndicedeilustraes"/>
        <w:tabs>
          <w:tab w:val="right" w:leader="dot" w:pos="9064"/>
        </w:tabs>
        <w:rPr>
          <w:rFonts w:ascii="Calibri" w:eastAsiaTheme="minorEastAsia" w:hAnsi="Calibri" w:cs="Calibri"/>
          <w:noProof/>
          <w:kern w:val="2"/>
          <w:sz w:val="20"/>
          <w:szCs w:val="20"/>
          <w:lang w:val="pt-BR"/>
          <w14:ligatures w14:val="standardContextual"/>
        </w:rPr>
      </w:pPr>
      <w:hyperlink w:anchor="_Toc241070518" w:history="1">
        <w:r w:rsidRPr="00C43EE6">
          <w:rPr>
            <w:rStyle w:val="Hyperlink"/>
            <w:rFonts w:ascii="Calibri" w:hAnsi="Calibri" w:cs="Calibri"/>
            <w:b/>
            <w:bCs/>
            <w:noProof/>
            <w:sz w:val="20"/>
            <w:szCs w:val="20"/>
          </w:rPr>
          <w:t>Gráfico 4.</w:t>
        </w:r>
        <w:r w:rsidRPr="00C43EE6">
          <w:rPr>
            <w:rStyle w:val="Hyperlink"/>
            <w:rFonts w:ascii="Calibri" w:hAnsi="Calibri" w:cs="Calibri"/>
            <w:noProof/>
            <w:sz w:val="20"/>
            <w:szCs w:val="20"/>
          </w:rPr>
          <w:t xml:space="preserve"> Internações por CID, agosto de 2026.</w:t>
        </w:r>
        <w:r w:rsidRPr="00C43EE6">
          <w:rPr>
            <w:rFonts w:ascii="Calibri" w:hAnsi="Calibri" w:cs="Calibri"/>
            <w:noProof/>
            <w:webHidden/>
            <w:sz w:val="20"/>
            <w:szCs w:val="20"/>
          </w:rPr>
          <w:tab/>
        </w:r>
        <w:r w:rsidRPr="00C43EE6">
          <w:rPr>
            <w:rFonts w:ascii="Calibri" w:hAnsi="Calibri" w:cs="Calibri"/>
            <w:noProof/>
            <w:webHidden/>
            <w:sz w:val="20"/>
            <w:szCs w:val="20"/>
          </w:rPr>
          <w:fldChar w:fldCharType="begin"/>
        </w:r>
        <w:r w:rsidRPr="00C43EE6">
          <w:rPr>
            <w:rFonts w:ascii="Calibri" w:hAnsi="Calibri" w:cs="Calibri"/>
            <w:noProof/>
            <w:webHidden/>
            <w:sz w:val="20"/>
            <w:szCs w:val="20"/>
          </w:rPr>
          <w:instrText xml:space="preserve"> PAGEREF _Toc241070518 \h </w:instrText>
        </w:r>
        <w:r w:rsidRPr="00C43EE6">
          <w:rPr>
            <w:rFonts w:ascii="Calibri" w:hAnsi="Calibri" w:cs="Calibri"/>
            <w:noProof/>
            <w:webHidden/>
            <w:sz w:val="20"/>
            <w:szCs w:val="20"/>
          </w:rPr>
        </w:r>
        <w:r w:rsidRPr="00C43EE6">
          <w:rPr>
            <w:rFonts w:ascii="Calibri" w:hAnsi="Calibri" w:cs="Calibri"/>
            <w:noProof/>
            <w:webHidden/>
            <w:sz w:val="20"/>
            <w:szCs w:val="20"/>
          </w:rPr>
          <w:fldChar w:fldCharType="separate"/>
        </w:r>
        <w:r w:rsidRPr="00C43EE6">
          <w:rPr>
            <w:rFonts w:ascii="Calibri" w:hAnsi="Calibri" w:cs="Calibri"/>
            <w:noProof/>
            <w:webHidden/>
            <w:sz w:val="20"/>
            <w:szCs w:val="20"/>
          </w:rPr>
          <w:t>17</w:t>
        </w:r>
        <w:r w:rsidRPr="00C43EE6">
          <w:rPr>
            <w:rFonts w:ascii="Calibri" w:hAnsi="Calibri" w:cs="Calibri"/>
            <w:noProof/>
            <w:webHidden/>
            <w:sz w:val="20"/>
            <w:szCs w:val="20"/>
          </w:rPr>
          <w:fldChar w:fldCharType="end"/>
        </w:r>
      </w:hyperlink>
    </w:p>
    <w:p w14:paraId="47E5528B" w14:textId="125E9879" w:rsidR="00C43EE6" w:rsidRPr="00C43EE6" w:rsidRDefault="00C43EE6">
      <w:pPr>
        <w:pStyle w:val="ndicedeilustraes"/>
        <w:tabs>
          <w:tab w:val="right" w:leader="dot" w:pos="9064"/>
        </w:tabs>
        <w:rPr>
          <w:rFonts w:ascii="Calibri" w:eastAsiaTheme="minorEastAsia" w:hAnsi="Calibri" w:cs="Calibri"/>
          <w:noProof/>
          <w:kern w:val="2"/>
          <w:sz w:val="20"/>
          <w:szCs w:val="20"/>
          <w:lang w:val="pt-BR"/>
          <w14:ligatures w14:val="standardContextual"/>
        </w:rPr>
      </w:pPr>
      <w:hyperlink w:anchor="_Toc241070519" w:history="1">
        <w:r w:rsidRPr="00C43EE6">
          <w:rPr>
            <w:rStyle w:val="Hyperlink"/>
            <w:rFonts w:ascii="Calibri" w:hAnsi="Calibri" w:cs="Calibri"/>
            <w:b/>
            <w:bCs/>
            <w:noProof/>
            <w:sz w:val="20"/>
            <w:szCs w:val="20"/>
          </w:rPr>
          <w:t>Gráfico 5.</w:t>
        </w:r>
        <w:r w:rsidRPr="00C43EE6">
          <w:rPr>
            <w:rStyle w:val="Hyperlink"/>
            <w:rFonts w:ascii="Calibri" w:hAnsi="Calibri" w:cs="Calibri"/>
            <w:noProof/>
            <w:sz w:val="20"/>
            <w:szCs w:val="20"/>
          </w:rPr>
          <w:t xml:space="preserve"> Tempo médio de permanência por CID, agosto de 2026.</w:t>
        </w:r>
        <w:r w:rsidRPr="00C43EE6">
          <w:rPr>
            <w:rFonts w:ascii="Calibri" w:hAnsi="Calibri" w:cs="Calibri"/>
            <w:noProof/>
            <w:webHidden/>
            <w:sz w:val="20"/>
            <w:szCs w:val="20"/>
          </w:rPr>
          <w:tab/>
        </w:r>
        <w:r w:rsidRPr="00C43EE6">
          <w:rPr>
            <w:rFonts w:ascii="Calibri" w:hAnsi="Calibri" w:cs="Calibri"/>
            <w:noProof/>
            <w:webHidden/>
            <w:sz w:val="20"/>
            <w:szCs w:val="20"/>
          </w:rPr>
          <w:fldChar w:fldCharType="begin"/>
        </w:r>
        <w:r w:rsidRPr="00C43EE6">
          <w:rPr>
            <w:rFonts w:ascii="Calibri" w:hAnsi="Calibri" w:cs="Calibri"/>
            <w:noProof/>
            <w:webHidden/>
            <w:sz w:val="20"/>
            <w:szCs w:val="20"/>
          </w:rPr>
          <w:instrText xml:space="preserve"> PAGEREF _Toc241070519 \h </w:instrText>
        </w:r>
        <w:r w:rsidRPr="00C43EE6">
          <w:rPr>
            <w:rFonts w:ascii="Calibri" w:hAnsi="Calibri" w:cs="Calibri"/>
            <w:noProof/>
            <w:webHidden/>
            <w:sz w:val="20"/>
            <w:szCs w:val="20"/>
          </w:rPr>
        </w:r>
        <w:r w:rsidRPr="00C43EE6">
          <w:rPr>
            <w:rFonts w:ascii="Calibri" w:hAnsi="Calibri" w:cs="Calibri"/>
            <w:noProof/>
            <w:webHidden/>
            <w:sz w:val="20"/>
            <w:szCs w:val="20"/>
          </w:rPr>
          <w:fldChar w:fldCharType="separate"/>
        </w:r>
        <w:r w:rsidRPr="00C43EE6">
          <w:rPr>
            <w:rFonts w:ascii="Calibri" w:hAnsi="Calibri" w:cs="Calibri"/>
            <w:noProof/>
            <w:webHidden/>
            <w:sz w:val="20"/>
            <w:szCs w:val="20"/>
          </w:rPr>
          <w:t>17</w:t>
        </w:r>
        <w:r w:rsidRPr="00C43EE6">
          <w:rPr>
            <w:rFonts w:ascii="Calibri" w:hAnsi="Calibri" w:cs="Calibri"/>
            <w:noProof/>
            <w:webHidden/>
            <w:sz w:val="20"/>
            <w:szCs w:val="20"/>
          </w:rPr>
          <w:fldChar w:fldCharType="end"/>
        </w:r>
      </w:hyperlink>
    </w:p>
    <w:p w14:paraId="439C720B" w14:textId="326978A3" w:rsidR="00C43EE6" w:rsidRPr="00C43EE6" w:rsidRDefault="00C43EE6">
      <w:pPr>
        <w:pStyle w:val="ndicedeilustraes"/>
        <w:tabs>
          <w:tab w:val="right" w:leader="dot" w:pos="9064"/>
        </w:tabs>
        <w:rPr>
          <w:rFonts w:ascii="Calibri" w:eastAsiaTheme="minorEastAsia" w:hAnsi="Calibri" w:cs="Calibri"/>
          <w:noProof/>
          <w:kern w:val="2"/>
          <w:sz w:val="20"/>
          <w:szCs w:val="20"/>
          <w:lang w:val="pt-BR"/>
          <w14:ligatures w14:val="standardContextual"/>
        </w:rPr>
      </w:pPr>
      <w:hyperlink w:anchor="_Toc241070520" w:history="1">
        <w:r w:rsidRPr="00C43EE6">
          <w:rPr>
            <w:rStyle w:val="Hyperlink"/>
            <w:rFonts w:ascii="Calibri" w:hAnsi="Calibri" w:cs="Calibri"/>
            <w:b/>
            <w:bCs/>
            <w:noProof/>
            <w:sz w:val="20"/>
            <w:szCs w:val="20"/>
          </w:rPr>
          <w:t>Gráfico 6.</w:t>
        </w:r>
        <w:r w:rsidRPr="00C43EE6">
          <w:rPr>
            <w:rStyle w:val="Hyperlink"/>
            <w:rFonts w:ascii="Calibri" w:hAnsi="Calibri" w:cs="Calibri"/>
            <w:noProof/>
            <w:sz w:val="20"/>
            <w:szCs w:val="20"/>
          </w:rPr>
          <w:t xml:space="preserve"> Taxa de Mortalidade Institucional, 2026.</w:t>
        </w:r>
        <w:r w:rsidRPr="00C43EE6">
          <w:rPr>
            <w:rFonts w:ascii="Calibri" w:hAnsi="Calibri" w:cs="Calibri"/>
            <w:noProof/>
            <w:webHidden/>
            <w:sz w:val="20"/>
            <w:szCs w:val="20"/>
          </w:rPr>
          <w:tab/>
        </w:r>
        <w:r w:rsidRPr="00C43EE6">
          <w:rPr>
            <w:rFonts w:ascii="Calibri" w:hAnsi="Calibri" w:cs="Calibri"/>
            <w:noProof/>
            <w:webHidden/>
            <w:sz w:val="20"/>
            <w:szCs w:val="20"/>
          </w:rPr>
          <w:fldChar w:fldCharType="begin"/>
        </w:r>
        <w:r w:rsidRPr="00C43EE6">
          <w:rPr>
            <w:rFonts w:ascii="Calibri" w:hAnsi="Calibri" w:cs="Calibri"/>
            <w:noProof/>
            <w:webHidden/>
            <w:sz w:val="20"/>
            <w:szCs w:val="20"/>
          </w:rPr>
          <w:instrText xml:space="preserve"> PAGEREF _Toc241070520 \h </w:instrText>
        </w:r>
        <w:r w:rsidRPr="00C43EE6">
          <w:rPr>
            <w:rFonts w:ascii="Calibri" w:hAnsi="Calibri" w:cs="Calibri"/>
            <w:noProof/>
            <w:webHidden/>
            <w:sz w:val="20"/>
            <w:szCs w:val="20"/>
          </w:rPr>
        </w:r>
        <w:r w:rsidRPr="00C43EE6">
          <w:rPr>
            <w:rFonts w:ascii="Calibri" w:hAnsi="Calibri" w:cs="Calibri"/>
            <w:noProof/>
            <w:webHidden/>
            <w:sz w:val="20"/>
            <w:szCs w:val="20"/>
          </w:rPr>
          <w:fldChar w:fldCharType="separate"/>
        </w:r>
        <w:r w:rsidRPr="00C43EE6">
          <w:rPr>
            <w:rFonts w:ascii="Calibri" w:hAnsi="Calibri" w:cs="Calibri"/>
            <w:noProof/>
            <w:webHidden/>
            <w:sz w:val="20"/>
            <w:szCs w:val="20"/>
          </w:rPr>
          <w:t>21</w:t>
        </w:r>
        <w:r w:rsidRPr="00C43EE6">
          <w:rPr>
            <w:rFonts w:ascii="Calibri" w:hAnsi="Calibri" w:cs="Calibri"/>
            <w:noProof/>
            <w:webHidden/>
            <w:sz w:val="20"/>
            <w:szCs w:val="20"/>
          </w:rPr>
          <w:fldChar w:fldCharType="end"/>
        </w:r>
      </w:hyperlink>
    </w:p>
    <w:p w14:paraId="63CFD7C7" w14:textId="78910484" w:rsidR="00C43EE6" w:rsidRPr="00C43EE6" w:rsidRDefault="00C43EE6">
      <w:pPr>
        <w:pStyle w:val="ndicedeilustraes"/>
        <w:tabs>
          <w:tab w:val="right" w:leader="dot" w:pos="9064"/>
        </w:tabs>
        <w:rPr>
          <w:rFonts w:ascii="Calibri" w:eastAsiaTheme="minorEastAsia" w:hAnsi="Calibri" w:cs="Calibri"/>
          <w:noProof/>
          <w:kern w:val="2"/>
          <w:sz w:val="20"/>
          <w:szCs w:val="20"/>
          <w:lang w:val="pt-BR"/>
          <w14:ligatures w14:val="standardContextual"/>
        </w:rPr>
      </w:pPr>
      <w:hyperlink w:anchor="_Toc241070521" w:history="1">
        <w:r w:rsidRPr="00C43EE6">
          <w:rPr>
            <w:rStyle w:val="Hyperlink"/>
            <w:rFonts w:ascii="Calibri" w:hAnsi="Calibri" w:cs="Calibri"/>
            <w:b/>
            <w:bCs/>
            <w:noProof/>
            <w:sz w:val="20"/>
            <w:szCs w:val="20"/>
          </w:rPr>
          <w:t>Gráfico 7.</w:t>
        </w:r>
        <w:r w:rsidRPr="00C43EE6">
          <w:rPr>
            <w:rStyle w:val="Hyperlink"/>
            <w:rFonts w:ascii="Calibri" w:hAnsi="Calibri" w:cs="Calibri"/>
            <w:noProof/>
            <w:sz w:val="20"/>
            <w:szCs w:val="20"/>
          </w:rPr>
          <w:t xml:space="preserve"> Taxa de IRAS, 2026.</w:t>
        </w:r>
        <w:r w:rsidRPr="00C43EE6">
          <w:rPr>
            <w:rFonts w:ascii="Calibri" w:hAnsi="Calibri" w:cs="Calibri"/>
            <w:noProof/>
            <w:webHidden/>
            <w:sz w:val="20"/>
            <w:szCs w:val="20"/>
          </w:rPr>
          <w:tab/>
        </w:r>
        <w:r w:rsidRPr="00C43EE6">
          <w:rPr>
            <w:rFonts w:ascii="Calibri" w:hAnsi="Calibri" w:cs="Calibri"/>
            <w:noProof/>
            <w:webHidden/>
            <w:sz w:val="20"/>
            <w:szCs w:val="20"/>
          </w:rPr>
          <w:fldChar w:fldCharType="begin"/>
        </w:r>
        <w:r w:rsidRPr="00C43EE6">
          <w:rPr>
            <w:rFonts w:ascii="Calibri" w:hAnsi="Calibri" w:cs="Calibri"/>
            <w:noProof/>
            <w:webHidden/>
            <w:sz w:val="20"/>
            <w:szCs w:val="20"/>
          </w:rPr>
          <w:instrText xml:space="preserve"> PAGEREF _Toc241070521 \h </w:instrText>
        </w:r>
        <w:r w:rsidRPr="00C43EE6">
          <w:rPr>
            <w:rFonts w:ascii="Calibri" w:hAnsi="Calibri" w:cs="Calibri"/>
            <w:noProof/>
            <w:webHidden/>
            <w:sz w:val="20"/>
            <w:szCs w:val="20"/>
          </w:rPr>
        </w:r>
        <w:r w:rsidRPr="00C43EE6">
          <w:rPr>
            <w:rFonts w:ascii="Calibri" w:hAnsi="Calibri" w:cs="Calibri"/>
            <w:noProof/>
            <w:webHidden/>
            <w:sz w:val="20"/>
            <w:szCs w:val="20"/>
          </w:rPr>
          <w:fldChar w:fldCharType="separate"/>
        </w:r>
        <w:r w:rsidRPr="00C43EE6">
          <w:rPr>
            <w:rFonts w:ascii="Calibri" w:hAnsi="Calibri" w:cs="Calibri"/>
            <w:noProof/>
            <w:webHidden/>
            <w:sz w:val="20"/>
            <w:szCs w:val="20"/>
          </w:rPr>
          <w:t>22</w:t>
        </w:r>
        <w:r w:rsidRPr="00C43EE6">
          <w:rPr>
            <w:rFonts w:ascii="Calibri" w:hAnsi="Calibri" w:cs="Calibri"/>
            <w:noProof/>
            <w:webHidden/>
            <w:sz w:val="20"/>
            <w:szCs w:val="20"/>
          </w:rPr>
          <w:fldChar w:fldCharType="end"/>
        </w:r>
      </w:hyperlink>
    </w:p>
    <w:p w14:paraId="3795C795" w14:textId="08E06344" w:rsidR="00C43EE6" w:rsidRPr="00C43EE6" w:rsidRDefault="00C43EE6">
      <w:pPr>
        <w:pStyle w:val="ndicedeilustraes"/>
        <w:tabs>
          <w:tab w:val="right" w:leader="dot" w:pos="9064"/>
        </w:tabs>
        <w:rPr>
          <w:rFonts w:ascii="Calibri" w:eastAsiaTheme="minorEastAsia" w:hAnsi="Calibri" w:cs="Calibri"/>
          <w:noProof/>
          <w:kern w:val="2"/>
          <w:sz w:val="20"/>
          <w:szCs w:val="20"/>
          <w:lang w:val="pt-BR"/>
          <w14:ligatures w14:val="standardContextual"/>
        </w:rPr>
      </w:pPr>
      <w:hyperlink w:anchor="_Toc241070522" w:history="1">
        <w:r w:rsidRPr="00C43EE6">
          <w:rPr>
            <w:rStyle w:val="Hyperlink"/>
            <w:rFonts w:ascii="Calibri" w:hAnsi="Calibri" w:cs="Calibri"/>
            <w:b/>
            <w:bCs/>
            <w:noProof/>
            <w:sz w:val="20"/>
            <w:szCs w:val="20"/>
          </w:rPr>
          <w:t>Gráfico 8.</w:t>
        </w:r>
        <w:r w:rsidRPr="00C43EE6">
          <w:rPr>
            <w:rStyle w:val="Hyperlink"/>
            <w:rFonts w:ascii="Calibri" w:hAnsi="Calibri" w:cs="Calibri"/>
            <w:noProof/>
            <w:sz w:val="20"/>
            <w:szCs w:val="20"/>
          </w:rPr>
          <w:t xml:space="preserve"> Densidade de incidência de IRAS, 2026.</w:t>
        </w:r>
        <w:r w:rsidRPr="00C43EE6">
          <w:rPr>
            <w:rFonts w:ascii="Calibri" w:hAnsi="Calibri" w:cs="Calibri"/>
            <w:noProof/>
            <w:webHidden/>
            <w:sz w:val="20"/>
            <w:szCs w:val="20"/>
          </w:rPr>
          <w:tab/>
        </w:r>
        <w:r w:rsidRPr="00C43EE6">
          <w:rPr>
            <w:rFonts w:ascii="Calibri" w:hAnsi="Calibri" w:cs="Calibri"/>
            <w:noProof/>
            <w:webHidden/>
            <w:sz w:val="20"/>
            <w:szCs w:val="20"/>
          </w:rPr>
          <w:fldChar w:fldCharType="begin"/>
        </w:r>
        <w:r w:rsidRPr="00C43EE6">
          <w:rPr>
            <w:rFonts w:ascii="Calibri" w:hAnsi="Calibri" w:cs="Calibri"/>
            <w:noProof/>
            <w:webHidden/>
            <w:sz w:val="20"/>
            <w:szCs w:val="20"/>
          </w:rPr>
          <w:instrText xml:space="preserve"> PAGEREF _Toc241070522 \h </w:instrText>
        </w:r>
        <w:r w:rsidRPr="00C43EE6">
          <w:rPr>
            <w:rFonts w:ascii="Calibri" w:hAnsi="Calibri" w:cs="Calibri"/>
            <w:noProof/>
            <w:webHidden/>
            <w:sz w:val="20"/>
            <w:szCs w:val="20"/>
          </w:rPr>
        </w:r>
        <w:r w:rsidRPr="00C43EE6">
          <w:rPr>
            <w:rFonts w:ascii="Calibri" w:hAnsi="Calibri" w:cs="Calibri"/>
            <w:noProof/>
            <w:webHidden/>
            <w:sz w:val="20"/>
            <w:szCs w:val="20"/>
          </w:rPr>
          <w:fldChar w:fldCharType="separate"/>
        </w:r>
        <w:r w:rsidRPr="00C43EE6">
          <w:rPr>
            <w:rFonts w:ascii="Calibri" w:hAnsi="Calibri" w:cs="Calibri"/>
            <w:noProof/>
            <w:webHidden/>
            <w:sz w:val="20"/>
            <w:szCs w:val="20"/>
          </w:rPr>
          <w:t>23</w:t>
        </w:r>
        <w:r w:rsidRPr="00C43EE6">
          <w:rPr>
            <w:rFonts w:ascii="Calibri" w:hAnsi="Calibri" w:cs="Calibri"/>
            <w:noProof/>
            <w:webHidden/>
            <w:sz w:val="20"/>
            <w:szCs w:val="20"/>
          </w:rPr>
          <w:fldChar w:fldCharType="end"/>
        </w:r>
      </w:hyperlink>
    </w:p>
    <w:p w14:paraId="08167440" w14:textId="56590731" w:rsidR="00C43EE6" w:rsidRPr="00C43EE6" w:rsidRDefault="00C43EE6">
      <w:pPr>
        <w:pStyle w:val="ndicedeilustraes"/>
        <w:tabs>
          <w:tab w:val="right" w:leader="dot" w:pos="9064"/>
        </w:tabs>
        <w:rPr>
          <w:rFonts w:ascii="Calibri" w:eastAsiaTheme="minorEastAsia" w:hAnsi="Calibri" w:cs="Calibri"/>
          <w:noProof/>
          <w:kern w:val="2"/>
          <w:sz w:val="20"/>
          <w:szCs w:val="20"/>
          <w:lang w:val="pt-BR"/>
          <w14:ligatures w14:val="standardContextual"/>
        </w:rPr>
      </w:pPr>
      <w:hyperlink w:anchor="_Toc241070523" w:history="1">
        <w:r w:rsidRPr="00C43EE6">
          <w:rPr>
            <w:rStyle w:val="Hyperlink"/>
            <w:rFonts w:ascii="Calibri" w:hAnsi="Calibri" w:cs="Calibri"/>
            <w:b/>
            <w:bCs/>
            <w:noProof/>
            <w:sz w:val="20"/>
            <w:szCs w:val="20"/>
          </w:rPr>
          <w:t>Gráfico 9.</w:t>
        </w:r>
        <w:r w:rsidRPr="00C43EE6">
          <w:rPr>
            <w:rStyle w:val="Hyperlink"/>
            <w:rFonts w:ascii="Calibri" w:hAnsi="Calibri" w:cs="Calibri"/>
            <w:noProof/>
            <w:sz w:val="20"/>
            <w:szCs w:val="20"/>
          </w:rPr>
          <w:t xml:space="preserve"> Taxa de eventos adversos, 2026.</w:t>
        </w:r>
        <w:r w:rsidRPr="00C43EE6">
          <w:rPr>
            <w:rFonts w:ascii="Calibri" w:hAnsi="Calibri" w:cs="Calibri"/>
            <w:noProof/>
            <w:webHidden/>
            <w:sz w:val="20"/>
            <w:szCs w:val="20"/>
          </w:rPr>
          <w:tab/>
        </w:r>
        <w:r w:rsidRPr="00C43EE6">
          <w:rPr>
            <w:rFonts w:ascii="Calibri" w:hAnsi="Calibri" w:cs="Calibri"/>
            <w:noProof/>
            <w:webHidden/>
            <w:sz w:val="20"/>
            <w:szCs w:val="20"/>
          </w:rPr>
          <w:fldChar w:fldCharType="begin"/>
        </w:r>
        <w:r w:rsidRPr="00C43EE6">
          <w:rPr>
            <w:rFonts w:ascii="Calibri" w:hAnsi="Calibri" w:cs="Calibri"/>
            <w:noProof/>
            <w:webHidden/>
            <w:sz w:val="20"/>
            <w:szCs w:val="20"/>
          </w:rPr>
          <w:instrText xml:space="preserve"> PAGEREF _Toc241070523 \h </w:instrText>
        </w:r>
        <w:r w:rsidRPr="00C43EE6">
          <w:rPr>
            <w:rFonts w:ascii="Calibri" w:hAnsi="Calibri" w:cs="Calibri"/>
            <w:noProof/>
            <w:webHidden/>
            <w:sz w:val="20"/>
            <w:szCs w:val="20"/>
          </w:rPr>
        </w:r>
        <w:r w:rsidRPr="00C43EE6">
          <w:rPr>
            <w:rFonts w:ascii="Calibri" w:hAnsi="Calibri" w:cs="Calibri"/>
            <w:noProof/>
            <w:webHidden/>
            <w:sz w:val="20"/>
            <w:szCs w:val="20"/>
          </w:rPr>
          <w:fldChar w:fldCharType="separate"/>
        </w:r>
        <w:r w:rsidRPr="00C43EE6">
          <w:rPr>
            <w:rFonts w:ascii="Calibri" w:hAnsi="Calibri" w:cs="Calibri"/>
            <w:noProof/>
            <w:webHidden/>
            <w:sz w:val="20"/>
            <w:szCs w:val="20"/>
          </w:rPr>
          <w:t>24</w:t>
        </w:r>
        <w:r w:rsidRPr="00C43EE6">
          <w:rPr>
            <w:rFonts w:ascii="Calibri" w:hAnsi="Calibri" w:cs="Calibri"/>
            <w:noProof/>
            <w:webHidden/>
            <w:sz w:val="20"/>
            <w:szCs w:val="20"/>
          </w:rPr>
          <w:fldChar w:fldCharType="end"/>
        </w:r>
      </w:hyperlink>
    </w:p>
    <w:p w14:paraId="0547A067" w14:textId="60767BE9" w:rsidR="00862E28" w:rsidRPr="00845DBF" w:rsidRDefault="00862E28" w:rsidP="00BB0F9F">
      <w:pPr>
        <w:pStyle w:val="Sumrio1"/>
        <w:tabs>
          <w:tab w:val="left" w:pos="440"/>
        </w:tabs>
        <w:rPr>
          <w:rFonts w:ascii="Calibri" w:hAnsi="Calibri" w:cs="Calibri"/>
          <w:sz w:val="20"/>
          <w:szCs w:val="20"/>
        </w:rPr>
      </w:pPr>
      <w:r w:rsidRPr="00845DBF">
        <w:rPr>
          <w:rFonts w:ascii="Calibri" w:hAnsi="Calibri" w:cs="Calibri"/>
          <w:noProof/>
          <w:sz w:val="20"/>
          <w:szCs w:val="20"/>
          <w14:textOutline w14:w="9525" w14:cap="rnd" w14:cmpd="sng" w14:algn="ctr">
            <w14:noFill/>
            <w14:prstDash w14:val="solid"/>
            <w14:bevel/>
          </w14:textOutline>
        </w:rPr>
        <w:fldChar w:fldCharType="end"/>
      </w:r>
    </w:p>
    <w:p w14:paraId="27E1448B" w14:textId="77777777" w:rsidR="00862E28" w:rsidRPr="00812C8D" w:rsidRDefault="00862E28" w:rsidP="00862E28">
      <w:pPr>
        <w:rPr>
          <w:rFonts w:ascii="Calibri" w:hAnsi="Calibri" w:cs="Calibri"/>
          <w:b/>
          <w:bCs/>
        </w:rPr>
      </w:pPr>
      <w:r w:rsidRPr="00812C8D">
        <w:rPr>
          <w:rFonts w:asciiTheme="majorHAnsi" w:eastAsiaTheme="majorEastAsia" w:hAnsiTheme="majorHAnsi" w:cstheme="majorBidi"/>
          <w:b/>
          <w:bCs/>
          <w:color w:val="365F91" w:themeColor="accent1" w:themeShade="BF"/>
          <w:sz w:val="28"/>
          <w:szCs w:val="28"/>
        </w:rPr>
        <w:t>Tabelas</w:t>
      </w:r>
    </w:p>
    <w:p w14:paraId="4A46F6F3" w14:textId="3C36B885" w:rsidR="00C43EE6" w:rsidRPr="00C43EE6" w:rsidRDefault="00862E28">
      <w:pPr>
        <w:pStyle w:val="ndicedeilustraes"/>
        <w:tabs>
          <w:tab w:val="right" w:leader="dot" w:pos="9064"/>
        </w:tabs>
        <w:rPr>
          <w:rFonts w:ascii="Calibri" w:eastAsiaTheme="minorEastAsia" w:hAnsi="Calibri" w:cs="Calibri"/>
          <w:noProof/>
          <w:kern w:val="2"/>
          <w:sz w:val="20"/>
          <w:szCs w:val="20"/>
          <w:lang w:val="pt-BR"/>
          <w14:ligatures w14:val="standardContextual"/>
        </w:rPr>
      </w:pPr>
      <w:r w:rsidRPr="002C5690">
        <w:rPr>
          <w:rStyle w:val="Hyperlink"/>
          <w:rFonts w:ascii="Calibri" w:hAnsi="Calibri" w:cs="Calibri"/>
          <w:noProof/>
          <w:sz w:val="20"/>
          <w:szCs w:val="20"/>
        </w:rPr>
        <w:fldChar w:fldCharType="begin"/>
      </w:r>
      <w:r w:rsidRPr="002C5690">
        <w:rPr>
          <w:rStyle w:val="Hyperlink"/>
          <w:rFonts w:ascii="Calibri" w:hAnsi="Calibri" w:cs="Calibri"/>
          <w:noProof/>
          <w:sz w:val="20"/>
          <w:szCs w:val="20"/>
        </w:rPr>
        <w:instrText xml:space="preserve"> TOC \h \z \c "Tabela" </w:instrText>
      </w:r>
      <w:r w:rsidRPr="002C5690">
        <w:rPr>
          <w:rStyle w:val="Hyperlink"/>
          <w:rFonts w:ascii="Calibri" w:hAnsi="Calibri" w:cs="Calibri"/>
          <w:noProof/>
          <w:sz w:val="20"/>
          <w:szCs w:val="20"/>
        </w:rPr>
        <w:fldChar w:fldCharType="separate"/>
      </w:r>
      <w:hyperlink w:anchor="_Toc241070534" w:history="1">
        <w:r w:rsidR="00C43EE6" w:rsidRPr="00C43EE6">
          <w:rPr>
            <w:rStyle w:val="Hyperlink"/>
            <w:rFonts w:ascii="Calibri" w:hAnsi="Calibri" w:cs="Calibri"/>
            <w:b/>
            <w:bCs/>
            <w:noProof/>
            <w:sz w:val="20"/>
            <w:szCs w:val="20"/>
          </w:rPr>
          <w:t>Tabela 1.</w:t>
        </w:r>
        <w:r w:rsidR="00C43EE6" w:rsidRPr="00C43EE6">
          <w:rPr>
            <w:rStyle w:val="Hyperlink"/>
            <w:rFonts w:ascii="Calibri" w:hAnsi="Calibri" w:cs="Calibri"/>
            <w:noProof/>
            <w:sz w:val="20"/>
            <w:szCs w:val="20"/>
          </w:rPr>
          <w:t xml:space="preserve"> Quantidade de leitos por unidade de internação no HDT.</w:t>
        </w:r>
        <w:r w:rsidR="00C43EE6" w:rsidRPr="00C43EE6">
          <w:rPr>
            <w:rFonts w:ascii="Calibri" w:hAnsi="Calibri" w:cs="Calibri"/>
            <w:noProof/>
            <w:webHidden/>
            <w:sz w:val="20"/>
            <w:szCs w:val="20"/>
          </w:rPr>
          <w:tab/>
        </w:r>
        <w:r w:rsidR="00C43EE6" w:rsidRPr="00C43EE6">
          <w:rPr>
            <w:rFonts w:ascii="Calibri" w:hAnsi="Calibri" w:cs="Calibri"/>
            <w:noProof/>
            <w:webHidden/>
            <w:sz w:val="20"/>
            <w:szCs w:val="20"/>
          </w:rPr>
          <w:fldChar w:fldCharType="begin"/>
        </w:r>
        <w:r w:rsidR="00C43EE6" w:rsidRPr="00C43EE6">
          <w:rPr>
            <w:rFonts w:ascii="Calibri" w:hAnsi="Calibri" w:cs="Calibri"/>
            <w:noProof/>
            <w:webHidden/>
            <w:sz w:val="20"/>
            <w:szCs w:val="20"/>
          </w:rPr>
          <w:instrText xml:space="preserve"> PAGEREF _Toc241070534 \h </w:instrText>
        </w:r>
        <w:r w:rsidR="00C43EE6" w:rsidRPr="00C43EE6">
          <w:rPr>
            <w:rFonts w:ascii="Calibri" w:hAnsi="Calibri" w:cs="Calibri"/>
            <w:noProof/>
            <w:webHidden/>
            <w:sz w:val="20"/>
            <w:szCs w:val="20"/>
          </w:rPr>
        </w:r>
        <w:r w:rsidR="00C43EE6" w:rsidRPr="00C43EE6">
          <w:rPr>
            <w:rFonts w:ascii="Calibri" w:hAnsi="Calibri" w:cs="Calibri"/>
            <w:noProof/>
            <w:webHidden/>
            <w:sz w:val="20"/>
            <w:szCs w:val="20"/>
          </w:rPr>
          <w:fldChar w:fldCharType="separate"/>
        </w:r>
        <w:r w:rsidR="00C43EE6" w:rsidRPr="00C43EE6">
          <w:rPr>
            <w:rFonts w:ascii="Calibri" w:hAnsi="Calibri" w:cs="Calibri"/>
            <w:noProof/>
            <w:webHidden/>
            <w:sz w:val="20"/>
            <w:szCs w:val="20"/>
          </w:rPr>
          <w:t>2</w:t>
        </w:r>
        <w:r w:rsidR="00C43EE6" w:rsidRPr="00C43EE6">
          <w:rPr>
            <w:rFonts w:ascii="Calibri" w:hAnsi="Calibri" w:cs="Calibri"/>
            <w:noProof/>
            <w:webHidden/>
            <w:sz w:val="20"/>
            <w:szCs w:val="20"/>
          </w:rPr>
          <w:fldChar w:fldCharType="end"/>
        </w:r>
      </w:hyperlink>
    </w:p>
    <w:p w14:paraId="1F7CB2FA" w14:textId="46DC02D3" w:rsidR="00C43EE6" w:rsidRPr="00C43EE6" w:rsidRDefault="00C43EE6">
      <w:pPr>
        <w:pStyle w:val="ndicedeilustraes"/>
        <w:tabs>
          <w:tab w:val="right" w:leader="dot" w:pos="9064"/>
        </w:tabs>
        <w:rPr>
          <w:rFonts w:ascii="Calibri" w:eastAsiaTheme="minorEastAsia" w:hAnsi="Calibri" w:cs="Calibri"/>
          <w:noProof/>
          <w:kern w:val="2"/>
          <w:sz w:val="20"/>
          <w:szCs w:val="20"/>
          <w:lang w:val="pt-BR"/>
          <w14:ligatures w14:val="standardContextual"/>
        </w:rPr>
      </w:pPr>
      <w:hyperlink w:anchor="_Toc241070535" w:history="1">
        <w:r w:rsidRPr="00C43EE6">
          <w:rPr>
            <w:rStyle w:val="Hyperlink"/>
            <w:rFonts w:ascii="Calibri" w:hAnsi="Calibri" w:cs="Calibri"/>
            <w:b/>
            <w:bCs/>
            <w:noProof/>
            <w:sz w:val="20"/>
            <w:szCs w:val="20"/>
          </w:rPr>
          <w:t>Tabela 2.</w:t>
        </w:r>
        <w:r w:rsidRPr="00C43EE6">
          <w:rPr>
            <w:rStyle w:val="Hyperlink"/>
            <w:rFonts w:ascii="Calibri" w:hAnsi="Calibri" w:cs="Calibri"/>
            <w:noProof/>
            <w:sz w:val="20"/>
            <w:szCs w:val="20"/>
          </w:rPr>
          <w:t xml:space="preserve"> Produção hospitalar de internação (saídas hospitalares), agosto de 2026.</w:t>
        </w:r>
        <w:r w:rsidRPr="00C43EE6">
          <w:rPr>
            <w:rFonts w:ascii="Calibri" w:hAnsi="Calibri" w:cs="Calibri"/>
            <w:noProof/>
            <w:webHidden/>
            <w:sz w:val="20"/>
            <w:szCs w:val="20"/>
          </w:rPr>
          <w:tab/>
        </w:r>
        <w:r w:rsidRPr="00C43EE6">
          <w:rPr>
            <w:rFonts w:ascii="Calibri" w:hAnsi="Calibri" w:cs="Calibri"/>
            <w:noProof/>
            <w:webHidden/>
            <w:sz w:val="20"/>
            <w:szCs w:val="20"/>
          </w:rPr>
          <w:fldChar w:fldCharType="begin"/>
        </w:r>
        <w:r w:rsidRPr="00C43EE6">
          <w:rPr>
            <w:rFonts w:ascii="Calibri" w:hAnsi="Calibri" w:cs="Calibri"/>
            <w:noProof/>
            <w:webHidden/>
            <w:sz w:val="20"/>
            <w:szCs w:val="20"/>
          </w:rPr>
          <w:instrText xml:space="preserve"> PAGEREF _Toc241070535 \h </w:instrText>
        </w:r>
        <w:r w:rsidRPr="00C43EE6">
          <w:rPr>
            <w:rFonts w:ascii="Calibri" w:hAnsi="Calibri" w:cs="Calibri"/>
            <w:noProof/>
            <w:webHidden/>
            <w:sz w:val="20"/>
            <w:szCs w:val="20"/>
          </w:rPr>
        </w:r>
        <w:r w:rsidRPr="00C43EE6">
          <w:rPr>
            <w:rFonts w:ascii="Calibri" w:hAnsi="Calibri" w:cs="Calibri"/>
            <w:noProof/>
            <w:webHidden/>
            <w:sz w:val="20"/>
            <w:szCs w:val="20"/>
          </w:rPr>
          <w:fldChar w:fldCharType="separate"/>
        </w:r>
        <w:r w:rsidRPr="00C43EE6">
          <w:rPr>
            <w:rFonts w:ascii="Calibri" w:hAnsi="Calibri" w:cs="Calibri"/>
            <w:noProof/>
            <w:webHidden/>
            <w:sz w:val="20"/>
            <w:szCs w:val="20"/>
          </w:rPr>
          <w:t>9</w:t>
        </w:r>
        <w:r w:rsidRPr="00C43EE6">
          <w:rPr>
            <w:rFonts w:ascii="Calibri" w:hAnsi="Calibri" w:cs="Calibri"/>
            <w:noProof/>
            <w:webHidden/>
            <w:sz w:val="20"/>
            <w:szCs w:val="20"/>
          </w:rPr>
          <w:fldChar w:fldCharType="end"/>
        </w:r>
      </w:hyperlink>
    </w:p>
    <w:p w14:paraId="0DEAED7A" w14:textId="24EF7F2F" w:rsidR="00C43EE6" w:rsidRPr="00C43EE6" w:rsidRDefault="00C43EE6">
      <w:pPr>
        <w:pStyle w:val="ndicedeilustraes"/>
        <w:tabs>
          <w:tab w:val="right" w:leader="dot" w:pos="9064"/>
        </w:tabs>
        <w:rPr>
          <w:rFonts w:ascii="Calibri" w:eastAsiaTheme="minorEastAsia" w:hAnsi="Calibri" w:cs="Calibri"/>
          <w:noProof/>
          <w:kern w:val="2"/>
          <w:sz w:val="20"/>
          <w:szCs w:val="20"/>
          <w:lang w:val="pt-BR"/>
          <w14:ligatures w14:val="standardContextual"/>
        </w:rPr>
      </w:pPr>
      <w:hyperlink w:anchor="_Toc241070536" w:history="1">
        <w:r w:rsidRPr="00C43EE6">
          <w:rPr>
            <w:rStyle w:val="Hyperlink"/>
            <w:rFonts w:ascii="Calibri" w:hAnsi="Calibri" w:cs="Calibri"/>
            <w:b/>
            <w:bCs/>
            <w:noProof/>
            <w:sz w:val="20"/>
            <w:szCs w:val="20"/>
          </w:rPr>
          <w:t>Tabela 3.</w:t>
        </w:r>
        <w:r w:rsidRPr="00C43EE6">
          <w:rPr>
            <w:rStyle w:val="Hyperlink"/>
            <w:rFonts w:ascii="Calibri" w:hAnsi="Calibri" w:cs="Calibri"/>
            <w:noProof/>
            <w:sz w:val="20"/>
            <w:szCs w:val="20"/>
          </w:rPr>
          <w:t xml:space="preserve"> Produção hospitalar de Hospital Dia, agosto de 2026.</w:t>
        </w:r>
        <w:r w:rsidRPr="00C43EE6">
          <w:rPr>
            <w:rFonts w:ascii="Calibri" w:hAnsi="Calibri" w:cs="Calibri"/>
            <w:noProof/>
            <w:webHidden/>
            <w:sz w:val="20"/>
            <w:szCs w:val="20"/>
          </w:rPr>
          <w:tab/>
        </w:r>
        <w:r w:rsidRPr="00C43EE6">
          <w:rPr>
            <w:rFonts w:ascii="Calibri" w:hAnsi="Calibri" w:cs="Calibri"/>
            <w:noProof/>
            <w:webHidden/>
            <w:sz w:val="20"/>
            <w:szCs w:val="20"/>
          </w:rPr>
          <w:fldChar w:fldCharType="begin"/>
        </w:r>
        <w:r w:rsidRPr="00C43EE6">
          <w:rPr>
            <w:rFonts w:ascii="Calibri" w:hAnsi="Calibri" w:cs="Calibri"/>
            <w:noProof/>
            <w:webHidden/>
            <w:sz w:val="20"/>
            <w:szCs w:val="20"/>
          </w:rPr>
          <w:instrText xml:space="preserve"> PAGEREF _Toc241070536 \h </w:instrText>
        </w:r>
        <w:r w:rsidRPr="00C43EE6">
          <w:rPr>
            <w:rFonts w:ascii="Calibri" w:hAnsi="Calibri" w:cs="Calibri"/>
            <w:noProof/>
            <w:webHidden/>
            <w:sz w:val="20"/>
            <w:szCs w:val="20"/>
          </w:rPr>
        </w:r>
        <w:r w:rsidRPr="00C43EE6">
          <w:rPr>
            <w:rFonts w:ascii="Calibri" w:hAnsi="Calibri" w:cs="Calibri"/>
            <w:noProof/>
            <w:webHidden/>
            <w:sz w:val="20"/>
            <w:szCs w:val="20"/>
          </w:rPr>
          <w:fldChar w:fldCharType="separate"/>
        </w:r>
        <w:r w:rsidRPr="00C43EE6">
          <w:rPr>
            <w:rFonts w:ascii="Calibri" w:hAnsi="Calibri" w:cs="Calibri"/>
            <w:noProof/>
            <w:webHidden/>
            <w:sz w:val="20"/>
            <w:szCs w:val="20"/>
          </w:rPr>
          <w:t>9</w:t>
        </w:r>
        <w:r w:rsidRPr="00C43EE6">
          <w:rPr>
            <w:rFonts w:ascii="Calibri" w:hAnsi="Calibri" w:cs="Calibri"/>
            <w:noProof/>
            <w:webHidden/>
            <w:sz w:val="20"/>
            <w:szCs w:val="20"/>
          </w:rPr>
          <w:fldChar w:fldCharType="end"/>
        </w:r>
      </w:hyperlink>
    </w:p>
    <w:p w14:paraId="08A50DD5" w14:textId="76350302" w:rsidR="00C43EE6" w:rsidRPr="00C43EE6" w:rsidRDefault="00C43EE6">
      <w:pPr>
        <w:pStyle w:val="ndicedeilustraes"/>
        <w:tabs>
          <w:tab w:val="right" w:leader="dot" w:pos="9064"/>
        </w:tabs>
        <w:rPr>
          <w:rFonts w:ascii="Calibri" w:eastAsiaTheme="minorEastAsia" w:hAnsi="Calibri" w:cs="Calibri"/>
          <w:noProof/>
          <w:kern w:val="2"/>
          <w:sz w:val="20"/>
          <w:szCs w:val="20"/>
          <w:lang w:val="pt-BR"/>
          <w14:ligatures w14:val="standardContextual"/>
        </w:rPr>
      </w:pPr>
      <w:hyperlink w:anchor="_Toc241070537" w:history="1">
        <w:r w:rsidRPr="00C43EE6">
          <w:rPr>
            <w:rStyle w:val="Hyperlink"/>
            <w:rFonts w:ascii="Calibri" w:hAnsi="Calibri" w:cs="Calibri"/>
            <w:b/>
            <w:bCs/>
            <w:noProof/>
            <w:sz w:val="20"/>
            <w:szCs w:val="20"/>
          </w:rPr>
          <w:t>Tabela 4.</w:t>
        </w:r>
        <w:r w:rsidRPr="00C43EE6">
          <w:rPr>
            <w:rStyle w:val="Hyperlink"/>
            <w:rFonts w:ascii="Calibri" w:hAnsi="Calibri" w:cs="Calibri"/>
            <w:noProof/>
            <w:sz w:val="20"/>
            <w:szCs w:val="20"/>
          </w:rPr>
          <w:t xml:space="preserve"> Produção hospitalar de Urgência e Emergência, agosto de 2026.</w:t>
        </w:r>
        <w:r w:rsidRPr="00C43EE6">
          <w:rPr>
            <w:rFonts w:ascii="Calibri" w:hAnsi="Calibri" w:cs="Calibri"/>
            <w:noProof/>
            <w:webHidden/>
            <w:sz w:val="20"/>
            <w:szCs w:val="20"/>
          </w:rPr>
          <w:tab/>
        </w:r>
        <w:r w:rsidRPr="00C43EE6">
          <w:rPr>
            <w:rFonts w:ascii="Calibri" w:hAnsi="Calibri" w:cs="Calibri"/>
            <w:noProof/>
            <w:webHidden/>
            <w:sz w:val="20"/>
            <w:szCs w:val="20"/>
          </w:rPr>
          <w:fldChar w:fldCharType="begin"/>
        </w:r>
        <w:r w:rsidRPr="00C43EE6">
          <w:rPr>
            <w:rFonts w:ascii="Calibri" w:hAnsi="Calibri" w:cs="Calibri"/>
            <w:noProof/>
            <w:webHidden/>
            <w:sz w:val="20"/>
            <w:szCs w:val="20"/>
          </w:rPr>
          <w:instrText xml:space="preserve"> PAGEREF _Toc241070537 \h </w:instrText>
        </w:r>
        <w:r w:rsidRPr="00C43EE6">
          <w:rPr>
            <w:rFonts w:ascii="Calibri" w:hAnsi="Calibri" w:cs="Calibri"/>
            <w:noProof/>
            <w:webHidden/>
            <w:sz w:val="20"/>
            <w:szCs w:val="20"/>
          </w:rPr>
        </w:r>
        <w:r w:rsidRPr="00C43EE6">
          <w:rPr>
            <w:rFonts w:ascii="Calibri" w:hAnsi="Calibri" w:cs="Calibri"/>
            <w:noProof/>
            <w:webHidden/>
            <w:sz w:val="20"/>
            <w:szCs w:val="20"/>
          </w:rPr>
          <w:fldChar w:fldCharType="separate"/>
        </w:r>
        <w:r w:rsidRPr="00C43EE6">
          <w:rPr>
            <w:rFonts w:ascii="Calibri" w:hAnsi="Calibri" w:cs="Calibri"/>
            <w:noProof/>
            <w:webHidden/>
            <w:sz w:val="20"/>
            <w:szCs w:val="20"/>
          </w:rPr>
          <w:t>10</w:t>
        </w:r>
        <w:r w:rsidRPr="00C43EE6">
          <w:rPr>
            <w:rFonts w:ascii="Calibri" w:hAnsi="Calibri" w:cs="Calibri"/>
            <w:noProof/>
            <w:webHidden/>
            <w:sz w:val="20"/>
            <w:szCs w:val="20"/>
          </w:rPr>
          <w:fldChar w:fldCharType="end"/>
        </w:r>
      </w:hyperlink>
    </w:p>
    <w:p w14:paraId="3F1053CF" w14:textId="1575E218" w:rsidR="00C43EE6" w:rsidRPr="00C43EE6" w:rsidRDefault="00C43EE6">
      <w:pPr>
        <w:pStyle w:val="ndicedeilustraes"/>
        <w:tabs>
          <w:tab w:val="right" w:leader="dot" w:pos="9064"/>
        </w:tabs>
        <w:rPr>
          <w:rFonts w:ascii="Calibri" w:eastAsiaTheme="minorEastAsia" w:hAnsi="Calibri" w:cs="Calibri"/>
          <w:noProof/>
          <w:kern w:val="2"/>
          <w:sz w:val="20"/>
          <w:szCs w:val="20"/>
          <w:lang w:val="pt-BR"/>
          <w14:ligatures w14:val="standardContextual"/>
        </w:rPr>
      </w:pPr>
      <w:hyperlink w:anchor="_Toc241070538" w:history="1">
        <w:r w:rsidRPr="00C43EE6">
          <w:rPr>
            <w:rStyle w:val="Hyperlink"/>
            <w:rFonts w:ascii="Calibri" w:hAnsi="Calibri" w:cs="Calibri"/>
            <w:b/>
            <w:bCs/>
            <w:noProof/>
            <w:sz w:val="20"/>
            <w:szCs w:val="20"/>
          </w:rPr>
          <w:t>Tabela 5.</w:t>
        </w:r>
        <w:r w:rsidRPr="00C43EE6">
          <w:rPr>
            <w:rStyle w:val="Hyperlink"/>
            <w:rFonts w:ascii="Calibri" w:hAnsi="Calibri" w:cs="Calibri"/>
            <w:noProof/>
            <w:sz w:val="20"/>
            <w:szCs w:val="20"/>
          </w:rPr>
          <w:t xml:space="preserve"> Produção hospitalar de Atendimento Ambulatorial, agosto de 2026.</w:t>
        </w:r>
        <w:r w:rsidRPr="00C43EE6">
          <w:rPr>
            <w:rFonts w:ascii="Calibri" w:hAnsi="Calibri" w:cs="Calibri"/>
            <w:noProof/>
            <w:webHidden/>
            <w:sz w:val="20"/>
            <w:szCs w:val="20"/>
          </w:rPr>
          <w:tab/>
        </w:r>
        <w:r w:rsidRPr="00C43EE6">
          <w:rPr>
            <w:rFonts w:ascii="Calibri" w:hAnsi="Calibri" w:cs="Calibri"/>
            <w:noProof/>
            <w:webHidden/>
            <w:sz w:val="20"/>
            <w:szCs w:val="20"/>
          </w:rPr>
          <w:fldChar w:fldCharType="begin"/>
        </w:r>
        <w:r w:rsidRPr="00C43EE6">
          <w:rPr>
            <w:rFonts w:ascii="Calibri" w:hAnsi="Calibri" w:cs="Calibri"/>
            <w:noProof/>
            <w:webHidden/>
            <w:sz w:val="20"/>
            <w:szCs w:val="20"/>
          </w:rPr>
          <w:instrText xml:space="preserve"> PAGEREF _Toc241070538 \h </w:instrText>
        </w:r>
        <w:r w:rsidRPr="00C43EE6">
          <w:rPr>
            <w:rFonts w:ascii="Calibri" w:hAnsi="Calibri" w:cs="Calibri"/>
            <w:noProof/>
            <w:webHidden/>
            <w:sz w:val="20"/>
            <w:szCs w:val="20"/>
          </w:rPr>
        </w:r>
        <w:r w:rsidRPr="00C43EE6">
          <w:rPr>
            <w:rFonts w:ascii="Calibri" w:hAnsi="Calibri" w:cs="Calibri"/>
            <w:noProof/>
            <w:webHidden/>
            <w:sz w:val="20"/>
            <w:szCs w:val="20"/>
          </w:rPr>
          <w:fldChar w:fldCharType="separate"/>
        </w:r>
        <w:r w:rsidRPr="00C43EE6">
          <w:rPr>
            <w:rFonts w:ascii="Calibri" w:hAnsi="Calibri" w:cs="Calibri"/>
            <w:noProof/>
            <w:webHidden/>
            <w:sz w:val="20"/>
            <w:szCs w:val="20"/>
          </w:rPr>
          <w:t>11</w:t>
        </w:r>
        <w:r w:rsidRPr="00C43EE6">
          <w:rPr>
            <w:rFonts w:ascii="Calibri" w:hAnsi="Calibri" w:cs="Calibri"/>
            <w:noProof/>
            <w:webHidden/>
            <w:sz w:val="20"/>
            <w:szCs w:val="20"/>
          </w:rPr>
          <w:fldChar w:fldCharType="end"/>
        </w:r>
      </w:hyperlink>
    </w:p>
    <w:p w14:paraId="706C0536" w14:textId="5A0105B9" w:rsidR="00C43EE6" w:rsidRPr="00C43EE6" w:rsidRDefault="00C43EE6">
      <w:pPr>
        <w:pStyle w:val="ndicedeilustraes"/>
        <w:tabs>
          <w:tab w:val="right" w:leader="dot" w:pos="9064"/>
        </w:tabs>
        <w:rPr>
          <w:rFonts w:ascii="Calibri" w:eastAsiaTheme="minorEastAsia" w:hAnsi="Calibri" w:cs="Calibri"/>
          <w:noProof/>
          <w:kern w:val="2"/>
          <w:sz w:val="20"/>
          <w:szCs w:val="20"/>
          <w:lang w:val="pt-BR"/>
          <w14:ligatures w14:val="standardContextual"/>
        </w:rPr>
      </w:pPr>
      <w:hyperlink w:anchor="_Toc241070539" w:history="1">
        <w:r w:rsidRPr="00C43EE6">
          <w:rPr>
            <w:rStyle w:val="Hyperlink"/>
            <w:rFonts w:ascii="Calibri" w:hAnsi="Calibri" w:cs="Calibri"/>
            <w:b/>
            <w:bCs/>
            <w:noProof/>
            <w:sz w:val="20"/>
            <w:szCs w:val="20"/>
          </w:rPr>
          <w:t>Tabela 6.</w:t>
        </w:r>
        <w:r w:rsidRPr="00C43EE6">
          <w:rPr>
            <w:rStyle w:val="Hyperlink"/>
            <w:rFonts w:ascii="Calibri" w:hAnsi="Calibri" w:cs="Calibri"/>
            <w:noProof/>
            <w:sz w:val="20"/>
            <w:szCs w:val="20"/>
          </w:rPr>
          <w:t xml:space="preserve"> Produção hospitalar de SADT Externo, agosto de 2026.</w:t>
        </w:r>
        <w:r w:rsidRPr="00C43EE6">
          <w:rPr>
            <w:rFonts w:ascii="Calibri" w:hAnsi="Calibri" w:cs="Calibri"/>
            <w:noProof/>
            <w:webHidden/>
            <w:sz w:val="20"/>
            <w:szCs w:val="20"/>
          </w:rPr>
          <w:tab/>
        </w:r>
        <w:r w:rsidRPr="00C43EE6">
          <w:rPr>
            <w:rFonts w:ascii="Calibri" w:hAnsi="Calibri" w:cs="Calibri"/>
            <w:noProof/>
            <w:webHidden/>
            <w:sz w:val="20"/>
            <w:szCs w:val="20"/>
          </w:rPr>
          <w:fldChar w:fldCharType="begin"/>
        </w:r>
        <w:r w:rsidRPr="00C43EE6">
          <w:rPr>
            <w:rFonts w:ascii="Calibri" w:hAnsi="Calibri" w:cs="Calibri"/>
            <w:noProof/>
            <w:webHidden/>
            <w:sz w:val="20"/>
            <w:szCs w:val="20"/>
          </w:rPr>
          <w:instrText xml:space="preserve"> PAGEREF _Toc241070539 \h </w:instrText>
        </w:r>
        <w:r w:rsidRPr="00C43EE6">
          <w:rPr>
            <w:rFonts w:ascii="Calibri" w:hAnsi="Calibri" w:cs="Calibri"/>
            <w:noProof/>
            <w:webHidden/>
            <w:sz w:val="20"/>
            <w:szCs w:val="20"/>
          </w:rPr>
        </w:r>
        <w:r w:rsidRPr="00C43EE6">
          <w:rPr>
            <w:rFonts w:ascii="Calibri" w:hAnsi="Calibri" w:cs="Calibri"/>
            <w:noProof/>
            <w:webHidden/>
            <w:sz w:val="20"/>
            <w:szCs w:val="20"/>
          </w:rPr>
          <w:fldChar w:fldCharType="separate"/>
        </w:r>
        <w:r w:rsidRPr="00C43EE6">
          <w:rPr>
            <w:rFonts w:ascii="Calibri" w:hAnsi="Calibri" w:cs="Calibri"/>
            <w:noProof/>
            <w:webHidden/>
            <w:sz w:val="20"/>
            <w:szCs w:val="20"/>
          </w:rPr>
          <w:t>12</w:t>
        </w:r>
        <w:r w:rsidRPr="00C43EE6">
          <w:rPr>
            <w:rFonts w:ascii="Calibri" w:hAnsi="Calibri" w:cs="Calibri"/>
            <w:noProof/>
            <w:webHidden/>
            <w:sz w:val="20"/>
            <w:szCs w:val="20"/>
          </w:rPr>
          <w:fldChar w:fldCharType="end"/>
        </w:r>
      </w:hyperlink>
    </w:p>
    <w:p w14:paraId="7B10E0B9" w14:textId="28382E36" w:rsidR="00C43EE6" w:rsidRPr="00C43EE6" w:rsidRDefault="00C43EE6">
      <w:pPr>
        <w:pStyle w:val="ndicedeilustraes"/>
        <w:tabs>
          <w:tab w:val="right" w:leader="dot" w:pos="9064"/>
        </w:tabs>
        <w:rPr>
          <w:rFonts w:ascii="Calibri" w:eastAsiaTheme="minorEastAsia" w:hAnsi="Calibri" w:cs="Calibri"/>
          <w:noProof/>
          <w:kern w:val="2"/>
          <w:sz w:val="20"/>
          <w:szCs w:val="20"/>
          <w:lang w:val="pt-BR"/>
          <w14:ligatures w14:val="standardContextual"/>
        </w:rPr>
      </w:pPr>
      <w:hyperlink w:anchor="_Toc241070540" w:history="1">
        <w:r w:rsidRPr="00C43EE6">
          <w:rPr>
            <w:rStyle w:val="Hyperlink"/>
            <w:rFonts w:ascii="Calibri" w:hAnsi="Calibri" w:cs="Calibri"/>
            <w:b/>
            <w:bCs/>
            <w:noProof/>
            <w:sz w:val="20"/>
            <w:szCs w:val="20"/>
          </w:rPr>
          <w:t>Tabela 7.</w:t>
        </w:r>
        <w:r w:rsidRPr="00C43EE6">
          <w:rPr>
            <w:rStyle w:val="Hyperlink"/>
            <w:rFonts w:ascii="Calibri" w:hAnsi="Calibri" w:cs="Calibri"/>
            <w:noProof/>
            <w:sz w:val="20"/>
            <w:szCs w:val="20"/>
          </w:rPr>
          <w:t xml:space="preserve"> Avaliação de cumprimento de metas de indicadores de desempenho, agosto de 2026.</w:t>
        </w:r>
        <w:r w:rsidRPr="00C43EE6">
          <w:rPr>
            <w:rFonts w:ascii="Calibri" w:hAnsi="Calibri" w:cs="Calibri"/>
            <w:noProof/>
            <w:webHidden/>
            <w:sz w:val="20"/>
            <w:szCs w:val="20"/>
          </w:rPr>
          <w:tab/>
        </w:r>
        <w:r w:rsidRPr="00C43EE6">
          <w:rPr>
            <w:rFonts w:ascii="Calibri" w:hAnsi="Calibri" w:cs="Calibri"/>
            <w:noProof/>
            <w:webHidden/>
            <w:sz w:val="20"/>
            <w:szCs w:val="20"/>
          </w:rPr>
          <w:fldChar w:fldCharType="begin"/>
        </w:r>
        <w:r w:rsidRPr="00C43EE6">
          <w:rPr>
            <w:rFonts w:ascii="Calibri" w:hAnsi="Calibri" w:cs="Calibri"/>
            <w:noProof/>
            <w:webHidden/>
            <w:sz w:val="20"/>
            <w:szCs w:val="20"/>
          </w:rPr>
          <w:instrText xml:space="preserve"> PAGEREF _Toc241070540 \h </w:instrText>
        </w:r>
        <w:r w:rsidRPr="00C43EE6">
          <w:rPr>
            <w:rFonts w:ascii="Calibri" w:hAnsi="Calibri" w:cs="Calibri"/>
            <w:noProof/>
            <w:webHidden/>
            <w:sz w:val="20"/>
            <w:szCs w:val="20"/>
          </w:rPr>
        </w:r>
        <w:r w:rsidRPr="00C43EE6">
          <w:rPr>
            <w:rFonts w:ascii="Calibri" w:hAnsi="Calibri" w:cs="Calibri"/>
            <w:noProof/>
            <w:webHidden/>
            <w:sz w:val="20"/>
            <w:szCs w:val="20"/>
          </w:rPr>
          <w:fldChar w:fldCharType="separate"/>
        </w:r>
        <w:r w:rsidRPr="00C43EE6">
          <w:rPr>
            <w:rFonts w:ascii="Calibri" w:hAnsi="Calibri" w:cs="Calibri"/>
            <w:noProof/>
            <w:webHidden/>
            <w:sz w:val="20"/>
            <w:szCs w:val="20"/>
          </w:rPr>
          <w:t>13</w:t>
        </w:r>
        <w:r w:rsidRPr="00C43EE6">
          <w:rPr>
            <w:rFonts w:ascii="Calibri" w:hAnsi="Calibri" w:cs="Calibri"/>
            <w:noProof/>
            <w:webHidden/>
            <w:sz w:val="20"/>
            <w:szCs w:val="20"/>
          </w:rPr>
          <w:fldChar w:fldCharType="end"/>
        </w:r>
      </w:hyperlink>
    </w:p>
    <w:p w14:paraId="518A2001" w14:textId="692B37DF" w:rsidR="00C43EE6" w:rsidRPr="00C43EE6" w:rsidRDefault="00C43EE6">
      <w:pPr>
        <w:pStyle w:val="ndicedeilustraes"/>
        <w:tabs>
          <w:tab w:val="right" w:leader="dot" w:pos="9064"/>
        </w:tabs>
        <w:rPr>
          <w:rFonts w:ascii="Calibri" w:eastAsiaTheme="minorEastAsia" w:hAnsi="Calibri" w:cs="Calibri"/>
          <w:noProof/>
          <w:kern w:val="2"/>
          <w:sz w:val="20"/>
          <w:szCs w:val="20"/>
          <w:lang w:val="pt-BR"/>
          <w14:ligatures w14:val="standardContextual"/>
        </w:rPr>
      </w:pPr>
      <w:hyperlink w:anchor="_Toc241070541" w:history="1">
        <w:r w:rsidRPr="00C43EE6">
          <w:rPr>
            <w:rStyle w:val="Hyperlink"/>
            <w:rFonts w:ascii="Calibri" w:hAnsi="Calibri" w:cs="Calibri"/>
            <w:b/>
            <w:bCs/>
            <w:noProof/>
            <w:sz w:val="20"/>
            <w:szCs w:val="20"/>
          </w:rPr>
          <w:t>Tabela 8.</w:t>
        </w:r>
        <w:r w:rsidRPr="00C43EE6">
          <w:rPr>
            <w:rStyle w:val="Hyperlink"/>
            <w:rFonts w:ascii="Calibri" w:hAnsi="Calibri" w:cs="Calibri"/>
            <w:noProof/>
            <w:sz w:val="20"/>
            <w:szCs w:val="20"/>
          </w:rPr>
          <w:t xml:space="preserve"> Avaliação do cumprimento das metas de produção, agosto de 2026.</w:t>
        </w:r>
        <w:r w:rsidRPr="00C43EE6">
          <w:rPr>
            <w:rFonts w:ascii="Calibri" w:hAnsi="Calibri" w:cs="Calibri"/>
            <w:noProof/>
            <w:webHidden/>
            <w:sz w:val="20"/>
            <w:szCs w:val="20"/>
          </w:rPr>
          <w:tab/>
        </w:r>
        <w:r w:rsidRPr="00C43EE6">
          <w:rPr>
            <w:rFonts w:ascii="Calibri" w:hAnsi="Calibri" w:cs="Calibri"/>
            <w:noProof/>
            <w:webHidden/>
            <w:sz w:val="20"/>
            <w:szCs w:val="20"/>
          </w:rPr>
          <w:fldChar w:fldCharType="begin"/>
        </w:r>
        <w:r w:rsidRPr="00C43EE6">
          <w:rPr>
            <w:rFonts w:ascii="Calibri" w:hAnsi="Calibri" w:cs="Calibri"/>
            <w:noProof/>
            <w:webHidden/>
            <w:sz w:val="20"/>
            <w:szCs w:val="20"/>
          </w:rPr>
          <w:instrText xml:space="preserve"> PAGEREF _Toc241070541 \h </w:instrText>
        </w:r>
        <w:r w:rsidRPr="00C43EE6">
          <w:rPr>
            <w:rFonts w:ascii="Calibri" w:hAnsi="Calibri" w:cs="Calibri"/>
            <w:noProof/>
            <w:webHidden/>
            <w:sz w:val="20"/>
            <w:szCs w:val="20"/>
          </w:rPr>
        </w:r>
        <w:r w:rsidRPr="00C43EE6">
          <w:rPr>
            <w:rFonts w:ascii="Calibri" w:hAnsi="Calibri" w:cs="Calibri"/>
            <w:noProof/>
            <w:webHidden/>
            <w:sz w:val="20"/>
            <w:szCs w:val="20"/>
          </w:rPr>
          <w:fldChar w:fldCharType="separate"/>
        </w:r>
        <w:r w:rsidRPr="00C43EE6">
          <w:rPr>
            <w:rFonts w:ascii="Calibri" w:hAnsi="Calibri" w:cs="Calibri"/>
            <w:noProof/>
            <w:webHidden/>
            <w:sz w:val="20"/>
            <w:szCs w:val="20"/>
          </w:rPr>
          <w:t>14</w:t>
        </w:r>
        <w:r w:rsidRPr="00C43EE6">
          <w:rPr>
            <w:rFonts w:ascii="Calibri" w:hAnsi="Calibri" w:cs="Calibri"/>
            <w:noProof/>
            <w:webHidden/>
            <w:sz w:val="20"/>
            <w:szCs w:val="20"/>
          </w:rPr>
          <w:fldChar w:fldCharType="end"/>
        </w:r>
      </w:hyperlink>
    </w:p>
    <w:p w14:paraId="03118C1E" w14:textId="3AFA9783" w:rsidR="00862E28" w:rsidRPr="002C5690" w:rsidRDefault="00862E28" w:rsidP="006D6248">
      <w:pPr>
        <w:pStyle w:val="ndicedeilustraes"/>
        <w:tabs>
          <w:tab w:val="right" w:leader="dot" w:pos="9205"/>
        </w:tabs>
        <w:rPr>
          <w:rFonts w:ascii="Calibri" w:hAnsi="Calibri" w:cs="Calibri"/>
          <w:sz w:val="20"/>
          <w:szCs w:val="20"/>
        </w:rPr>
      </w:pPr>
      <w:r w:rsidRPr="002C5690">
        <w:rPr>
          <w:rStyle w:val="Hyperlink"/>
          <w:rFonts w:ascii="Calibri" w:hAnsi="Calibri" w:cs="Calibri"/>
          <w:noProof/>
          <w:sz w:val="20"/>
          <w:szCs w:val="20"/>
        </w:rPr>
        <w:fldChar w:fldCharType="end"/>
      </w:r>
    </w:p>
    <w:p w14:paraId="2AE3969C" w14:textId="77777777" w:rsidR="00862E28" w:rsidRDefault="00862E28">
      <w:pPr>
        <w:rPr>
          <w:rStyle w:val="nfaseIntensa"/>
          <w:rFonts w:ascii="Arial MT" w:eastAsia="Arial MT" w:hAnsi="Arial MT" w:cs="Arial MT"/>
          <w:b/>
          <w:sz w:val="48"/>
          <w:szCs w:val="48"/>
          <w:lang w:val="pt-PT"/>
          <w14:textOutline w14:w="9525" w14:cap="rnd" w14:cmpd="sng" w14:algn="ctr">
            <w14:solidFill>
              <w14:schemeClr w14:val="accent1"/>
            </w14:solidFill>
            <w14:prstDash w14:val="solid"/>
            <w14:bevel/>
          </w14:textOutline>
        </w:rPr>
      </w:pPr>
      <w:r>
        <w:rPr>
          <w:rStyle w:val="nfaseIntensa"/>
          <w:rFonts w:ascii="Arial MT" w:eastAsia="Arial MT" w:hAnsi="Arial MT" w:cs="Arial MT"/>
          <w:b/>
          <w:sz w:val="48"/>
          <w:szCs w:val="48"/>
          <w:lang w:val="pt-PT"/>
          <w14:textOutline w14:w="9525" w14:cap="rnd" w14:cmpd="sng" w14:algn="ctr">
            <w14:solidFill>
              <w14:schemeClr w14:val="accent1"/>
            </w14:solidFill>
            <w14:prstDash w14:val="solid"/>
            <w14:bevel/>
          </w14:textOutline>
        </w:rPr>
        <w:br w:type="page"/>
      </w:r>
    </w:p>
    <w:p w14:paraId="1E35F6E4" w14:textId="77777777" w:rsidR="00124B92" w:rsidRPr="00124B92" w:rsidRDefault="00B86879" w:rsidP="00CC6581">
      <w:pPr>
        <w:pStyle w:val="TtuloNathy"/>
        <w:numPr>
          <w:ilvl w:val="0"/>
          <w:numId w:val="12"/>
        </w:numPr>
        <w:spacing w:before="360" w:after="360"/>
        <w:ind w:left="357" w:right="1" w:hanging="357"/>
        <w:rPr>
          <w:rStyle w:val="nfaseIntensa"/>
          <w:rFonts w:ascii="Arial" w:hAnsi="Arial" w:cs="Arial"/>
          <w:b/>
          <w:i w:val="0"/>
          <w:iCs w:val="0"/>
          <w:color w:val="auto"/>
          <w:sz w:val="28"/>
          <w:szCs w:val="28"/>
          <w14:textOutline w14:w="9525" w14:cap="rnd" w14:cmpd="sng" w14:algn="ctr">
            <w14:noFill/>
            <w14:prstDash w14:val="solid"/>
            <w14:bevel/>
          </w14:textOutline>
        </w:rPr>
      </w:pPr>
      <w:bookmarkStart w:id="1" w:name="_Toc241070465"/>
      <w:r w:rsidRPr="00124B92">
        <w:rPr>
          <w:rStyle w:val="nfaseIntensa"/>
          <w:rFonts w:ascii="Arial" w:hAnsi="Arial" w:cs="Arial"/>
          <w:b/>
          <w:i w:val="0"/>
          <w:iCs w:val="0"/>
          <w:color w:val="auto"/>
          <w:sz w:val="28"/>
          <w:szCs w:val="28"/>
          <w14:textOutline w14:w="9525" w14:cap="rnd" w14:cmpd="sng" w14:algn="ctr">
            <w14:noFill/>
            <w14:prstDash w14:val="solid"/>
            <w14:bevel/>
          </w14:textOutline>
        </w:rPr>
        <w:lastRenderedPageBreak/>
        <w:t>APRESENTAÇÃO</w:t>
      </w:r>
      <w:bookmarkStart w:id="2" w:name="_Toc187056658"/>
      <w:bookmarkStart w:id="3" w:name="_Toc218762449"/>
      <w:bookmarkEnd w:id="1"/>
    </w:p>
    <w:p w14:paraId="6CE637C0" w14:textId="7DE390C6" w:rsidR="00862E28" w:rsidRPr="00124B92" w:rsidRDefault="00862E28" w:rsidP="00CC6581">
      <w:pPr>
        <w:pStyle w:val="TtuloNathy"/>
        <w:numPr>
          <w:ilvl w:val="1"/>
          <w:numId w:val="12"/>
        </w:numPr>
        <w:ind w:left="788" w:right="1" w:hanging="431"/>
        <w:rPr>
          <w:rStyle w:val="nfaseIntensa"/>
          <w:rFonts w:ascii="Arial" w:hAnsi="Arial" w:cs="Arial"/>
          <w:b/>
          <w:i w:val="0"/>
          <w:iCs w:val="0"/>
          <w:color w:val="auto"/>
          <w:sz w:val="28"/>
          <w:szCs w:val="28"/>
          <w14:textOutline w14:w="9525" w14:cap="rnd" w14:cmpd="sng" w14:algn="ctr">
            <w14:noFill/>
            <w14:prstDash w14:val="solid"/>
            <w14:bevel/>
          </w14:textOutline>
        </w:rPr>
      </w:pPr>
      <w:bookmarkStart w:id="4" w:name="_Toc241070466"/>
      <w:r w:rsidRPr="00124B92">
        <w:rPr>
          <w:rStyle w:val="nfaseIntensa"/>
          <w:rFonts w:ascii="Arial" w:hAnsi="Arial" w:cs="Arial"/>
          <w:b/>
          <w:i w:val="0"/>
          <w:iCs w:val="0"/>
          <w:color w:val="auto"/>
          <w:sz w:val="28"/>
          <w:szCs w:val="28"/>
          <w14:textOutline w14:w="9525" w14:cap="rnd" w14:cmpd="sng" w14:algn="ctr">
            <w14:noFill/>
            <w14:prstDash w14:val="solid"/>
            <w14:bevel/>
          </w14:textOutline>
        </w:rPr>
        <w:t>Introdução</w:t>
      </w:r>
      <w:bookmarkEnd w:id="2"/>
      <w:bookmarkEnd w:id="3"/>
      <w:bookmarkEnd w:id="4"/>
    </w:p>
    <w:p w14:paraId="0A415492" w14:textId="59D7D2C9" w:rsidR="00632114" w:rsidRDefault="00632114" w:rsidP="003A21CE">
      <w:pPr>
        <w:pBdr>
          <w:top w:val="nil"/>
          <w:left w:val="nil"/>
          <w:bottom w:val="nil"/>
          <w:right w:val="nil"/>
          <w:between w:val="nil"/>
        </w:pBdr>
        <w:spacing w:before="98" w:line="369" w:lineRule="auto"/>
        <w:ind w:right="1" w:firstLine="851"/>
        <w:jc w:val="both"/>
        <w:rPr>
          <w:color w:val="000000"/>
        </w:rPr>
      </w:pPr>
      <w:r>
        <w:rPr>
          <w:color w:val="000000"/>
        </w:rPr>
        <w:t>O Hospital Estadual de Doenças Tropicais Dr. Anuar Auad – HDT é uma unidade de Ensino, Pesquisa e Extensão Universitária, referência no estado de Goiás para doenças infectocontagiosas e dermatológicas.</w:t>
      </w:r>
    </w:p>
    <w:p w14:paraId="07561812" w14:textId="77777777" w:rsidR="00632114" w:rsidRDefault="00632114" w:rsidP="003A21CE">
      <w:pPr>
        <w:pBdr>
          <w:top w:val="nil"/>
          <w:left w:val="nil"/>
          <w:bottom w:val="nil"/>
          <w:right w:val="nil"/>
          <w:between w:val="nil"/>
        </w:pBdr>
        <w:spacing w:before="98" w:line="369" w:lineRule="auto"/>
        <w:ind w:right="1" w:firstLine="851"/>
        <w:jc w:val="both"/>
        <w:rPr>
          <w:color w:val="000000"/>
        </w:rPr>
      </w:pPr>
      <w:r>
        <w:rPr>
          <w:color w:val="000000"/>
        </w:rPr>
        <w:t>É uma instituição pública estadual do Governo de Goiás / Secretaria de Estado da Saúde – SES/GO, com atendimento 100% gratuito e totalmente regulado pelo Sistema Único de Saúde (SUS). Foi fundado em 1977, em virtude de uma epidemia de doenças meningocócicas em Goiás, no período de 1972 a 1976.</w:t>
      </w:r>
    </w:p>
    <w:p w14:paraId="0CE61268" w14:textId="77777777" w:rsidR="00632114" w:rsidRDefault="00632114" w:rsidP="003A21CE">
      <w:pPr>
        <w:pBdr>
          <w:top w:val="nil"/>
          <w:left w:val="nil"/>
          <w:bottom w:val="nil"/>
          <w:right w:val="nil"/>
          <w:between w:val="nil"/>
        </w:pBdr>
        <w:spacing w:before="98" w:line="369" w:lineRule="auto"/>
        <w:ind w:right="1" w:firstLine="851"/>
        <w:jc w:val="both"/>
        <w:rPr>
          <w:color w:val="000000"/>
        </w:rPr>
      </w:pPr>
      <w:r>
        <w:rPr>
          <w:color w:val="000000"/>
        </w:rPr>
        <w:t>É hoje a mais importante unidade especializada em doenças infecciosas do Centro-Oeste. Nas últimas décadas desenvolveu expertise para o enfrentamento de vários surtos epidêmicos de doenças graves, como a meningite, sarampo, febre amarela, tétano, hepatite, leishmaniose, malária, H1N1, covid, entre outras. A unidade é referência nacional no tratamento de doenças sexualmente transmissíveis, HIV/AIDS, acidentes ofídicos e com animais peçonhentos, e, ainda, em Humanização pelo Ministério da Saúde.</w:t>
      </w:r>
    </w:p>
    <w:p w14:paraId="715CC52B" w14:textId="77777777" w:rsidR="00632114" w:rsidRDefault="00632114" w:rsidP="003A21CE">
      <w:pPr>
        <w:pBdr>
          <w:top w:val="nil"/>
          <w:left w:val="nil"/>
          <w:bottom w:val="nil"/>
          <w:right w:val="nil"/>
          <w:between w:val="nil"/>
        </w:pBdr>
        <w:spacing w:before="98" w:line="369" w:lineRule="auto"/>
        <w:ind w:right="1" w:firstLine="851"/>
        <w:jc w:val="both"/>
        <w:rPr>
          <w:color w:val="000000"/>
        </w:rPr>
      </w:pPr>
      <w:r>
        <w:rPr>
          <w:color w:val="000000"/>
        </w:rPr>
        <w:t>É referência para a região metropolitana de Goiânia e todo o estado de Goiás, como unidade de assistência hospitalar em regime de internação com funcionamento ininterrupto 07 dias por semana, 24 horas por dia e assistência ambulatorial ofertada de segunda a sexta-feira das 7h às 19h.</w:t>
      </w:r>
    </w:p>
    <w:p w14:paraId="0F04F4F7" w14:textId="77777777" w:rsidR="00632114" w:rsidRDefault="00632114" w:rsidP="003A21CE">
      <w:pPr>
        <w:pBdr>
          <w:top w:val="nil"/>
          <w:left w:val="nil"/>
          <w:bottom w:val="nil"/>
          <w:right w:val="nil"/>
          <w:between w:val="nil"/>
        </w:pBdr>
        <w:spacing w:before="98" w:line="369" w:lineRule="auto"/>
        <w:ind w:right="1" w:firstLine="851"/>
        <w:jc w:val="both"/>
        <w:rPr>
          <w:color w:val="000000"/>
        </w:rPr>
      </w:pPr>
      <w:r>
        <w:rPr>
          <w:color w:val="000000"/>
        </w:rPr>
        <w:t>Desde julho de 2012, após o contrato celebrado entre o estado de Goiás, por intermédio da Secretaria De Estado da Saúde, e o Instituto Sócrates Guanaes – ISG, o HDT é gerido por esta organização social que passou a ser responsável pelo gerenciamento, operacionalização e execução das ações e serviços de saúde da unidade.</w:t>
      </w:r>
    </w:p>
    <w:p w14:paraId="4C366266" w14:textId="77777777" w:rsidR="00632114" w:rsidRDefault="00632114" w:rsidP="002F5DBB">
      <w:pPr>
        <w:pBdr>
          <w:top w:val="nil"/>
          <w:left w:val="nil"/>
          <w:bottom w:val="nil"/>
          <w:right w:val="nil"/>
          <w:between w:val="nil"/>
        </w:pBdr>
        <w:spacing w:before="98" w:after="240" w:line="369" w:lineRule="auto"/>
        <w:ind w:right="1" w:firstLine="851"/>
        <w:jc w:val="both"/>
        <w:rPr>
          <w:color w:val="000000"/>
        </w:rPr>
      </w:pPr>
      <w:r>
        <w:rPr>
          <w:color w:val="000000"/>
        </w:rPr>
        <w:t>Com o propósito de Cuidar e Salvar Vidas, nossa missão é garantir a assistência segura ao paciente em infectologia e dermatologia com qualidade, eficiência e excelência, promovendo conhecimento científico, trazendo como valores:</w:t>
      </w:r>
    </w:p>
    <w:p w14:paraId="45238C39" w14:textId="77777777" w:rsidR="002F5DBB" w:rsidRDefault="002F5DBB" w:rsidP="002F5DBB">
      <w:pPr>
        <w:widowControl w:val="0"/>
        <w:pBdr>
          <w:top w:val="nil"/>
          <w:left w:val="nil"/>
          <w:bottom w:val="nil"/>
          <w:right w:val="nil"/>
          <w:between w:val="nil"/>
        </w:pBdr>
        <w:spacing w:before="98" w:after="240"/>
        <w:jc w:val="both"/>
        <w:sectPr w:rsidR="002F5DBB" w:rsidSect="00CB203B">
          <w:headerReference w:type="default" r:id="rId8"/>
          <w:footerReference w:type="default" r:id="rId9"/>
          <w:headerReference w:type="first" r:id="rId10"/>
          <w:pgSz w:w="11909" w:h="16834"/>
          <w:pgMar w:top="1162" w:right="1701" w:bottom="1134" w:left="1134" w:header="1701" w:footer="301" w:gutter="0"/>
          <w:pgNumType w:start="0"/>
          <w:cols w:space="720"/>
          <w:titlePg/>
          <w:docGrid w:linePitch="299"/>
        </w:sectPr>
      </w:pPr>
    </w:p>
    <w:p w14:paraId="1DEBDC73" w14:textId="2B899DD0" w:rsidR="00632114" w:rsidRDefault="009F4DB2" w:rsidP="009F4DB2">
      <w:pPr>
        <w:pStyle w:val="PargrafodaLista"/>
        <w:widowControl w:val="0"/>
        <w:numPr>
          <w:ilvl w:val="0"/>
          <w:numId w:val="7"/>
        </w:numPr>
        <w:pBdr>
          <w:top w:val="nil"/>
          <w:left w:val="nil"/>
          <w:bottom w:val="nil"/>
          <w:right w:val="nil"/>
          <w:between w:val="nil"/>
        </w:pBdr>
        <w:spacing w:before="98" w:line="360" w:lineRule="auto"/>
        <w:ind w:left="0" w:right="1" w:firstLine="426"/>
        <w:jc w:val="both"/>
      </w:pPr>
      <w:r>
        <w:t>Saúde</w:t>
      </w:r>
    </w:p>
    <w:p w14:paraId="614B1FAB" w14:textId="12A245FB" w:rsidR="009F4DB2" w:rsidRDefault="009F4DB2" w:rsidP="009F4DB2">
      <w:pPr>
        <w:pStyle w:val="PargrafodaLista"/>
        <w:widowControl w:val="0"/>
        <w:numPr>
          <w:ilvl w:val="0"/>
          <w:numId w:val="7"/>
        </w:numPr>
        <w:pBdr>
          <w:top w:val="nil"/>
          <w:left w:val="nil"/>
          <w:bottom w:val="nil"/>
          <w:right w:val="nil"/>
          <w:between w:val="nil"/>
        </w:pBdr>
        <w:spacing w:before="98" w:line="360" w:lineRule="auto"/>
        <w:ind w:left="0" w:right="1" w:firstLine="426"/>
        <w:jc w:val="both"/>
      </w:pPr>
      <w:r>
        <w:t>Gestão Eficiente</w:t>
      </w:r>
    </w:p>
    <w:p w14:paraId="56F8CE9E" w14:textId="44E0E687" w:rsidR="009F4DB2" w:rsidRDefault="009F4DB2" w:rsidP="009F4DB2">
      <w:pPr>
        <w:pStyle w:val="PargrafodaLista"/>
        <w:widowControl w:val="0"/>
        <w:numPr>
          <w:ilvl w:val="0"/>
          <w:numId w:val="7"/>
        </w:numPr>
        <w:pBdr>
          <w:top w:val="nil"/>
          <w:left w:val="nil"/>
          <w:bottom w:val="nil"/>
          <w:right w:val="nil"/>
          <w:between w:val="nil"/>
        </w:pBdr>
        <w:spacing w:before="98" w:line="360" w:lineRule="auto"/>
        <w:ind w:left="0" w:right="1" w:firstLine="426"/>
        <w:jc w:val="both"/>
      </w:pPr>
      <w:r>
        <w:t>Educação</w:t>
      </w:r>
    </w:p>
    <w:p w14:paraId="1A25975E" w14:textId="1B2FEDF9" w:rsidR="009F4DB2" w:rsidRDefault="009F4DB2" w:rsidP="009F4DB2">
      <w:pPr>
        <w:pStyle w:val="PargrafodaLista"/>
        <w:widowControl w:val="0"/>
        <w:numPr>
          <w:ilvl w:val="0"/>
          <w:numId w:val="7"/>
        </w:numPr>
        <w:pBdr>
          <w:top w:val="nil"/>
          <w:left w:val="nil"/>
          <w:bottom w:val="nil"/>
          <w:right w:val="nil"/>
          <w:between w:val="nil"/>
        </w:pBdr>
        <w:spacing w:before="98" w:line="360" w:lineRule="auto"/>
        <w:ind w:left="0" w:right="1" w:firstLine="426"/>
        <w:jc w:val="both"/>
      </w:pPr>
      <w:r>
        <w:t>Reputação</w:t>
      </w:r>
    </w:p>
    <w:p w14:paraId="3A0F3A26" w14:textId="4ED85430" w:rsidR="009F4DB2" w:rsidRDefault="009F4DB2" w:rsidP="009F4DB2">
      <w:pPr>
        <w:pStyle w:val="PargrafodaLista"/>
        <w:widowControl w:val="0"/>
        <w:numPr>
          <w:ilvl w:val="0"/>
          <w:numId w:val="7"/>
        </w:numPr>
        <w:pBdr>
          <w:top w:val="nil"/>
          <w:left w:val="nil"/>
          <w:bottom w:val="nil"/>
          <w:right w:val="nil"/>
          <w:between w:val="nil"/>
        </w:pBdr>
        <w:spacing w:before="98" w:line="360" w:lineRule="auto"/>
        <w:ind w:left="0" w:right="1" w:firstLine="426"/>
        <w:jc w:val="both"/>
      </w:pPr>
      <w:r>
        <w:t>Capital Humano</w:t>
      </w:r>
    </w:p>
    <w:p w14:paraId="35F63BEC" w14:textId="357B0FED" w:rsidR="009F4DB2" w:rsidRDefault="009F4DB2" w:rsidP="009F4DB2">
      <w:pPr>
        <w:pStyle w:val="PargrafodaLista"/>
        <w:widowControl w:val="0"/>
        <w:numPr>
          <w:ilvl w:val="0"/>
          <w:numId w:val="7"/>
        </w:numPr>
        <w:pBdr>
          <w:top w:val="nil"/>
          <w:left w:val="nil"/>
          <w:bottom w:val="nil"/>
          <w:right w:val="nil"/>
          <w:between w:val="nil"/>
        </w:pBdr>
        <w:spacing w:before="98" w:line="360" w:lineRule="auto"/>
        <w:ind w:left="0" w:right="1" w:firstLine="426"/>
        <w:jc w:val="both"/>
      </w:pPr>
      <w:r>
        <w:t>Humanização</w:t>
      </w:r>
    </w:p>
    <w:p w14:paraId="33872A3F" w14:textId="3C4F7002" w:rsidR="009F4DB2" w:rsidRDefault="009F4DB2" w:rsidP="009F4DB2">
      <w:pPr>
        <w:pStyle w:val="PargrafodaLista"/>
        <w:widowControl w:val="0"/>
        <w:numPr>
          <w:ilvl w:val="0"/>
          <w:numId w:val="7"/>
        </w:numPr>
        <w:pBdr>
          <w:top w:val="nil"/>
          <w:left w:val="nil"/>
          <w:bottom w:val="nil"/>
          <w:right w:val="nil"/>
          <w:between w:val="nil"/>
        </w:pBdr>
        <w:spacing w:before="98" w:line="360" w:lineRule="auto"/>
        <w:ind w:left="0" w:right="1" w:firstLine="426"/>
        <w:jc w:val="both"/>
      </w:pPr>
      <w:r>
        <w:t>Transparência</w:t>
      </w:r>
    </w:p>
    <w:p w14:paraId="6FC7EAEF" w14:textId="3F69878D" w:rsidR="009F4DB2" w:rsidRDefault="009F4DB2" w:rsidP="009F4DB2">
      <w:pPr>
        <w:pStyle w:val="PargrafodaLista"/>
        <w:widowControl w:val="0"/>
        <w:numPr>
          <w:ilvl w:val="0"/>
          <w:numId w:val="7"/>
        </w:numPr>
        <w:pBdr>
          <w:top w:val="nil"/>
          <w:left w:val="nil"/>
          <w:bottom w:val="nil"/>
          <w:right w:val="nil"/>
          <w:between w:val="nil"/>
        </w:pBdr>
        <w:spacing w:before="98" w:line="360" w:lineRule="auto"/>
        <w:ind w:left="0" w:right="1" w:firstLine="426"/>
        <w:jc w:val="both"/>
      </w:pPr>
      <w:r>
        <w:t>Desenvolvimento Sustentável</w:t>
      </w:r>
    </w:p>
    <w:p w14:paraId="6C3B107A" w14:textId="1FE98391" w:rsidR="009F4DB2" w:rsidRDefault="009F4DB2" w:rsidP="009F4DB2">
      <w:pPr>
        <w:pStyle w:val="PargrafodaLista"/>
        <w:widowControl w:val="0"/>
        <w:numPr>
          <w:ilvl w:val="0"/>
          <w:numId w:val="7"/>
        </w:numPr>
        <w:pBdr>
          <w:top w:val="nil"/>
          <w:left w:val="nil"/>
          <w:bottom w:val="nil"/>
          <w:right w:val="nil"/>
          <w:between w:val="nil"/>
        </w:pBdr>
        <w:spacing w:before="98" w:line="360" w:lineRule="auto"/>
        <w:ind w:left="0" w:right="1" w:firstLine="426"/>
        <w:jc w:val="both"/>
      </w:pPr>
      <w:r>
        <w:t>Parceria</w:t>
      </w:r>
    </w:p>
    <w:p w14:paraId="492D4A55" w14:textId="3185204A" w:rsidR="009F4DB2" w:rsidRDefault="009F4DB2" w:rsidP="009F4DB2">
      <w:pPr>
        <w:pStyle w:val="PargrafodaLista"/>
        <w:widowControl w:val="0"/>
        <w:numPr>
          <w:ilvl w:val="0"/>
          <w:numId w:val="7"/>
        </w:numPr>
        <w:pBdr>
          <w:top w:val="nil"/>
          <w:left w:val="nil"/>
          <w:bottom w:val="nil"/>
          <w:right w:val="nil"/>
          <w:between w:val="nil"/>
        </w:pBdr>
        <w:spacing w:before="98" w:line="360" w:lineRule="auto"/>
        <w:ind w:left="0" w:right="1" w:firstLine="426"/>
        <w:jc w:val="both"/>
      </w:pPr>
      <w:r>
        <w:t>Meritocracia</w:t>
      </w:r>
    </w:p>
    <w:p w14:paraId="0B72B171" w14:textId="7E9345A9" w:rsidR="009F4DB2" w:rsidRPr="00D90325" w:rsidRDefault="009F4DB2" w:rsidP="009F4DB2">
      <w:pPr>
        <w:pStyle w:val="PargrafodaLista"/>
        <w:widowControl w:val="0"/>
        <w:numPr>
          <w:ilvl w:val="0"/>
          <w:numId w:val="7"/>
        </w:numPr>
        <w:pBdr>
          <w:top w:val="nil"/>
          <w:left w:val="nil"/>
          <w:bottom w:val="nil"/>
          <w:right w:val="nil"/>
          <w:between w:val="nil"/>
        </w:pBdr>
        <w:spacing w:before="98" w:line="360" w:lineRule="auto"/>
        <w:ind w:left="0" w:right="1" w:firstLine="426"/>
        <w:jc w:val="both"/>
      </w:pPr>
      <w:r>
        <w:t>Ética</w:t>
      </w:r>
    </w:p>
    <w:p w14:paraId="7FC72F3C" w14:textId="77777777" w:rsidR="009F4DB2" w:rsidRDefault="009F4DB2" w:rsidP="003A21CE">
      <w:pPr>
        <w:pBdr>
          <w:top w:val="nil"/>
          <w:left w:val="nil"/>
          <w:bottom w:val="nil"/>
          <w:right w:val="nil"/>
          <w:between w:val="nil"/>
        </w:pBdr>
        <w:spacing w:before="98" w:line="369" w:lineRule="auto"/>
        <w:ind w:right="1" w:firstLine="851"/>
        <w:jc w:val="both"/>
        <w:rPr>
          <w:color w:val="000000"/>
        </w:rPr>
        <w:sectPr w:rsidR="009F4DB2" w:rsidSect="00CB203B">
          <w:type w:val="continuous"/>
          <w:pgSz w:w="11909" w:h="16834"/>
          <w:pgMar w:top="1162" w:right="1701" w:bottom="1134" w:left="1134" w:header="1701" w:footer="301" w:gutter="0"/>
          <w:pgNumType w:start="0"/>
          <w:cols w:num="2" w:space="720"/>
          <w:titlePg/>
          <w:docGrid w:linePitch="299"/>
        </w:sectPr>
      </w:pPr>
    </w:p>
    <w:p w14:paraId="7C74E537" w14:textId="176C0A69" w:rsidR="00632114" w:rsidRDefault="00632114" w:rsidP="003A21CE">
      <w:pPr>
        <w:pBdr>
          <w:top w:val="nil"/>
          <w:left w:val="nil"/>
          <w:bottom w:val="nil"/>
          <w:right w:val="nil"/>
          <w:between w:val="nil"/>
        </w:pBdr>
        <w:spacing w:before="98" w:line="369" w:lineRule="auto"/>
        <w:ind w:right="1" w:firstLine="851"/>
        <w:jc w:val="both"/>
        <w:rPr>
          <w:color w:val="000000"/>
        </w:rPr>
      </w:pPr>
      <w:r>
        <w:rPr>
          <w:color w:val="000000"/>
        </w:rPr>
        <w:lastRenderedPageBreak/>
        <w:t>O HDT foi uma das primeiras unidades a concorrer ao PQGG - Prêmio da Qualidade do Governo de Goiás pelo Programa de Qualidade no Setor Público, onde a SES disponibilizou um grande incentivo à implantação das ações em busca da qualidade do serviço público com o propósito de contribuir para a transformação da gestão pública na busca dos objetivos da qualidade no setor público do Estado de Goiás, estimulando, pelo reconhecimento e incentivo ao trabalho e esforço dos órgãos que mais produziram resultados.</w:t>
      </w:r>
    </w:p>
    <w:p w14:paraId="2B8A6D16" w14:textId="77777777" w:rsidR="00632114" w:rsidRDefault="00632114" w:rsidP="003A21CE">
      <w:pPr>
        <w:pBdr>
          <w:top w:val="nil"/>
          <w:left w:val="nil"/>
          <w:bottom w:val="nil"/>
          <w:right w:val="nil"/>
          <w:between w:val="nil"/>
        </w:pBdr>
        <w:spacing w:before="98" w:line="369" w:lineRule="auto"/>
        <w:ind w:right="1" w:firstLine="851"/>
        <w:jc w:val="both"/>
        <w:rPr>
          <w:color w:val="000000"/>
        </w:rPr>
      </w:pPr>
      <w:r>
        <w:rPr>
          <w:color w:val="000000"/>
        </w:rPr>
        <w:t xml:space="preserve">Em 2001 recebeu menção honrosa pela efetiva participação no Programa Qualidade no Setor Público em Goiás, ficando em primeiro lugar e recebendo o prêmio o PQGG. Em 2002 ficou em primeiro lugar no prêmio de “Qualidade Goiás”, recebendo novamente o PQGG como reconhecimento pelos serviços prestados à população. </w:t>
      </w:r>
    </w:p>
    <w:p w14:paraId="7887B370" w14:textId="77777777" w:rsidR="00632114" w:rsidRDefault="00632114" w:rsidP="003A21CE">
      <w:pPr>
        <w:pBdr>
          <w:top w:val="nil"/>
          <w:left w:val="nil"/>
          <w:bottom w:val="nil"/>
          <w:right w:val="nil"/>
          <w:between w:val="nil"/>
        </w:pBdr>
        <w:spacing w:before="98" w:line="369" w:lineRule="auto"/>
        <w:ind w:right="1" w:firstLine="851"/>
        <w:jc w:val="both"/>
        <w:rPr>
          <w:color w:val="000000"/>
        </w:rPr>
      </w:pPr>
      <w:r>
        <w:rPr>
          <w:color w:val="000000"/>
        </w:rPr>
        <w:t xml:space="preserve">Em 2004 recebeu o prêmio “Faixa Turmalina” do PQGG. </w:t>
      </w:r>
    </w:p>
    <w:p w14:paraId="08FBD6B6" w14:textId="77777777" w:rsidR="00632114" w:rsidRDefault="00632114" w:rsidP="003A21CE">
      <w:pPr>
        <w:pBdr>
          <w:top w:val="nil"/>
          <w:left w:val="nil"/>
          <w:bottom w:val="nil"/>
          <w:right w:val="nil"/>
          <w:between w:val="nil"/>
        </w:pBdr>
        <w:spacing w:before="98" w:line="369" w:lineRule="auto"/>
        <w:ind w:right="1" w:firstLine="851"/>
        <w:jc w:val="both"/>
        <w:rPr>
          <w:color w:val="000000"/>
        </w:rPr>
      </w:pPr>
      <w:r>
        <w:rPr>
          <w:color w:val="000000"/>
        </w:rPr>
        <w:t>Em 2005 recebeu prêmio de Incentivo à prevenção e ao tratamento do HIV/AIDS vencedor na categoria: “Pacientes em situação de exclusão social”.</w:t>
      </w:r>
    </w:p>
    <w:p w14:paraId="4068C3E2" w14:textId="77777777" w:rsidR="00632114" w:rsidRDefault="00632114" w:rsidP="003A21CE">
      <w:pPr>
        <w:pBdr>
          <w:top w:val="nil"/>
          <w:left w:val="nil"/>
          <w:bottom w:val="nil"/>
          <w:right w:val="nil"/>
          <w:between w:val="nil"/>
        </w:pBdr>
        <w:spacing w:before="98" w:line="369" w:lineRule="auto"/>
        <w:ind w:right="1" w:firstLine="851"/>
        <w:jc w:val="both"/>
        <w:rPr>
          <w:color w:val="000000"/>
        </w:rPr>
      </w:pPr>
      <w:r>
        <w:rPr>
          <w:color w:val="000000"/>
        </w:rPr>
        <w:t>Em 2007 o Grupo de Adesão recebeu dois prêmios. O primeiro foi com o projeto “Qualidade de Vida HIV/AIDS: quando tratar é mais do que combater uma doença”; este projeto foi vencedor na categoria de população até 18 anos. O segundo foi pelo programa “AIDS-Responsabilidade Social”, que vinha sendo trabalhado desde 2003 pelo Programa Prevenir para a Vida.</w:t>
      </w:r>
    </w:p>
    <w:p w14:paraId="0E2F7EAF" w14:textId="77777777" w:rsidR="00632114" w:rsidRDefault="00632114" w:rsidP="003A21CE">
      <w:pPr>
        <w:pBdr>
          <w:top w:val="nil"/>
          <w:left w:val="nil"/>
          <w:bottom w:val="nil"/>
          <w:right w:val="nil"/>
          <w:between w:val="nil"/>
        </w:pBdr>
        <w:spacing w:before="98" w:line="369" w:lineRule="auto"/>
        <w:ind w:right="1" w:firstLine="851"/>
        <w:jc w:val="both"/>
        <w:rPr>
          <w:color w:val="000000"/>
        </w:rPr>
      </w:pPr>
      <w:r>
        <w:rPr>
          <w:color w:val="000000"/>
        </w:rPr>
        <w:t>Em 2008 o Ministério da Cultura reconheceu mais uma vez o trabalho desenvolvido pelo Centro de Informação e Cidadania através do “Prêmio Cultura e Saúde”.</w:t>
      </w:r>
    </w:p>
    <w:p w14:paraId="4F1BC149" w14:textId="77777777" w:rsidR="00632114" w:rsidRDefault="00632114" w:rsidP="003A21CE">
      <w:pPr>
        <w:pBdr>
          <w:top w:val="nil"/>
          <w:left w:val="nil"/>
          <w:bottom w:val="nil"/>
          <w:right w:val="nil"/>
          <w:between w:val="nil"/>
        </w:pBdr>
        <w:spacing w:before="98" w:line="369" w:lineRule="auto"/>
        <w:ind w:right="1" w:firstLine="851"/>
        <w:jc w:val="both"/>
        <w:rPr>
          <w:color w:val="000000"/>
        </w:rPr>
      </w:pPr>
      <w:r>
        <w:rPr>
          <w:color w:val="000000"/>
        </w:rPr>
        <w:t>Em maio de 2011, HDT foi certificado pela 3M do Brasil por desenvolver melhores práticas relacionadas à monitorização da esterilização, recebendo a categoria ouro.</w:t>
      </w:r>
    </w:p>
    <w:p w14:paraId="76D2F2D2" w14:textId="77777777" w:rsidR="00632114" w:rsidRDefault="00632114" w:rsidP="003A21CE">
      <w:pPr>
        <w:pBdr>
          <w:top w:val="nil"/>
          <w:left w:val="nil"/>
          <w:bottom w:val="nil"/>
          <w:right w:val="nil"/>
          <w:between w:val="nil"/>
        </w:pBdr>
        <w:spacing w:before="98" w:line="369" w:lineRule="auto"/>
        <w:ind w:right="1" w:firstLine="851"/>
        <w:jc w:val="both"/>
        <w:rPr>
          <w:color w:val="000000"/>
        </w:rPr>
      </w:pPr>
      <w:r>
        <w:rPr>
          <w:color w:val="000000"/>
        </w:rPr>
        <w:t>Em 2013 também se tornou hospital “Pérola” do Ministério da Saúde por ser referência para tratamento dos casos graves de Síndrome Respiratória Aguda Grave – a SRAG, também foi certificado como Unidade Sentinela contra Influenza em Goiás por representantes da Organização Pan-Americana da Saúde (Opas), para integrar o Sistema Nacional de Vigilância da Influenza. Isso para monitorar os atendimentos de casos graves agudos, em especial os provocados pelo H1N1.</w:t>
      </w:r>
    </w:p>
    <w:p w14:paraId="15BA524F" w14:textId="77777777" w:rsidR="00632114" w:rsidRDefault="00632114" w:rsidP="003A21CE">
      <w:pPr>
        <w:pBdr>
          <w:top w:val="nil"/>
          <w:left w:val="nil"/>
          <w:bottom w:val="nil"/>
          <w:right w:val="nil"/>
          <w:between w:val="nil"/>
        </w:pBdr>
        <w:spacing w:before="98" w:line="369" w:lineRule="auto"/>
        <w:ind w:right="1" w:firstLine="851"/>
        <w:jc w:val="both"/>
        <w:rPr>
          <w:color w:val="000000"/>
        </w:rPr>
      </w:pPr>
      <w:r>
        <w:rPr>
          <w:color w:val="000000"/>
        </w:rPr>
        <w:t>Ainda em 2013 o HDT participou do concurso cultural “Somos a parte do SUS que dá certo”, enviando ações de humanização desenvolvidas na unidade, recebendo a menção honrosa das mãos do Ministro da Saúde Dr. Arthur Chioro, em Brasília.</w:t>
      </w:r>
    </w:p>
    <w:p w14:paraId="27F46975" w14:textId="77777777" w:rsidR="00632114" w:rsidRDefault="00632114" w:rsidP="003A21CE">
      <w:pPr>
        <w:pBdr>
          <w:top w:val="nil"/>
          <w:left w:val="nil"/>
          <w:bottom w:val="nil"/>
          <w:right w:val="nil"/>
          <w:between w:val="nil"/>
        </w:pBdr>
        <w:spacing w:before="98" w:line="369" w:lineRule="auto"/>
        <w:ind w:right="1" w:firstLine="851"/>
        <w:jc w:val="both"/>
        <w:rPr>
          <w:color w:val="000000"/>
        </w:rPr>
      </w:pPr>
      <w:r>
        <w:rPr>
          <w:color w:val="000000"/>
        </w:rPr>
        <w:t xml:space="preserve">Em 2014 foi acreditado com selo ONA 1 pelo IBES - Instituto brasileiro para Excelência em Saúde. Nesse mesmo ano recebeu o “Prêmio IBES 2014”, parabenizando o </w:t>
      </w:r>
      <w:r>
        <w:rPr>
          <w:color w:val="000000"/>
        </w:rPr>
        <w:lastRenderedPageBreak/>
        <w:t>HDT pelo destaque no Critério “Foco na Segurança”, relacionado aos Fundamentos de Gestão em Saúde, do Sistema Brasileiro de Acreditação.</w:t>
      </w:r>
    </w:p>
    <w:p w14:paraId="667E6F4A" w14:textId="77777777" w:rsidR="00632114" w:rsidRDefault="00632114" w:rsidP="003A21CE">
      <w:pPr>
        <w:pBdr>
          <w:top w:val="nil"/>
          <w:left w:val="nil"/>
          <w:bottom w:val="nil"/>
          <w:right w:val="nil"/>
          <w:between w:val="nil"/>
        </w:pBdr>
        <w:spacing w:before="98" w:line="369" w:lineRule="auto"/>
        <w:ind w:right="1" w:firstLine="851"/>
        <w:jc w:val="both"/>
        <w:rPr>
          <w:color w:val="000000"/>
        </w:rPr>
      </w:pPr>
      <w:r>
        <w:rPr>
          <w:color w:val="000000"/>
        </w:rPr>
        <w:t xml:space="preserve">Em 2015 recebeu da </w:t>
      </w:r>
      <w:r>
        <w:t>câmara</w:t>
      </w:r>
      <w:r>
        <w:rPr>
          <w:color w:val="000000"/>
        </w:rPr>
        <w:t xml:space="preserve"> municipal de Goiânia um diploma de honra ao mérito em reconhecimento aos relevantes serviços prestados ao desenvolvimento humanitário do município.</w:t>
      </w:r>
    </w:p>
    <w:p w14:paraId="1B805628" w14:textId="77777777" w:rsidR="00632114" w:rsidRDefault="00632114" w:rsidP="003A21CE">
      <w:pPr>
        <w:pBdr>
          <w:top w:val="nil"/>
          <w:left w:val="nil"/>
          <w:bottom w:val="nil"/>
          <w:right w:val="nil"/>
          <w:between w:val="nil"/>
        </w:pBdr>
        <w:spacing w:before="98" w:line="369" w:lineRule="auto"/>
        <w:ind w:right="1" w:firstLine="851"/>
        <w:jc w:val="both"/>
        <w:rPr>
          <w:color w:val="000000"/>
        </w:rPr>
      </w:pPr>
      <w:r>
        <w:rPr>
          <w:color w:val="000000"/>
        </w:rPr>
        <w:t>Em 2018 foi acreditado com selo ONA 2 pelo IBES.</w:t>
      </w:r>
    </w:p>
    <w:p w14:paraId="25760211" w14:textId="77777777" w:rsidR="00632114" w:rsidRDefault="00632114" w:rsidP="003A21CE">
      <w:pPr>
        <w:pBdr>
          <w:top w:val="nil"/>
          <w:left w:val="nil"/>
          <w:bottom w:val="nil"/>
          <w:right w:val="nil"/>
          <w:between w:val="nil"/>
        </w:pBdr>
        <w:spacing w:before="98" w:line="369" w:lineRule="auto"/>
        <w:ind w:right="1" w:firstLine="851"/>
        <w:jc w:val="both"/>
        <w:rPr>
          <w:color w:val="000000"/>
        </w:rPr>
      </w:pPr>
      <w:r>
        <w:rPr>
          <w:color w:val="000000"/>
        </w:rPr>
        <w:t>Em 2020 o HDT foi apontado pela Anvisa como Hospital destaque em Segurança do Paciente, por apresentar alta conformidade às práticas de segurança do paciente.</w:t>
      </w:r>
    </w:p>
    <w:p w14:paraId="3B3A0F3B" w14:textId="77777777" w:rsidR="00632114" w:rsidRDefault="00632114" w:rsidP="003A21CE">
      <w:pPr>
        <w:pBdr>
          <w:top w:val="nil"/>
          <w:left w:val="nil"/>
          <w:bottom w:val="nil"/>
          <w:right w:val="nil"/>
          <w:between w:val="nil"/>
        </w:pBdr>
        <w:spacing w:before="98" w:line="369" w:lineRule="auto"/>
        <w:ind w:right="1" w:firstLine="851"/>
        <w:jc w:val="both"/>
        <w:rPr>
          <w:color w:val="000000"/>
        </w:rPr>
      </w:pPr>
      <w:r>
        <w:rPr>
          <w:color w:val="000000"/>
        </w:rPr>
        <w:t>Em 2023 foi acreditado com selo ONA 3 pelo IBES.</w:t>
      </w:r>
    </w:p>
    <w:p w14:paraId="3D672818" w14:textId="4F3D852F" w:rsidR="00632114" w:rsidRDefault="00632114" w:rsidP="003A21CE">
      <w:pPr>
        <w:pBdr>
          <w:top w:val="nil"/>
          <w:left w:val="nil"/>
          <w:bottom w:val="nil"/>
          <w:right w:val="nil"/>
          <w:between w:val="nil"/>
        </w:pBdr>
        <w:spacing w:before="98" w:line="369" w:lineRule="auto"/>
        <w:ind w:right="1" w:firstLine="851"/>
        <w:jc w:val="both"/>
        <w:rPr>
          <w:color w:val="000000"/>
        </w:rPr>
      </w:pPr>
      <w:bookmarkStart w:id="5" w:name="_heading=h.1fob9te" w:colFirst="0" w:colLast="0"/>
      <w:bookmarkEnd w:id="5"/>
      <w:r>
        <w:rPr>
          <w:color w:val="000000"/>
        </w:rPr>
        <w:t>Para fins de prestação de contas junto à sociedade e ao poder público, e em cumprimento das exigências contratuais em subsidiar informações necessárias para que a SES-GO analise o desempenho das atividades do HDT, o ISG nesta oportunidade apresenta este Relatório Mensal de Ações e Atividades.</w:t>
      </w:r>
    </w:p>
    <w:p w14:paraId="6E203CF4" w14:textId="77777777" w:rsidR="003217F9" w:rsidRDefault="003217F9" w:rsidP="003A21CE">
      <w:pPr>
        <w:ind w:left="720" w:right="1"/>
      </w:pPr>
    </w:p>
    <w:p w14:paraId="65CF5E0A" w14:textId="77777777" w:rsidR="003217F9" w:rsidRDefault="003217F9" w:rsidP="003A21CE">
      <w:pPr>
        <w:ind w:left="720" w:right="1"/>
        <w:rPr>
          <w:b/>
          <w:bCs/>
          <w:color w:val="1C4587"/>
          <w:sz w:val="24"/>
          <w:szCs w:val="24"/>
        </w:rPr>
      </w:pPr>
    </w:p>
    <w:p w14:paraId="5F579A25" w14:textId="12A58E09" w:rsidR="003217F9" w:rsidRPr="00124B92" w:rsidRDefault="00862E28" w:rsidP="00CC6581">
      <w:pPr>
        <w:pStyle w:val="TtuloNathy"/>
        <w:numPr>
          <w:ilvl w:val="1"/>
          <w:numId w:val="12"/>
        </w:numPr>
        <w:ind w:left="788" w:right="1" w:hanging="431"/>
        <w:rPr>
          <w:rStyle w:val="nfaseIntensa"/>
          <w:rFonts w:ascii="Arial" w:hAnsi="Arial" w:cs="Arial"/>
          <w:b/>
          <w:i w:val="0"/>
          <w:iCs w:val="0"/>
          <w:color w:val="auto"/>
          <w:sz w:val="28"/>
          <w:szCs w:val="28"/>
          <w14:textOutline w14:w="9525" w14:cap="rnd" w14:cmpd="sng" w14:algn="ctr">
            <w14:noFill/>
            <w14:prstDash w14:val="solid"/>
            <w14:bevel/>
          </w14:textOutline>
        </w:rPr>
      </w:pPr>
      <w:bookmarkStart w:id="6" w:name="_oo65wy27e91e" w:colFirst="0" w:colLast="0"/>
      <w:bookmarkStart w:id="7" w:name="_Toc241070467"/>
      <w:bookmarkEnd w:id="6"/>
      <w:r w:rsidRPr="00124B92">
        <w:rPr>
          <w:rStyle w:val="nfaseIntensa"/>
          <w:rFonts w:ascii="Arial" w:hAnsi="Arial" w:cs="Arial"/>
          <w:b/>
          <w:i w:val="0"/>
          <w:iCs w:val="0"/>
          <w:color w:val="auto"/>
          <w:sz w:val="28"/>
          <w:szCs w:val="28"/>
          <w14:textOutline w14:w="9525" w14:cap="rnd" w14:cmpd="sng" w14:algn="ctr">
            <w14:noFill/>
            <w14:prstDash w14:val="solid"/>
            <w14:bevel/>
          </w14:textOutline>
        </w:rPr>
        <w:t>Identificação da Unidade</w:t>
      </w:r>
      <w:bookmarkEnd w:id="7"/>
    </w:p>
    <w:p w14:paraId="3EC16897" w14:textId="77777777" w:rsidR="003217F9" w:rsidRDefault="00B86879" w:rsidP="003A21CE">
      <w:pPr>
        <w:spacing w:line="360" w:lineRule="auto"/>
        <w:ind w:right="1"/>
        <w:jc w:val="both"/>
      </w:pPr>
      <w:r>
        <w:rPr>
          <w:b/>
          <w:bCs/>
        </w:rPr>
        <w:t>Nome:</w:t>
      </w:r>
      <w:r>
        <w:t xml:space="preserve"> Hospital Estadual de Doenças Tropicais Dr. Anuar Auad - HDT</w:t>
      </w:r>
    </w:p>
    <w:p w14:paraId="1CD638F5" w14:textId="77777777" w:rsidR="003217F9" w:rsidRDefault="00B86879" w:rsidP="003A21CE">
      <w:pPr>
        <w:spacing w:line="360" w:lineRule="auto"/>
        <w:ind w:right="1"/>
        <w:jc w:val="both"/>
      </w:pPr>
      <w:r>
        <w:rPr>
          <w:b/>
          <w:bCs/>
        </w:rPr>
        <w:t xml:space="preserve">CNES: </w:t>
      </w:r>
      <w:r>
        <w:t>2506661</w:t>
      </w:r>
    </w:p>
    <w:p w14:paraId="6153C926" w14:textId="77777777" w:rsidR="003217F9" w:rsidRDefault="00B86879" w:rsidP="003A21CE">
      <w:pPr>
        <w:spacing w:line="360" w:lineRule="auto"/>
        <w:ind w:right="1"/>
        <w:jc w:val="both"/>
        <w:rPr>
          <w:highlight w:val="white"/>
        </w:rPr>
      </w:pPr>
      <w:r>
        <w:rPr>
          <w:b/>
          <w:bCs/>
        </w:rPr>
        <w:t xml:space="preserve">Endereço: </w:t>
      </w:r>
      <w:r>
        <w:rPr>
          <w:highlight w:val="white"/>
        </w:rPr>
        <w:t>Alameda do Contorno, 3556 - Jardim Bela Vista, Goiânia - GO, 74850-400.</w:t>
      </w:r>
    </w:p>
    <w:p w14:paraId="66588ED8" w14:textId="77777777" w:rsidR="003217F9" w:rsidRDefault="00B86879" w:rsidP="003A21CE">
      <w:pPr>
        <w:spacing w:line="360" w:lineRule="auto"/>
        <w:ind w:right="1"/>
        <w:jc w:val="both"/>
        <w:rPr>
          <w:highlight w:val="white"/>
        </w:rPr>
      </w:pPr>
      <w:r>
        <w:rPr>
          <w:b/>
          <w:bCs/>
          <w:highlight w:val="white"/>
        </w:rPr>
        <w:t>Gerência da Unidade:</w:t>
      </w:r>
      <w:r>
        <w:rPr>
          <w:highlight w:val="white"/>
        </w:rPr>
        <w:t xml:space="preserve"> Instituto Sócrates Guanaes (ISG) – Contrato de Gestão nº 091/2012.</w:t>
      </w:r>
    </w:p>
    <w:p w14:paraId="6E6CDEB7" w14:textId="77777777" w:rsidR="003217F9" w:rsidRDefault="003217F9">
      <w:pPr>
        <w:spacing w:line="360" w:lineRule="auto"/>
        <w:ind w:right="292"/>
        <w:jc w:val="both"/>
        <w:rPr>
          <w:highlight w:val="white"/>
        </w:rPr>
      </w:pPr>
    </w:p>
    <w:p w14:paraId="4400E651" w14:textId="77777777" w:rsidR="003C700A" w:rsidRDefault="003C700A">
      <w:pPr>
        <w:rPr>
          <w:b/>
          <w:bCs/>
          <w:color w:val="1C4587"/>
          <w:sz w:val="28"/>
          <w:szCs w:val="28"/>
        </w:rPr>
      </w:pPr>
      <w:bookmarkStart w:id="8" w:name="_u0cglvvzdo1r" w:colFirst="0" w:colLast="0"/>
      <w:bookmarkEnd w:id="8"/>
      <w:r>
        <w:br w:type="page"/>
      </w:r>
    </w:p>
    <w:p w14:paraId="61A9020C" w14:textId="6DA6017A" w:rsidR="003217F9" w:rsidRPr="00124B92" w:rsidRDefault="00862E28" w:rsidP="00CC6581">
      <w:pPr>
        <w:pStyle w:val="TtuloNathy"/>
        <w:numPr>
          <w:ilvl w:val="1"/>
          <w:numId w:val="12"/>
        </w:numPr>
        <w:ind w:left="788" w:right="1" w:hanging="431"/>
        <w:rPr>
          <w:rStyle w:val="nfaseIntensa"/>
          <w:rFonts w:ascii="Arial" w:hAnsi="Arial" w:cs="Arial"/>
          <w:b/>
          <w:i w:val="0"/>
          <w:iCs w:val="0"/>
          <w:color w:val="auto"/>
          <w:sz w:val="28"/>
          <w:szCs w:val="28"/>
          <w14:textOutline w14:w="9525" w14:cap="rnd" w14:cmpd="sng" w14:algn="ctr">
            <w14:noFill/>
            <w14:prstDash w14:val="solid"/>
            <w14:bevel/>
          </w14:textOutline>
        </w:rPr>
      </w:pPr>
      <w:bookmarkStart w:id="9" w:name="_Toc241070468"/>
      <w:r w:rsidRPr="00124B92">
        <w:rPr>
          <w:rStyle w:val="nfaseIntensa"/>
          <w:rFonts w:ascii="Arial" w:hAnsi="Arial" w:cs="Arial"/>
          <w:b/>
          <w:i w:val="0"/>
          <w:iCs w:val="0"/>
          <w:color w:val="auto"/>
          <w:sz w:val="28"/>
          <w:szCs w:val="28"/>
          <w14:textOutline w14:w="9525" w14:cap="rnd" w14:cmpd="sng" w14:algn="ctr">
            <w14:noFill/>
            <w14:prstDash w14:val="solid"/>
            <w14:bevel/>
          </w14:textOutline>
        </w:rPr>
        <w:lastRenderedPageBreak/>
        <w:t>Capacidade Instalada</w:t>
      </w:r>
      <w:bookmarkEnd w:id="9"/>
    </w:p>
    <w:p w14:paraId="11A6270D" w14:textId="3FC8E47F" w:rsidR="00632114" w:rsidRPr="00632114" w:rsidRDefault="00632114" w:rsidP="003A21CE">
      <w:pPr>
        <w:pBdr>
          <w:top w:val="nil"/>
          <w:left w:val="nil"/>
          <w:bottom w:val="nil"/>
          <w:right w:val="nil"/>
          <w:between w:val="nil"/>
        </w:pBdr>
        <w:spacing w:before="98" w:line="369" w:lineRule="auto"/>
        <w:ind w:right="1" w:firstLine="851"/>
        <w:jc w:val="both"/>
        <w:rPr>
          <w:color w:val="000000"/>
        </w:rPr>
      </w:pPr>
      <w:r w:rsidRPr="00632114">
        <w:rPr>
          <w:color w:val="000000"/>
        </w:rPr>
        <w:t>As unidades de internaç</w:t>
      </w:r>
      <w:r>
        <w:rPr>
          <w:color w:val="000000"/>
        </w:rPr>
        <w:t>ão</w:t>
      </w:r>
      <w:r w:rsidRPr="00632114">
        <w:rPr>
          <w:color w:val="000000"/>
        </w:rPr>
        <w:t xml:space="preserve"> estão distribuídas da seguinte maneira:</w:t>
      </w:r>
    </w:p>
    <w:p w14:paraId="3A5EADCE" w14:textId="77777777" w:rsidR="00632114" w:rsidRPr="00632114" w:rsidRDefault="00632114" w:rsidP="003A21CE">
      <w:pPr>
        <w:keepNext/>
        <w:pBdr>
          <w:top w:val="nil"/>
          <w:left w:val="nil"/>
          <w:bottom w:val="nil"/>
          <w:right w:val="nil"/>
          <w:between w:val="nil"/>
        </w:pBdr>
        <w:ind w:right="1"/>
        <w:rPr>
          <w:color w:val="000000"/>
          <w:sz w:val="20"/>
          <w:szCs w:val="20"/>
        </w:rPr>
      </w:pPr>
    </w:p>
    <w:p w14:paraId="5D3E89E2" w14:textId="09E26B4E" w:rsidR="00632114" w:rsidRDefault="00632114" w:rsidP="003A21CE">
      <w:pPr>
        <w:pStyle w:val="Legenda"/>
        <w:keepNext/>
        <w:ind w:right="1"/>
      </w:pPr>
      <w:bookmarkStart w:id="10" w:name="_Toc241070534"/>
      <w:r w:rsidRPr="00BB0F9F">
        <w:rPr>
          <w:b/>
          <w:bCs/>
        </w:rPr>
        <w:t xml:space="preserve">Tabela </w:t>
      </w:r>
      <w:r w:rsidRPr="00BB0F9F">
        <w:rPr>
          <w:b/>
          <w:bCs/>
        </w:rPr>
        <w:fldChar w:fldCharType="begin"/>
      </w:r>
      <w:r w:rsidRPr="00BB0F9F">
        <w:rPr>
          <w:b/>
          <w:bCs/>
        </w:rPr>
        <w:instrText xml:space="preserve"> SEQ Tabela \* ARABIC </w:instrText>
      </w:r>
      <w:r w:rsidRPr="00BB0F9F">
        <w:rPr>
          <w:b/>
          <w:bCs/>
        </w:rPr>
        <w:fldChar w:fldCharType="separate"/>
      </w:r>
      <w:r w:rsidR="007831F3">
        <w:rPr>
          <w:b/>
          <w:bCs/>
          <w:noProof/>
        </w:rPr>
        <w:t>1</w:t>
      </w:r>
      <w:r w:rsidRPr="00BB0F9F">
        <w:rPr>
          <w:b/>
          <w:bCs/>
          <w:noProof/>
        </w:rPr>
        <w:fldChar w:fldCharType="end"/>
      </w:r>
      <w:r w:rsidRPr="00BB0F9F">
        <w:rPr>
          <w:b/>
          <w:bCs/>
        </w:rPr>
        <w:t>.</w:t>
      </w:r>
      <w:r>
        <w:t xml:space="preserve"> </w:t>
      </w:r>
      <w:r w:rsidRPr="00472A7D">
        <w:t>Quantidade de leitos por unidade de internação no HDT.</w:t>
      </w:r>
      <w:bookmarkEnd w:id="10"/>
    </w:p>
    <w:tbl>
      <w:tblPr>
        <w:tblStyle w:val="29"/>
        <w:tblW w:w="9138" w:type="dxa"/>
        <w:tblInd w:w="-45" w:type="dxa"/>
        <w:tblLayout w:type="fixed"/>
        <w:tblLook w:val="0000" w:firstRow="0" w:lastRow="0" w:firstColumn="0" w:lastColumn="0" w:noHBand="0" w:noVBand="0"/>
      </w:tblPr>
      <w:tblGrid>
        <w:gridCol w:w="1561"/>
        <w:gridCol w:w="2045"/>
        <w:gridCol w:w="1674"/>
        <w:gridCol w:w="3858"/>
      </w:tblGrid>
      <w:tr w:rsidR="00632114" w:rsidRPr="0065471C" w14:paraId="7FCE598F" w14:textId="77777777" w:rsidTr="00862E28">
        <w:trPr>
          <w:trHeight w:val="615"/>
        </w:trPr>
        <w:tc>
          <w:tcPr>
            <w:tcW w:w="3606" w:type="dxa"/>
            <w:gridSpan w:val="2"/>
            <w:shd w:val="clear" w:color="auto" w:fill="8BC34A"/>
            <w:tcMar>
              <w:top w:w="30" w:type="dxa"/>
              <w:left w:w="45" w:type="dxa"/>
              <w:bottom w:w="30" w:type="dxa"/>
              <w:right w:w="45" w:type="dxa"/>
            </w:tcMar>
            <w:vAlign w:val="center"/>
          </w:tcPr>
          <w:p w14:paraId="433C78F8" w14:textId="77777777" w:rsidR="00632114" w:rsidRPr="0065471C" w:rsidRDefault="00632114" w:rsidP="003A21CE">
            <w:pPr>
              <w:widowControl/>
              <w:ind w:right="1"/>
              <w:jc w:val="center"/>
              <w:rPr>
                <w:rFonts w:ascii="Arial" w:eastAsia="Arial" w:hAnsi="Arial" w:cs="Arial"/>
                <w:color w:val="FFFFFF"/>
                <w:sz w:val="18"/>
                <w:szCs w:val="18"/>
              </w:rPr>
            </w:pPr>
            <w:r w:rsidRPr="0065471C">
              <w:rPr>
                <w:rFonts w:ascii="Arial" w:eastAsia="Arial" w:hAnsi="Arial" w:cs="Arial"/>
                <w:b/>
                <w:color w:val="FFFFFF"/>
                <w:sz w:val="18"/>
                <w:szCs w:val="18"/>
              </w:rPr>
              <w:t>Unidades de Internação</w:t>
            </w:r>
          </w:p>
        </w:tc>
        <w:tc>
          <w:tcPr>
            <w:tcW w:w="1674" w:type="dxa"/>
            <w:shd w:val="clear" w:color="auto" w:fill="8BC34A"/>
            <w:tcMar>
              <w:top w:w="30" w:type="dxa"/>
              <w:left w:w="45" w:type="dxa"/>
              <w:bottom w:w="30" w:type="dxa"/>
              <w:right w:w="45" w:type="dxa"/>
            </w:tcMar>
            <w:vAlign w:val="center"/>
          </w:tcPr>
          <w:p w14:paraId="01F9A215" w14:textId="77777777" w:rsidR="00632114" w:rsidRPr="0065471C" w:rsidRDefault="00632114" w:rsidP="003A21CE">
            <w:pPr>
              <w:widowControl/>
              <w:ind w:right="1"/>
              <w:jc w:val="center"/>
              <w:rPr>
                <w:rFonts w:ascii="Arial" w:eastAsia="Arial" w:hAnsi="Arial" w:cs="Arial"/>
                <w:color w:val="FFFFFF"/>
                <w:sz w:val="18"/>
                <w:szCs w:val="18"/>
              </w:rPr>
            </w:pPr>
            <w:r w:rsidRPr="0065471C">
              <w:rPr>
                <w:rFonts w:ascii="Arial" w:eastAsia="Arial" w:hAnsi="Arial" w:cs="Arial"/>
                <w:b/>
                <w:color w:val="FFFFFF"/>
                <w:sz w:val="18"/>
                <w:szCs w:val="18"/>
              </w:rPr>
              <w:t>Leitos</w:t>
            </w:r>
          </w:p>
        </w:tc>
        <w:tc>
          <w:tcPr>
            <w:tcW w:w="3858" w:type="dxa"/>
            <w:shd w:val="clear" w:color="auto" w:fill="8BC34A"/>
            <w:tcMar>
              <w:top w:w="30" w:type="dxa"/>
              <w:left w:w="45" w:type="dxa"/>
              <w:bottom w:w="30" w:type="dxa"/>
              <w:right w:w="45" w:type="dxa"/>
            </w:tcMar>
            <w:vAlign w:val="center"/>
          </w:tcPr>
          <w:p w14:paraId="60CBA6E4" w14:textId="77777777" w:rsidR="00632114" w:rsidRPr="0065471C" w:rsidRDefault="00632114" w:rsidP="003A21CE">
            <w:pPr>
              <w:widowControl/>
              <w:ind w:right="1"/>
              <w:jc w:val="center"/>
              <w:rPr>
                <w:rFonts w:ascii="Arial" w:eastAsia="Arial" w:hAnsi="Arial" w:cs="Arial"/>
                <w:color w:val="FFFFFF"/>
                <w:sz w:val="18"/>
                <w:szCs w:val="18"/>
              </w:rPr>
            </w:pPr>
            <w:r w:rsidRPr="0065471C">
              <w:rPr>
                <w:rFonts w:ascii="Arial" w:eastAsia="Arial" w:hAnsi="Arial" w:cs="Arial"/>
                <w:b/>
                <w:color w:val="FFFFFF"/>
                <w:sz w:val="18"/>
                <w:szCs w:val="18"/>
              </w:rPr>
              <w:t>Observações</w:t>
            </w:r>
          </w:p>
        </w:tc>
      </w:tr>
      <w:tr w:rsidR="00632114" w:rsidRPr="0065471C" w14:paraId="4A3CB331" w14:textId="77777777" w:rsidTr="00862E28">
        <w:trPr>
          <w:trHeight w:val="315"/>
        </w:trPr>
        <w:tc>
          <w:tcPr>
            <w:tcW w:w="1561" w:type="dxa"/>
            <w:shd w:val="clear" w:color="auto" w:fill="EAF1DD" w:themeFill="accent3" w:themeFillTint="33"/>
            <w:tcMar>
              <w:top w:w="30" w:type="dxa"/>
              <w:left w:w="45" w:type="dxa"/>
              <w:bottom w:w="30" w:type="dxa"/>
              <w:right w:w="45" w:type="dxa"/>
            </w:tcMar>
            <w:vAlign w:val="center"/>
          </w:tcPr>
          <w:p w14:paraId="2A4EC6E6" w14:textId="77777777" w:rsidR="00632114" w:rsidRPr="0065471C" w:rsidRDefault="00632114" w:rsidP="003A21CE">
            <w:pPr>
              <w:widowControl/>
              <w:ind w:right="1"/>
              <w:rPr>
                <w:rFonts w:ascii="Arial" w:eastAsia="Arial" w:hAnsi="Arial" w:cs="Arial"/>
                <w:sz w:val="18"/>
                <w:szCs w:val="18"/>
              </w:rPr>
            </w:pPr>
            <w:r w:rsidRPr="0065471C">
              <w:rPr>
                <w:rFonts w:ascii="Arial" w:eastAsia="Arial" w:hAnsi="Arial" w:cs="Arial"/>
                <w:b/>
                <w:sz w:val="18"/>
                <w:szCs w:val="18"/>
              </w:rPr>
              <w:t>UTI Adulto</w:t>
            </w:r>
          </w:p>
        </w:tc>
        <w:tc>
          <w:tcPr>
            <w:tcW w:w="2045" w:type="dxa"/>
            <w:shd w:val="clear" w:color="auto" w:fill="EAF1DD" w:themeFill="accent3" w:themeFillTint="33"/>
            <w:tcMar>
              <w:top w:w="30" w:type="dxa"/>
              <w:left w:w="45" w:type="dxa"/>
              <w:bottom w:w="30" w:type="dxa"/>
              <w:right w:w="45" w:type="dxa"/>
            </w:tcMar>
            <w:vAlign w:val="center"/>
          </w:tcPr>
          <w:p w14:paraId="2B313A73" w14:textId="77777777" w:rsidR="00632114" w:rsidRPr="0065471C" w:rsidRDefault="00632114" w:rsidP="003A21CE">
            <w:pPr>
              <w:widowControl/>
              <w:ind w:right="1"/>
              <w:rPr>
                <w:rFonts w:ascii="Arial" w:eastAsia="Arial" w:hAnsi="Arial" w:cs="Arial"/>
                <w:sz w:val="18"/>
                <w:szCs w:val="18"/>
              </w:rPr>
            </w:pPr>
          </w:p>
        </w:tc>
        <w:tc>
          <w:tcPr>
            <w:tcW w:w="1674" w:type="dxa"/>
            <w:shd w:val="clear" w:color="auto" w:fill="EAF1DD" w:themeFill="accent3" w:themeFillTint="33"/>
            <w:tcMar>
              <w:top w:w="30" w:type="dxa"/>
              <w:left w:w="45" w:type="dxa"/>
              <w:bottom w:w="30" w:type="dxa"/>
              <w:right w:w="45" w:type="dxa"/>
            </w:tcMar>
            <w:vAlign w:val="center"/>
          </w:tcPr>
          <w:p w14:paraId="1A9C1FE7" w14:textId="77777777" w:rsidR="00632114" w:rsidRPr="0065471C" w:rsidRDefault="00632114" w:rsidP="003A21CE">
            <w:pPr>
              <w:widowControl/>
              <w:ind w:right="1"/>
              <w:jc w:val="center"/>
              <w:rPr>
                <w:rFonts w:ascii="Arial" w:eastAsia="Arial" w:hAnsi="Arial" w:cs="Arial"/>
                <w:sz w:val="18"/>
                <w:szCs w:val="18"/>
              </w:rPr>
            </w:pPr>
            <w:r w:rsidRPr="0065471C">
              <w:rPr>
                <w:rFonts w:ascii="Arial" w:eastAsia="Arial" w:hAnsi="Arial" w:cs="Arial"/>
                <w:sz w:val="18"/>
                <w:szCs w:val="18"/>
              </w:rPr>
              <w:t>10*</w:t>
            </w:r>
          </w:p>
        </w:tc>
        <w:tc>
          <w:tcPr>
            <w:tcW w:w="3858" w:type="dxa"/>
            <w:shd w:val="clear" w:color="auto" w:fill="EAF1DD" w:themeFill="accent3" w:themeFillTint="33"/>
            <w:tcMar>
              <w:top w:w="30" w:type="dxa"/>
              <w:left w:w="45" w:type="dxa"/>
              <w:bottom w:w="30" w:type="dxa"/>
              <w:right w:w="45" w:type="dxa"/>
            </w:tcMar>
            <w:vAlign w:val="center"/>
          </w:tcPr>
          <w:p w14:paraId="72809763" w14:textId="77777777" w:rsidR="00632114" w:rsidRPr="0065471C" w:rsidRDefault="00632114" w:rsidP="003A21CE">
            <w:pPr>
              <w:widowControl/>
              <w:ind w:right="1"/>
              <w:rPr>
                <w:rFonts w:ascii="Arial" w:eastAsia="Arial" w:hAnsi="Arial" w:cs="Arial"/>
                <w:sz w:val="18"/>
                <w:szCs w:val="18"/>
              </w:rPr>
            </w:pPr>
            <w:r w:rsidRPr="0065471C">
              <w:rPr>
                <w:rFonts w:ascii="Arial" w:eastAsia="Arial" w:hAnsi="Arial" w:cs="Arial"/>
                <w:sz w:val="18"/>
                <w:szCs w:val="18"/>
              </w:rPr>
              <w:t>4 leitos de isolamento;</w:t>
            </w:r>
            <w:r w:rsidRPr="0065471C">
              <w:rPr>
                <w:rFonts w:ascii="Arial" w:eastAsia="Arial" w:hAnsi="Arial" w:cs="Arial"/>
                <w:sz w:val="18"/>
                <w:szCs w:val="18"/>
              </w:rPr>
              <w:br/>
              <w:t>5 leitos de precaução padrão (salão);</w:t>
            </w:r>
            <w:r w:rsidRPr="0065471C">
              <w:rPr>
                <w:rFonts w:ascii="Arial" w:eastAsia="Arial" w:hAnsi="Arial" w:cs="Arial"/>
                <w:sz w:val="18"/>
                <w:szCs w:val="18"/>
              </w:rPr>
              <w:br/>
              <w:t>*1 leito específico para hemodiálise.</w:t>
            </w:r>
          </w:p>
        </w:tc>
      </w:tr>
      <w:tr w:rsidR="00632114" w:rsidRPr="0065471C" w14:paraId="2FEC4B07" w14:textId="77777777" w:rsidTr="00862E28">
        <w:trPr>
          <w:trHeight w:val="315"/>
        </w:trPr>
        <w:tc>
          <w:tcPr>
            <w:tcW w:w="1561" w:type="dxa"/>
            <w:shd w:val="clear" w:color="auto" w:fill="FFFFFF" w:themeFill="background1"/>
            <w:tcMar>
              <w:top w:w="30" w:type="dxa"/>
              <w:left w:w="45" w:type="dxa"/>
              <w:bottom w:w="30" w:type="dxa"/>
              <w:right w:w="45" w:type="dxa"/>
            </w:tcMar>
            <w:vAlign w:val="center"/>
          </w:tcPr>
          <w:p w14:paraId="15B32CF4" w14:textId="77777777" w:rsidR="00632114" w:rsidRPr="0065471C" w:rsidRDefault="00632114" w:rsidP="003A21CE">
            <w:pPr>
              <w:widowControl/>
              <w:ind w:right="1"/>
              <w:rPr>
                <w:rFonts w:ascii="Arial" w:eastAsia="Arial" w:hAnsi="Arial" w:cs="Arial"/>
                <w:sz w:val="18"/>
                <w:szCs w:val="18"/>
              </w:rPr>
            </w:pPr>
            <w:r w:rsidRPr="0065471C">
              <w:rPr>
                <w:rFonts w:ascii="Arial" w:eastAsia="Arial" w:hAnsi="Arial" w:cs="Arial"/>
                <w:b/>
                <w:sz w:val="18"/>
                <w:szCs w:val="18"/>
              </w:rPr>
              <w:t>UTI Pediátrica</w:t>
            </w:r>
          </w:p>
        </w:tc>
        <w:tc>
          <w:tcPr>
            <w:tcW w:w="2045" w:type="dxa"/>
            <w:shd w:val="clear" w:color="auto" w:fill="FFFFFF" w:themeFill="background1"/>
            <w:tcMar>
              <w:top w:w="30" w:type="dxa"/>
              <w:left w:w="45" w:type="dxa"/>
              <w:bottom w:w="30" w:type="dxa"/>
              <w:right w:w="45" w:type="dxa"/>
            </w:tcMar>
            <w:vAlign w:val="center"/>
          </w:tcPr>
          <w:p w14:paraId="15D0516D" w14:textId="77777777" w:rsidR="00632114" w:rsidRPr="0065471C" w:rsidRDefault="00632114" w:rsidP="003A21CE">
            <w:pPr>
              <w:widowControl/>
              <w:ind w:right="1"/>
              <w:rPr>
                <w:rFonts w:ascii="Arial" w:eastAsia="Arial" w:hAnsi="Arial" w:cs="Arial"/>
                <w:sz w:val="18"/>
                <w:szCs w:val="18"/>
              </w:rPr>
            </w:pPr>
          </w:p>
        </w:tc>
        <w:tc>
          <w:tcPr>
            <w:tcW w:w="1674" w:type="dxa"/>
            <w:shd w:val="clear" w:color="auto" w:fill="FFFFFF" w:themeFill="background1"/>
            <w:tcMar>
              <w:top w:w="30" w:type="dxa"/>
              <w:left w:w="45" w:type="dxa"/>
              <w:bottom w:w="30" w:type="dxa"/>
              <w:right w:w="45" w:type="dxa"/>
            </w:tcMar>
            <w:vAlign w:val="center"/>
          </w:tcPr>
          <w:p w14:paraId="73D092B1" w14:textId="77777777" w:rsidR="00632114" w:rsidRPr="0065471C" w:rsidRDefault="00632114" w:rsidP="003A21CE">
            <w:pPr>
              <w:widowControl/>
              <w:ind w:right="1"/>
              <w:jc w:val="center"/>
              <w:rPr>
                <w:rFonts w:ascii="Arial" w:eastAsia="Arial" w:hAnsi="Arial" w:cs="Arial"/>
                <w:sz w:val="18"/>
                <w:szCs w:val="18"/>
              </w:rPr>
            </w:pPr>
            <w:r w:rsidRPr="0065471C">
              <w:rPr>
                <w:rFonts w:ascii="Arial" w:eastAsia="Arial" w:hAnsi="Arial" w:cs="Arial"/>
                <w:sz w:val="18"/>
                <w:szCs w:val="18"/>
              </w:rPr>
              <w:t>4</w:t>
            </w:r>
          </w:p>
        </w:tc>
        <w:tc>
          <w:tcPr>
            <w:tcW w:w="3858" w:type="dxa"/>
            <w:shd w:val="clear" w:color="auto" w:fill="FFFFFF" w:themeFill="background1"/>
            <w:tcMar>
              <w:top w:w="30" w:type="dxa"/>
              <w:left w:w="45" w:type="dxa"/>
              <w:bottom w:w="30" w:type="dxa"/>
              <w:right w:w="45" w:type="dxa"/>
            </w:tcMar>
            <w:vAlign w:val="center"/>
          </w:tcPr>
          <w:p w14:paraId="2398972C" w14:textId="77777777" w:rsidR="00632114" w:rsidRPr="0065471C" w:rsidRDefault="00632114" w:rsidP="003A21CE">
            <w:pPr>
              <w:widowControl/>
              <w:ind w:right="1"/>
              <w:rPr>
                <w:rFonts w:ascii="Arial" w:eastAsia="Arial" w:hAnsi="Arial" w:cs="Arial"/>
                <w:sz w:val="18"/>
                <w:szCs w:val="18"/>
              </w:rPr>
            </w:pPr>
            <w:r w:rsidRPr="0065471C">
              <w:rPr>
                <w:rFonts w:ascii="Arial" w:eastAsia="Arial" w:hAnsi="Arial" w:cs="Arial"/>
                <w:sz w:val="18"/>
                <w:szCs w:val="18"/>
              </w:rPr>
              <w:t>2 leitos de isolamento;</w:t>
            </w:r>
            <w:r w:rsidRPr="0065471C">
              <w:rPr>
                <w:rFonts w:ascii="Arial" w:eastAsia="Arial" w:hAnsi="Arial" w:cs="Arial"/>
                <w:sz w:val="18"/>
                <w:szCs w:val="18"/>
              </w:rPr>
              <w:br/>
              <w:t>2 leitos de precaução padrão.</w:t>
            </w:r>
          </w:p>
        </w:tc>
      </w:tr>
      <w:tr w:rsidR="00632114" w:rsidRPr="0065471C" w14:paraId="5BFEF54B" w14:textId="77777777" w:rsidTr="00862E28">
        <w:trPr>
          <w:trHeight w:val="315"/>
        </w:trPr>
        <w:tc>
          <w:tcPr>
            <w:tcW w:w="1561" w:type="dxa"/>
            <w:shd w:val="clear" w:color="auto" w:fill="EAF1DD" w:themeFill="accent3" w:themeFillTint="33"/>
            <w:tcMar>
              <w:top w:w="30" w:type="dxa"/>
              <w:left w:w="45" w:type="dxa"/>
              <w:bottom w:w="30" w:type="dxa"/>
              <w:right w:w="45" w:type="dxa"/>
            </w:tcMar>
            <w:vAlign w:val="center"/>
          </w:tcPr>
          <w:p w14:paraId="17070F6E" w14:textId="77777777" w:rsidR="00632114" w:rsidRPr="0065471C" w:rsidRDefault="00632114" w:rsidP="003A21CE">
            <w:pPr>
              <w:widowControl/>
              <w:ind w:right="1"/>
              <w:rPr>
                <w:rFonts w:ascii="Arial" w:eastAsia="Arial" w:hAnsi="Arial" w:cs="Arial"/>
                <w:sz w:val="18"/>
                <w:szCs w:val="18"/>
              </w:rPr>
            </w:pPr>
            <w:r w:rsidRPr="0065471C">
              <w:rPr>
                <w:rFonts w:ascii="Arial" w:eastAsia="Arial" w:hAnsi="Arial" w:cs="Arial"/>
                <w:b/>
                <w:sz w:val="18"/>
                <w:szCs w:val="18"/>
              </w:rPr>
              <w:t>Observação</w:t>
            </w:r>
          </w:p>
        </w:tc>
        <w:tc>
          <w:tcPr>
            <w:tcW w:w="2045" w:type="dxa"/>
            <w:shd w:val="clear" w:color="auto" w:fill="EAF1DD" w:themeFill="accent3" w:themeFillTint="33"/>
            <w:tcMar>
              <w:top w:w="30" w:type="dxa"/>
              <w:left w:w="45" w:type="dxa"/>
              <w:bottom w:w="30" w:type="dxa"/>
              <w:right w:w="45" w:type="dxa"/>
            </w:tcMar>
            <w:vAlign w:val="center"/>
          </w:tcPr>
          <w:p w14:paraId="04E7B82B" w14:textId="77777777" w:rsidR="00632114" w:rsidRPr="0065471C" w:rsidRDefault="00632114" w:rsidP="003A21CE">
            <w:pPr>
              <w:widowControl/>
              <w:ind w:right="1"/>
              <w:rPr>
                <w:rFonts w:ascii="Arial" w:eastAsia="Arial" w:hAnsi="Arial" w:cs="Arial"/>
                <w:sz w:val="18"/>
                <w:szCs w:val="18"/>
              </w:rPr>
            </w:pPr>
          </w:p>
        </w:tc>
        <w:tc>
          <w:tcPr>
            <w:tcW w:w="1674" w:type="dxa"/>
            <w:shd w:val="clear" w:color="auto" w:fill="EAF1DD" w:themeFill="accent3" w:themeFillTint="33"/>
            <w:tcMar>
              <w:top w:w="30" w:type="dxa"/>
              <w:left w:w="45" w:type="dxa"/>
              <w:bottom w:w="30" w:type="dxa"/>
              <w:right w:w="45" w:type="dxa"/>
            </w:tcMar>
            <w:vAlign w:val="center"/>
          </w:tcPr>
          <w:p w14:paraId="48910EDB" w14:textId="77777777" w:rsidR="00632114" w:rsidRPr="0065471C" w:rsidRDefault="00632114" w:rsidP="003A21CE">
            <w:pPr>
              <w:widowControl/>
              <w:ind w:right="1"/>
              <w:jc w:val="center"/>
              <w:rPr>
                <w:rFonts w:ascii="Arial" w:eastAsia="Arial" w:hAnsi="Arial" w:cs="Arial"/>
                <w:sz w:val="18"/>
                <w:szCs w:val="18"/>
              </w:rPr>
            </w:pPr>
            <w:r>
              <w:rPr>
                <w:rFonts w:ascii="Arial" w:eastAsia="Arial" w:hAnsi="Arial" w:cs="Arial"/>
                <w:sz w:val="18"/>
                <w:szCs w:val="18"/>
              </w:rPr>
              <w:t>3</w:t>
            </w:r>
          </w:p>
        </w:tc>
        <w:tc>
          <w:tcPr>
            <w:tcW w:w="3858" w:type="dxa"/>
            <w:shd w:val="clear" w:color="auto" w:fill="EAF1DD" w:themeFill="accent3" w:themeFillTint="33"/>
            <w:tcMar>
              <w:top w:w="30" w:type="dxa"/>
              <w:left w:w="45" w:type="dxa"/>
              <w:bottom w:w="30" w:type="dxa"/>
              <w:right w:w="45" w:type="dxa"/>
            </w:tcMar>
            <w:vAlign w:val="center"/>
          </w:tcPr>
          <w:p w14:paraId="7FF3BB1A" w14:textId="77777777" w:rsidR="00632114" w:rsidRDefault="00632114" w:rsidP="003A21CE">
            <w:pPr>
              <w:widowControl/>
              <w:ind w:right="1"/>
              <w:rPr>
                <w:rFonts w:ascii="Arial" w:eastAsia="Arial" w:hAnsi="Arial" w:cs="Arial"/>
                <w:sz w:val="18"/>
                <w:szCs w:val="18"/>
              </w:rPr>
            </w:pPr>
            <w:r>
              <w:rPr>
                <w:rFonts w:ascii="Arial" w:eastAsia="Arial" w:hAnsi="Arial" w:cs="Arial"/>
                <w:sz w:val="18"/>
                <w:szCs w:val="18"/>
              </w:rPr>
              <w:t>1</w:t>
            </w:r>
            <w:r w:rsidRPr="0065471C">
              <w:rPr>
                <w:rFonts w:ascii="Arial" w:eastAsia="Arial" w:hAnsi="Arial" w:cs="Arial"/>
                <w:sz w:val="18"/>
                <w:szCs w:val="18"/>
              </w:rPr>
              <w:t xml:space="preserve"> enfermaria dupla</w:t>
            </w:r>
            <w:r>
              <w:rPr>
                <w:rFonts w:ascii="Arial" w:eastAsia="Arial" w:hAnsi="Arial" w:cs="Arial"/>
                <w:sz w:val="18"/>
                <w:szCs w:val="18"/>
              </w:rPr>
              <w:t>;</w:t>
            </w:r>
          </w:p>
          <w:p w14:paraId="445DC297" w14:textId="77777777" w:rsidR="00632114" w:rsidRPr="0065471C" w:rsidRDefault="00632114" w:rsidP="003A21CE">
            <w:pPr>
              <w:widowControl/>
              <w:ind w:right="1"/>
              <w:rPr>
                <w:rFonts w:ascii="Arial" w:eastAsia="Arial" w:hAnsi="Arial" w:cs="Arial"/>
                <w:sz w:val="18"/>
                <w:szCs w:val="18"/>
              </w:rPr>
            </w:pPr>
            <w:r>
              <w:rPr>
                <w:rFonts w:ascii="Arial" w:eastAsia="Arial" w:hAnsi="Arial" w:cs="Arial"/>
                <w:sz w:val="18"/>
                <w:szCs w:val="18"/>
              </w:rPr>
              <w:t>1 sala vermelha</w:t>
            </w:r>
          </w:p>
        </w:tc>
      </w:tr>
      <w:tr w:rsidR="00632114" w:rsidRPr="0065471C" w14:paraId="0A454D20" w14:textId="77777777" w:rsidTr="00862E28">
        <w:trPr>
          <w:trHeight w:val="315"/>
        </w:trPr>
        <w:tc>
          <w:tcPr>
            <w:tcW w:w="1561" w:type="dxa"/>
            <w:shd w:val="clear" w:color="auto" w:fill="FFFFFF" w:themeFill="background1"/>
            <w:tcMar>
              <w:top w:w="30" w:type="dxa"/>
              <w:left w:w="45" w:type="dxa"/>
              <w:bottom w:w="30" w:type="dxa"/>
              <w:right w:w="45" w:type="dxa"/>
            </w:tcMar>
            <w:vAlign w:val="center"/>
          </w:tcPr>
          <w:p w14:paraId="5F15214D" w14:textId="77777777" w:rsidR="00632114" w:rsidRPr="0065471C" w:rsidRDefault="00632114" w:rsidP="003A21CE">
            <w:pPr>
              <w:widowControl/>
              <w:ind w:right="1"/>
              <w:rPr>
                <w:rFonts w:ascii="Arial" w:eastAsia="Arial" w:hAnsi="Arial" w:cs="Arial"/>
                <w:sz w:val="18"/>
                <w:szCs w:val="18"/>
              </w:rPr>
            </w:pPr>
            <w:r w:rsidRPr="0065471C">
              <w:rPr>
                <w:rFonts w:ascii="Arial" w:eastAsia="Arial" w:hAnsi="Arial" w:cs="Arial"/>
                <w:b/>
                <w:sz w:val="18"/>
                <w:szCs w:val="18"/>
              </w:rPr>
              <w:t>U.I. Adulto</w:t>
            </w:r>
          </w:p>
        </w:tc>
        <w:tc>
          <w:tcPr>
            <w:tcW w:w="2045" w:type="dxa"/>
            <w:shd w:val="clear" w:color="auto" w:fill="FFFFFF" w:themeFill="background1"/>
            <w:tcMar>
              <w:top w:w="30" w:type="dxa"/>
              <w:left w:w="45" w:type="dxa"/>
              <w:bottom w:w="30" w:type="dxa"/>
              <w:right w:w="45" w:type="dxa"/>
            </w:tcMar>
            <w:vAlign w:val="center"/>
          </w:tcPr>
          <w:p w14:paraId="48AB65C2" w14:textId="77777777" w:rsidR="00632114" w:rsidRPr="0065471C" w:rsidRDefault="00632114" w:rsidP="003A21CE">
            <w:pPr>
              <w:widowControl/>
              <w:ind w:right="1"/>
              <w:jc w:val="center"/>
              <w:rPr>
                <w:rFonts w:ascii="Arial" w:eastAsia="Arial" w:hAnsi="Arial" w:cs="Arial"/>
                <w:sz w:val="18"/>
                <w:szCs w:val="18"/>
              </w:rPr>
            </w:pPr>
            <w:r w:rsidRPr="0065471C">
              <w:rPr>
                <w:rFonts w:ascii="Arial" w:eastAsia="Arial" w:hAnsi="Arial" w:cs="Arial"/>
                <w:sz w:val="18"/>
                <w:szCs w:val="18"/>
              </w:rPr>
              <w:t>Ala A</w:t>
            </w:r>
          </w:p>
        </w:tc>
        <w:tc>
          <w:tcPr>
            <w:tcW w:w="1674" w:type="dxa"/>
            <w:shd w:val="clear" w:color="auto" w:fill="FFFFFF" w:themeFill="background1"/>
            <w:tcMar>
              <w:top w:w="30" w:type="dxa"/>
              <w:left w:w="45" w:type="dxa"/>
              <w:bottom w:w="30" w:type="dxa"/>
              <w:right w:w="45" w:type="dxa"/>
            </w:tcMar>
            <w:vAlign w:val="center"/>
          </w:tcPr>
          <w:p w14:paraId="726B94B2" w14:textId="77777777" w:rsidR="00632114" w:rsidRPr="0065471C" w:rsidRDefault="00632114" w:rsidP="003A21CE">
            <w:pPr>
              <w:widowControl/>
              <w:ind w:right="1"/>
              <w:jc w:val="center"/>
              <w:rPr>
                <w:rFonts w:ascii="Arial" w:eastAsia="Arial" w:hAnsi="Arial" w:cs="Arial"/>
                <w:sz w:val="18"/>
                <w:szCs w:val="18"/>
              </w:rPr>
            </w:pPr>
            <w:r w:rsidRPr="0065471C">
              <w:rPr>
                <w:rFonts w:ascii="Arial" w:eastAsia="Arial" w:hAnsi="Arial" w:cs="Arial"/>
                <w:sz w:val="18"/>
                <w:szCs w:val="18"/>
              </w:rPr>
              <w:t>10</w:t>
            </w:r>
          </w:p>
        </w:tc>
        <w:tc>
          <w:tcPr>
            <w:tcW w:w="3858" w:type="dxa"/>
            <w:shd w:val="clear" w:color="auto" w:fill="FFFFFF" w:themeFill="background1"/>
            <w:tcMar>
              <w:top w:w="30" w:type="dxa"/>
              <w:left w:w="45" w:type="dxa"/>
              <w:bottom w:w="30" w:type="dxa"/>
              <w:right w:w="45" w:type="dxa"/>
            </w:tcMar>
            <w:vAlign w:val="center"/>
          </w:tcPr>
          <w:p w14:paraId="24346CF9" w14:textId="77777777" w:rsidR="00632114" w:rsidRPr="0065471C" w:rsidRDefault="00632114" w:rsidP="003A21CE">
            <w:pPr>
              <w:widowControl/>
              <w:ind w:right="1"/>
              <w:rPr>
                <w:rFonts w:ascii="Arial" w:eastAsia="Arial" w:hAnsi="Arial" w:cs="Arial"/>
                <w:sz w:val="18"/>
                <w:szCs w:val="18"/>
              </w:rPr>
            </w:pPr>
            <w:r w:rsidRPr="0065471C">
              <w:rPr>
                <w:rFonts w:ascii="Arial" w:eastAsia="Arial" w:hAnsi="Arial" w:cs="Arial"/>
                <w:sz w:val="18"/>
                <w:szCs w:val="18"/>
              </w:rPr>
              <w:t>1 enfermaria com 6 leitos;</w:t>
            </w:r>
            <w:r w:rsidRPr="0065471C">
              <w:rPr>
                <w:rFonts w:ascii="Arial" w:eastAsia="Arial" w:hAnsi="Arial" w:cs="Arial"/>
                <w:sz w:val="18"/>
                <w:szCs w:val="18"/>
              </w:rPr>
              <w:br/>
              <w:t>2 enfermarias duplas.</w:t>
            </w:r>
          </w:p>
        </w:tc>
      </w:tr>
      <w:tr w:rsidR="00632114" w:rsidRPr="0065471C" w14:paraId="242BA8CD" w14:textId="77777777" w:rsidTr="00862E28">
        <w:trPr>
          <w:trHeight w:val="315"/>
        </w:trPr>
        <w:tc>
          <w:tcPr>
            <w:tcW w:w="1561" w:type="dxa"/>
            <w:shd w:val="clear" w:color="auto" w:fill="EAF1DD" w:themeFill="accent3" w:themeFillTint="33"/>
            <w:tcMar>
              <w:top w:w="30" w:type="dxa"/>
              <w:left w:w="45" w:type="dxa"/>
              <w:bottom w:w="30" w:type="dxa"/>
              <w:right w:w="45" w:type="dxa"/>
            </w:tcMar>
            <w:vAlign w:val="center"/>
          </w:tcPr>
          <w:p w14:paraId="1FAC6EBD" w14:textId="77777777" w:rsidR="00632114" w:rsidRPr="0065471C" w:rsidRDefault="00632114" w:rsidP="003A21CE">
            <w:pPr>
              <w:widowControl/>
              <w:ind w:right="1"/>
              <w:rPr>
                <w:rFonts w:ascii="Arial" w:eastAsia="Arial" w:hAnsi="Arial" w:cs="Arial"/>
                <w:sz w:val="18"/>
                <w:szCs w:val="18"/>
              </w:rPr>
            </w:pPr>
            <w:r w:rsidRPr="0065471C">
              <w:rPr>
                <w:rFonts w:ascii="Arial" w:eastAsia="Arial" w:hAnsi="Arial" w:cs="Arial"/>
                <w:b/>
                <w:sz w:val="18"/>
                <w:szCs w:val="18"/>
              </w:rPr>
              <w:t>U.I. Pediátrica</w:t>
            </w:r>
          </w:p>
        </w:tc>
        <w:tc>
          <w:tcPr>
            <w:tcW w:w="2045" w:type="dxa"/>
            <w:shd w:val="clear" w:color="auto" w:fill="EAF1DD" w:themeFill="accent3" w:themeFillTint="33"/>
            <w:tcMar>
              <w:top w:w="30" w:type="dxa"/>
              <w:left w:w="45" w:type="dxa"/>
              <w:bottom w:w="30" w:type="dxa"/>
              <w:right w:w="45" w:type="dxa"/>
            </w:tcMar>
            <w:vAlign w:val="center"/>
          </w:tcPr>
          <w:p w14:paraId="3520FF49" w14:textId="77777777" w:rsidR="00632114" w:rsidRPr="0065471C" w:rsidRDefault="00632114" w:rsidP="003A21CE">
            <w:pPr>
              <w:widowControl/>
              <w:ind w:right="1"/>
              <w:jc w:val="center"/>
              <w:rPr>
                <w:rFonts w:ascii="Arial" w:eastAsia="Arial" w:hAnsi="Arial" w:cs="Arial"/>
                <w:sz w:val="18"/>
                <w:szCs w:val="18"/>
              </w:rPr>
            </w:pPr>
            <w:r w:rsidRPr="0065471C">
              <w:rPr>
                <w:rFonts w:ascii="Arial" w:eastAsia="Arial" w:hAnsi="Arial" w:cs="Arial"/>
                <w:sz w:val="18"/>
                <w:szCs w:val="18"/>
              </w:rPr>
              <w:t>Ala A</w:t>
            </w:r>
          </w:p>
        </w:tc>
        <w:tc>
          <w:tcPr>
            <w:tcW w:w="1674" w:type="dxa"/>
            <w:shd w:val="clear" w:color="auto" w:fill="EAF1DD" w:themeFill="accent3" w:themeFillTint="33"/>
            <w:tcMar>
              <w:top w:w="30" w:type="dxa"/>
              <w:left w:w="45" w:type="dxa"/>
              <w:bottom w:w="30" w:type="dxa"/>
              <w:right w:w="45" w:type="dxa"/>
            </w:tcMar>
            <w:vAlign w:val="center"/>
          </w:tcPr>
          <w:p w14:paraId="4DEE56F4" w14:textId="77777777" w:rsidR="00632114" w:rsidRPr="0065471C" w:rsidRDefault="00632114" w:rsidP="003A21CE">
            <w:pPr>
              <w:widowControl/>
              <w:ind w:right="1"/>
              <w:jc w:val="center"/>
              <w:rPr>
                <w:rFonts w:ascii="Arial" w:eastAsia="Arial" w:hAnsi="Arial" w:cs="Arial"/>
                <w:sz w:val="18"/>
                <w:szCs w:val="18"/>
              </w:rPr>
            </w:pPr>
            <w:r>
              <w:rPr>
                <w:rFonts w:ascii="Arial" w:eastAsia="Arial" w:hAnsi="Arial" w:cs="Arial"/>
                <w:sz w:val="18"/>
                <w:szCs w:val="18"/>
              </w:rPr>
              <w:t>11</w:t>
            </w:r>
          </w:p>
        </w:tc>
        <w:tc>
          <w:tcPr>
            <w:tcW w:w="3858" w:type="dxa"/>
            <w:shd w:val="clear" w:color="auto" w:fill="EAF1DD" w:themeFill="accent3" w:themeFillTint="33"/>
            <w:tcMar>
              <w:top w:w="30" w:type="dxa"/>
              <w:left w:w="45" w:type="dxa"/>
              <w:bottom w:w="30" w:type="dxa"/>
              <w:right w:w="45" w:type="dxa"/>
            </w:tcMar>
            <w:vAlign w:val="center"/>
          </w:tcPr>
          <w:p w14:paraId="4B8ABAC3" w14:textId="77777777" w:rsidR="00632114" w:rsidRPr="0065471C" w:rsidRDefault="00632114" w:rsidP="003A21CE">
            <w:pPr>
              <w:widowControl/>
              <w:ind w:right="1"/>
              <w:rPr>
                <w:rFonts w:ascii="Arial" w:eastAsia="Arial" w:hAnsi="Arial" w:cs="Arial"/>
                <w:sz w:val="18"/>
                <w:szCs w:val="18"/>
              </w:rPr>
            </w:pPr>
            <w:r w:rsidRPr="0065471C">
              <w:rPr>
                <w:rFonts w:ascii="Arial" w:eastAsia="Arial" w:hAnsi="Arial" w:cs="Arial"/>
                <w:sz w:val="18"/>
                <w:szCs w:val="18"/>
              </w:rPr>
              <w:t>1 enfermaria com 5 leitos;</w:t>
            </w:r>
            <w:r w:rsidRPr="0065471C">
              <w:rPr>
                <w:rFonts w:ascii="Arial" w:eastAsia="Arial" w:hAnsi="Arial" w:cs="Arial"/>
                <w:sz w:val="18"/>
                <w:szCs w:val="18"/>
              </w:rPr>
              <w:br/>
              <w:t>3 enfermarias duplas.</w:t>
            </w:r>
          </w:p>
        </w:tc>
      </w:tr>
      <w:tr w:rsidR="00632114" w:rsidRPr="0065471C" w14:paraId="10EF91F3" w14:textId="77777777" w:rsidTr="00862E28">
        <w:trPr>
          <w:trHeight w:val="315"/>
        </w:trPr>
        <w:tc>
          <w:tcPr>
            <w:tcW w:w="1561" w:type="dxa"/>
            <w:shd w:val="clear" w:color="auto" w:fill="FFFFFF" w:themeFill="background1"/>
            <w:tcMar>
              <w:top w:w="30" w:type="dxa"/>
              <w:left w:w="45" w:type="dxa"/>
              <w:bottom w:w="30" w:type="dxa"/>
              <w:right w:w="45" w:type="dxa"/>
            </w:tcMar>
            <w:vAlign w:val="center"/>
          </w:tcPr>
          <w:p w14:paraId="39F791C5" w14:textId="77777777" w:rsidR="00632114" w:rsidRPr="0065471C" w:rsidRDefault="00632114" w:rsidP="003A21CE">
            <w:pPr>
              <w:widowControl/>
              <w:ind w:right="1"/>
              <w:rPr>
                <w:rFonts w:ascii="Arial" w:eastAsia="Arial" w:hAnsi="Arial" w:cs="Arial"/>
                <w:sz w:val="18"/>
                <w:szCs w:val="18"/>
              </w:rPr>
            </w:pPr>
            <w:r w:rsidRPr="0065471C">
              <w:rPr>
                <w:rFonts w:ascii="Arial" w:eastAsia="Arial" w:hAnsi="Arial" w:cs="Arial"/>
                <w:b/>
                <w:sz w:val="18"/>
                <w:szCs w:val="18"/>
              </w:rPr>
              <w:t>U.I. Adulto</w:t>
            </w:r>
          </w:p>
        </w:tc>
        <w:tc>
          <w:tcPr>
            <w:tcW w:w="2045" w:type="dxa"/>
            <w:shd w:val="clear" w:color="auto" w:fill="FFFFFF" w:themeFill="background1"/>
            <w:tcMar>
              <w:top w:w="30" w:type="dxa"/>
              <w:left w:w="45" w:type="dxa"/>
              <w:bottom w:w="30" w:type="dxa"/>
              <w:right w:w="45" w:type="dxa"/>
            </w:tcMar>
            <w:vAlign w:val="center"/>
          </w:tcPr>
          <w:p w14:paraId="69A00F7A" w14:textId="77777777" w:rsidR="00632114" w:rsidRPr="0065471C" w:rsidRDefault="00632114" w:rsidP="003A21CE">
            <w:pPr>
              <w:widowControl/>
              <w:ind w:right="1"/>
              <w:jc w:val="center"/>
              <w:rPr>
                <w:rFonts w:ascii="Arial" w:eastAsia="Arial" w:hAnsi="Arial" w:cs="Arial"/>
                <w:sz w:val="18"/>
                <w:szCs w:val="18"/>
              </w:rPr>
            </w:pPr>
            <w:r w:rsidRPr="0065471C">
              <w:rPr>
                <w:rFonts w:ascii="Arial" w:eastAsia="Arial" w:hAnsi="Arial" w:cs="Arial"/>
                <w:sz w:val="18"/>
                <w:szCs w:val="18"/>
              </w:rPr>
              <w:t>Ala B</w:t>
            </w:r>
          </w:p>
        </w:tc>
        <w:tc>
          <w:tcPr>
            <w:tcW w:w="1674" w:type="dxa"/>
            <w:shd w:val="clear" w:color="auto" w:fill="FFFFFF" w:themeFill="background1"/>
            <w:tcMar>
              <w:top w:w="30" w:type="dxa"/>
              <w:left w:w="45" w:type="dxa"/>
              <w:bottom w:w="30" w:type="dxa"/>
              <w:right w:w="45" w:type="dxa"/>
            </w:tcMar>
            <w:vAlign w:val="center"/>
          </w:tcPr>
          <w:p w14:paraId="3C7E9E27" w14:textId="77777777" w:rsidR="00632114" w:rsidRPr="0065471C" w:rsidRDefault="00632114" w:rsidP="003A21CE">
            <w:pPr>
              <w:widowControl/>
              <w:ind w:right="1"/>
              <w:jc w:val="center"/>
              <w:rPr>
                <w:rFonts w:ascii="Arial" w:eastAsia="Arial" w:hAnsi="Arial" w:cs="Arial"/>
                <w:sz w:val="18"/>
                <w:szCs w:val="18"/>
              </w:rPr>
            </w:pPr>
            <w:r>
              <w:rPr>
                <w:rFonts w:ascii="Arial" w:eastAsia="Arial" w:hAnsi="Arial" w:cs="Arial"/>
                <w:sz w:val="18"/>
                <w:szCs w:val="18"/>
              </w:rPr>
              <w:t>16</w:t>
            </w:r>
          </w:p>
        </w:tc>
        <w:tc>
          <w:tcPr>
            <w:tcW w:w="3858" w:type="dxa"/>
            <w:shd w:val="clear" w:color="auto" w:fill="FFFFFF" w:themeFill="background1"/>
            <w:tcMar>
              <w:top w:w="30" w:type="dxa"/>
              <w:left w:w="45" w:type="dxa"/>
              <w:bottom w:w="30" w:type="dxa"/>
              <w:right w:w="45" w:type="dxa"/>
            </w:tcMar>
            <w:vAlign w:val="center"/>
          </w:tcPr>
          <w:p w14:paraId="6086080C" w14:textId="77777777" w:rsidR="00632114" w:rsidRPr="0065471C" w:rsidRDefault="00632114" w:rsidP="003A21CE">
            <w:pPr>
              <w:widowControl/>
              <w:ind w:right="1"/>
              <w:rPr>
                <w:rFonts w:ascii="Arial" w:eastAsia="Arial" w:hAnsi="Arial" w:cs="Arial"/>
                <w:sz w:val="18"/>
                <w:szCs w:val="18"/>
              </w:rPr>
            </w:pPr>
            <w:r>
              <w:rPr>
                <w:rFonts w:ascii="Arial" w:eastAsia="Arial" w:hAnsi="Arial" w:cs="Arial"/>
                <w:sz w:val="18"/>
                <w:szCs w:val="18"/>
              </w:rPr>
              <w:t>8</w:t>
            </w:r>
            <w:r w:rsidRPr="0065471C">
              <w:rPr>
                <w:rFonts w:ascii="Arial" w:eastAsia="Arial" w:hAnsi="Arial" w:cs="Arial"/>
                <w:sz w:val="18"/>
                <w:szCs w:val="18"/>
              </w:rPr>
              <w:t xml:space="preserve"> enfermarias duplas</w:t>
            </w:r>
            <w:r>
              <w:rPr>
                <w:rFonts w:ascii="Arial" w:eastAsia="Arial" w:hAnsi="Arial" w:cs="Arial"/>
                <w:sz w:val="18"/>
                <w:szCs w:val="18"/>
              </w:rPr>
              <w:t>.</w:t>
            </w:r>
          </w:p>
        </w:tc>
      </w:tr>
      <w:tr w:rsidR="00632114" w:rsidRPr="0065471C" w14:paraId="35331F8B" w14:textId="77777777" w:rsidTr="00862E28">
        <w:trPr>
          <w:trHeight w:val="315"/>
        </w:trPr>
        <w:tc>
          <w:tcPr>
            <w:tcW w:w="1561" w:type="dxa"/>
            <w:shd w:val="clear" w:color="auto" w:fill="EAF1DD" w:themeFill="accent3" w:themeFillTint="33"/>
            <w:tcMar>
              <w:top w:w="30" w:type="dxa"/>
              <w:left w:w="45" w:type="dxa"/>
              <w:bottom w:w="30" w:type="dxa"/>
              <w:right w:w="45" w:type="dxa"/>
            </w:tcMar>
            <w:vAlign w:val="center"/>
          </w:tcPr>
          <w:p w14:paraId="51BEC5BB" w14:textId="77777777" w:rsidR="00632114" w:rsidRPr="0065471C" w:rsidRDefault="00632114" w:rsidP="003A21CE">
            <w:pPr>
              <w:widowControl/>
              <w:ind w:right="1"/>
              <w:rPr>
                <w:rFonts w:ascii="Arial" w:eastAsia="Arial" w:hAnsi="Arial" w:cs="Arial"/>
                <w:b/>
                <w:sz w:val="18"/>
                <w:szCs w:val="18"/>
              </w:rPr>
            </w:pPr>
            <w:r w:rsidRPr="0065471C">
              <w:rPr>
                <w:rFonts w:ascii="Arial" w:eastAsia="Arial" w:hAnsi="Arial" w:cs="Arial"/>
                <w:b/>
                <w:sz w:val="18"/>
                <w:szCs w:val="18"/>
              </w:rPr>
              <w:t>U.I. Crítica</w:t>
            </w:r>
          </w:p>
        </w:tc>
        <w:tc>
          <w:tcPr>
            <w:tcW w:w="2045" w:type="dxa"/>
            <w:shd w:val="clear" w:color="auto" w:fill="EAF1DD" w:themeFill="accent3" w:themeFillTint="33"/>
            <w:tcMar>
              <w:top w:w="30" w:type="dxa"/>
              <w:left w:w="45" w:type="dxa"/>
              <w:bottom w:w="30" w:type="dxa"/>
              <w:right w:w="45" w:type="dxa"/>
            </w:tcMar>
            <w:vAlign w:val="center"/>
          </w:tcPr>
          <w:p w14:paraId="1EB48874" w14:textId="77777777" w:rsidR="00632114" w:rsidRPr="0065471C" w:rsidRDefault="00632114" w:rsidP="003A21CE">
            <w:pPr>
              <w:widowControl/>
              <w:ind w:right="1"/>
              <w:jc w:val="center"/>
              <w:rPr>
                <w:rFonts w:ascii="Arial" w:eastAsia="Arial" w:hAnsi="Arial" w:cs="Arial"/>
                <w:sz w:val="18"/>
                <w:szCs w:val="18"/>
              </w:rPr>
            </w:pPr>
            <w:r w:rsidRPr="0065471C">
              <w:rPr>
                <w:rFonts w:ascii="Arial" w:eastAsia="Arial" w:hAnsi="Arial" w:cs="Arial"/>
                <w:sz w:val="18"/>
                <w:szCs w:val="18"/>
              </w:rPr>
              <w:t>Ala B</w:t>
            </w:r>
          </w:p>
        </w:tc>
        <w:tc>
          <w:tcPr>
            <w:tcW w:w="1674" w:type="dxa"/>
            <w:shd w:val="clear" w:color="auto" w:fill="EAF1DD" w:themeFill="accent3" w:themeFillTint="33"/>
            <w:tcMar>
              <w:top w:w="30" w:type="dxa"/>
              <w:left w:w="45" w:type="dxa"/>
              <w:bottom w:w="30" w:type="dxa"/>
              <w:right w:w="45" w:type="dxa"/>
            </w:tcMar>
            <w:vAlign w:val="center"/>
          </w:tcPr>
          <w:p w14:paraId="0EE384BD" w14:textId="77777777" w:rsidR="00632114" w:rsidRPr="0065471C" w:rsidRDefault="00632114" w:rsidP="003A21CE">
            <w:pPr>
              <w:widowControl/>
              <w:ind w:right="1"/>
              <w:jc w:val="center"/>
              <w:rPr>
                <w:rFonts w:ascii="Arial" w:eastAsia="Arial" w:hAnsi="Arial" w:cs="Arial"/>
                <w:sz w:val="18"/>
                <w:szCs w:val="18"/>
              </w:rPr>
            </w:pPr>
            <w:r>
              <w:rPr>
                <w:rFonts w:ascii="Arial" w:eastAsia="Arial" w:hAnsi="Arial" w:cs="Arial"/>
                <w:sz w:val="18"/>
                <w:szCs w:val="18"/>
              </w:rPr>
              <w:t>5</w:t>
            </w:r>
          </w:p>
        </w:tc>
        <w:tc>
          <w:tcPr>
            <w:tcW w:w="3858" w:type="dxa"/>
            <w:shd w:val="clear" w:color="auto" w:fill="EAF1DD" w:themeFill="accent3" w:themeFillTint="33"/>
            <w:tcMar>
              <w:top w:w="30" w:type="dxa"/>
              <w:left w:w="45" w:type="dxa"/>
              <w:bottom w:w="30" w:type="dxa"/>
              <w:right w:w="45" w:type="dxa"/>
            </w:tcMar>
            <w:vAlign w:val="center"/>
          </w:tcPr>
          <w:p w14:paraId="4967FBC9" w14:textId="77777777" w:rsidR="00632114" w:rsidRPr="0065471C" w:rsidRDefault="00632114" w:rsidP="003A21CE">
            <w:pPr>
              <w:widowControl/>
              <w:ind w:right="1"/>
              <w:rPr>
                <w:rFonts w:ascii="Arial" w:eastAsia="Arial" w:hAnsi="Arial" w:cs="Arial"/>
                <w:sz w:val="18"/>
                <w:szCs w:val="18"/>
              </w:rPr>
            </w:pPr>
            <w:r w:rsidRPr="0065471C">
              <w:rPr>
                <w:rFonts w:ascii="Arial" w:eastAsia="Arial" w:hAnsi="Arial" w:cs="Arial"/>
                <w:sz w:val="18"/>
                <w:szCs w:val="18"/>
              </w:rPr>
              <w:t xml:space="preserve">5 </w:t>
            </w:r>
            <w:r>
              <w:rPr>
                <w:rFonts w:ascii="Arial" w:eastAsia="Arial" w:hAnsi="Arial" w:cs="Arial"/>
                <w:sz w:val="18"/>
                <w:szCs w:val="18"/>
              </w:rPr>
              <w:t>leitos de isolamento</w:t>
            </w:r>
            <w:r w:rsidRPr="0065471C">
              <w:rPr>
                <w:rFonts w:ascii="Arial" w:eastAsia="Arial" w:hAnsi="Arial" w:cs="Arial"/>
                <w:sz w:val="18"/>
                <w:szCs w:val="18"/>
              </w:rPr>
              <w:t>.</w:t>
            </w:r>
          </w:p>
        </w:tc>
      </w:tr>
      <w:tr w:rsidR="00632114" w:rsidRPr="0065471C" w14:paraId="3E2E6910" w14:textId="77777777" w:rsidTr="00862E28">
        <w:trPr>
          <w:trHeight w:val="315"/>
        </w:trPr>
        <w:tc>
          <w:tcPr>
            <w:tcW w:w="1561" w:type="dxa"/>
            <w:shd w:val="clear" w:color="auto" w:fill="FFFFFF" w:themeFill="background1"/>
            <w:tcMar>
              <w:top w:w="30" w:type="dxa"/>
              <w:left w:w="45" w:type="dxa"/>
              <w:bottom w:w="30" w:type="dxa"/>
              <w:right w:w="45" w:type="dxa"/>
            </w:tcMar>
            <w:vAlign w:val="center"/>
          </w:tcPr>
          <w:p w14:paraId="054DE2F4" w14:textId="77777777" w:rsidR="00632114" w:rsidRPr="0065471C" w:rsidRDefault="00632114" w:rsidP="003A21CE">
            <w:pPr>
              <w:widowControl/>
              <w:ind w:right="1"/>
              <w:rPr>
                <w:rFonts w:ascii="Arial" w:eastAsia="Arial" w:hAnsi="Arial" w:cs="Arial"/>
                <w:b/>
                <w:sz w:val="18"/>
                <w:szCs w:val="18"/>
              </w:rPr>
            </w:pPr>
            <w:r w:rsidRPr="0065471C">
              <w:rPr>
                <w:rFonts w:ascii="Arial" w:eastAsia="Arial" w:hAnsi="Arial" w:cs="Arial"/>
                <w:b/>
                <w:sz w:val="18"/>
                <w:szCs w:val="18"/>
              </w:rPr>
              <w:t>U.I. Adulto</w:t>
            </w:r>
          </w:p>
        </w:tc>
        <w:tc>
          <w:tcPr>
            <w:tcW w:w="2045" w:type="dxa"/>
            <w:shd w:val="clear" w:color="auto" w:fill="FFFFFF" w:themeFill="background1"/>
            <w:tcMar>
              <w:top w:w="30" w:type="dxa"/>
              <w:left w:w="45" w:type="dxa"/>
              <w:bottom w:w="30" w:type="dxa"/>
              <w:right w:w="45" w:type="dxa"/>
            </w:tcMar>
            <w:vAlign w:val="center"/>
          </w:tcPr>
          <w:p w14:paraId="18085ABF" w14:textId="77777777" w:rsidR="00632114" w:rsidRPr="0065471C" w:rsidRDefault="00632114" w:rsidP="003A21CE">
            <w:pPr>
              <w:widowControl/>
              <w:ind w:right="1"/>
              <w:jc w:val="center"/>
              <w:rPr>
                <w:rFonts w:ascii="Arial" w:eastAsia="Arial" w:hAnsi="Arial" w:cs="Arial"/>
                <w:sz w:val="18"/>
                <w:szCs w:val="18"/>
              </w:rPr>
            </w:pPr>
            <w:r w:rsidRPr="0065471C">
              <w:rPr>
                <w:rFonts w:ascii="Arial" w:eastAsia="Arial" w:hAnsi="Arial" w:cs="Arial"/>
                <w:sz w:val="18"/>
                <w:szCs w:val="18"/>
              </w:rPr>
              <w:t>Ala C</w:t>
            </w:r>
          </w:p>
        </w:tc>
        <w:tc>
          <w:tcPr>
            <w:tcW w:w="1674" w:type="dxa"/>
            <w:shd w:val="clear" w:color="auto" w:fill="FFFFFF" w:themeFill="background1"/>
            <w:tcMar>
              <w:top w:w="30" w:type="dxa"/>
              <w:left w:w="45" w:type="dxa"/>
              <w:bottom w:w="30" w:type="dxa"/>
              <w:right w:w="45" w:type="dxa"/>
            </w:tcMar>
            <w:vAlign w:val="center"/>
          </w:tcPr>
          <w:p w14:paraId="138E1C65" w14:textId="77777777" w:rsidR="00632114" w:rsidRPr="0065471C" w:rsidRDefault="00632114" w:rsidP="003A21CE">
            <w:pPr>
              <w:widowControl/>
              <w:ind w:right="1"/>
              <w:jc w:val="center"/>
              <w:rPr>
                <w:rFonts w:ascii="Arial" w:eastAsia="Arial" w:hAnsi="Arial" w:cs="Arial"/>
                <w:sz w:val="18"/>
                <w:szCs w:val="18"/>
              </w:rPr>
            </w:pPr>
            <w:r w:rsidRPr="0065471C">
              <w:rPr>
                <w:rFonts w:ascii="Arial" w:eastAsia="Arial" w:hAnsi="Arial" w:cs="Arial"/>
                <w:sz w:val="18"/>
                <w:szCs w:val="18"/>
              </w:rPr>
              <w:t>32</w:t>
            </w:r>
          </w:p>
        </w:tc>
        <w:tc>
          <w:tcPr>
            <w:tcW w:w="3858" w:type="dxa"/>
            <w:shd w:val="clear" w:color="auto" w:fill="FFFFFF" w:themeFill="background1"/>
            <w:tcMar>
              <w:top w:w="30" w:type="dxa"/>
              <w:left w:w="45" w:type="dxa"/>
              <w:bottom w:w="30" w:type="dxa"/>
              <w:right w:w="45" w:type="dxa"/>
            </w:tcMar>
            <w:vAlign w:val="center"/>
          </w:tcPr>
          <w:p w14:paraId="4DE3FB59" w14:textId="77777777" w:rsidR="00632114" w:rsidRPr="0065471C" w:rsidRDefault="00632114" w:rsidP="003A21CE">
            <w:pPr>
              <w:widowControl/>
              <w:ind w:right="1"/>
              <w:rPr>
                <w:rFonts w:ascii="Arial" w:eastAsia="Arial" w:hAnsi="Arial" w:cs="Arial"/>
                <w:sz w:val="18"/>
                <w:szCs w:val="18"/>
              </w:rPr>
            </w:pPr>
            <w:r w:rsidRPr="0065471C">
              <w:rPr>
                <w:rFonts w:ascii="Arial" w:eastAsia="Arial" w:hAnsi="Arial" w:cs="Arial"/>
                <w:sz w:val="18"/>
                <w:szCs w:val="18"/>
              </w:rPr>
              <w:t>16 enfermarias duplas.</w:t>
            </w:r>
          </w:p>
        </w:tc>
      </w:tr>
      <w:tr w:rsidR="00632114" w:rsidRPr="0065471C" w14:paraId="2CD0E077" w14:textId="77777777" w:rsidTr="00862E28">
        <w:trPr>
          <w:trHeight w:val="315"/>
        </w:trPr>
        <w:tc>
          <w:tcPr>
            <w:tcW w:w="1561" w:type="dxa"/>
            <w:shd w:val="clear" w:color="auto" w:fill="EAF1DD" w:themeFill="accent3" w:themeFillTint="33"/>
            <w:tcMar>
              <w:top w:w="30" w:type="dxa"/>
              <w:left w:w="45" w:type="dxa"/>
              <w:bottom w:w="30" w:type="dxa"/>
              <w:right w:w="45" w:type="dxa"/>
            </w:tcMar>
            <w:vAlign w:val="center"/>
          </w:tcPr>
          <w:p w14:paraId="15815B97" w14:textId="77777777" w:rsidR="00632114" w:rsidRPr="0065471C" w:rsidRDefault="00632114" w:rsidP="003A21CE">
            <w:pPr>
              <w:widowControl/>
              <w:ind w:right="1"/>
              <w:rPr>
                <w:rFonts w:ascii="Arial" w:eastAsia="Arial" w:hAnsi="Arial" w:cs="Arial"/>
                <w:b/>
                <w:sz w:val="18"/>
                <w:szCs w:val="18"/>
              </w:rPr>
            </w:pPr>
            <w:r w:rsidRPr="0065471C">
              <w:rPr>
                <w:rFonts w:ascii="Arial" w:eastAsia="Arial" w:hAnsi="Arial" w:cs="Arial"/>
                <w:b/>
                <w:sz w:val="18"/>
                <w:szCs w:val="18"/>
              </w:rPr>
              <w:t>U.I. Adulto</w:t>
            </w:r>
          </w:p>
        </w:tc>
        <w:tc>
          <w:tcPr>
            <w:tcW w:w="2045" w:type="dxa"/>
            <w:shd w:val="clear" w:color="auto" w:fill="EAF1DD" w:themeFill="accent3" w:themeFillTint="33"/>
            <w:tcMar>
              <w:top w:w="30" w:type="dxa"/>
              <w:left w:w="45" w:type="dxa"/>
              <w:bottom w:w="30" w:type="dxa"/>
              <w:right w:w="45" w:type="dxa"/>
            </w:tcMar>
            <w:vAlign w:val="center"/>
          </w:tcPr>
          <w:p w14:paraId="1EA35BFE" w14:textId="77777777" w:rsidR="00632114" w:rsidRPr="0065471C" w:rsidRDefault="00632114" w:rsidP="003A21CE">
            <w:pPr>
              <w:widowControl/>
              <w:ind w:right="1"/>
              <w:jc w:val="center"/>
              <w:rPr>
                <w:rFonts w:ascii="Arial" w:eastAsia="Arial" w:hAnsi="Arial" w:cs="Arial"/>
                <w:sz w:val="18"/>
                <w:szCs w:val="18"/>
              </w:rPr>
            </w:pPr>
            <w:r w:rsidRPr="0065471C">
              <w:rPr>
                <w:rFonts w:ascii="Arial" w:eastAsia="Arial" w:hAnsi="Arial" w:cs="Arial"/>
                <w:sz w:val="18"/>
                <w:szCs w:val="18"/>
              </w:rPr>
              <w:t>Ala D</w:t>
            </w:r>
          </w:p>
        </w:tc>
        <w:tc>
          <w:tcPr>
            <w:tcW w:w="1674" w:type="dxa"/>
            <w:shd w:val="clear" w:color="auto" w:fill="EAF1DD" w:themeFill="accent3" w:themeFillTint="33"/>
            <w:tcMar>
              <w:top w:w="30" w:type="dxa"/>
              <w:left w:w="45" w:type="dxa"/>
              <w:bottom w:w="30" w:type="dxa"/>
              <w:right w:w="45" w:type="dxa"/>
            </w:tcMar>
            <w:vAlign w:val="center"/>
          </w:tcPr>
          <w:p w14:paraId="7C0CD239" w14:textId="77777777" w:rsidR="00632114" w:rsidRPr="0065471C" w:rsidRDefault="00632114" w:rsidP="003A21CE">
            <w:pPr>
              <w:widowControl/>
              <w:ind w:right="1"/>
              <w:jc w:val="center"/>
              <w:rPr>
                <w:rFonts w:ascii="Arial" w:eastAsia="Arial" w:hAnsi="Arial" w:cs="Arial"/>
                <w:sz w:val="18"/>
                <w:szCs w:val="18"/>
              </w:rPr>
            </w:pPr>
            <w:r w:rsidRPr="0065471C">
              <w:rPr>
                <w:rFonts w:ascii="Arial" w:eastAsia="Arial" w:hAnsi="Arial" w:cs="Arial"/>
                <w:sz w:val="18"/>
                <w:szCs w:val="18"/>
              </w:rPr>
              <w:t>8</w:t>
            </w:r>
          </w:p>
        </w:tc>
        <w:tc>
          <w:tcPr>
            <w:tcW w:w="3858" w:type="dxa"/>
            <w:shd w:val="clear" w:color="auto" w:fill="EAF1DD" w:themeFill="accent3" w:themeFillTint="33"/>
            <w:tcMar>
              <w:top w:w="30" w:type="dxa"/>
              <w:left w:w="45" w:type="dxa"/>
              <w:bottom w:w="30" w:type="dxa"/>
              <w:right w:w="45" w:type="dxa"/>
            </w:tcMar>
            <w:vAlign w:val="center"/>
          </w:tcPr>
          <w:p w14:paraId="12E9C255" w14:textId="77777777" w:rsidR="00632114" w:rsidRPr="0065471C" w:rsidRDefault="00632114" w:rsidP="003A21CE">
            <w:pPr>
              <w:widowControl/>
              <w:ind w:right="1"/>
              <w:rPr>
                <w:rFonts w:ascii="Arial" w:eastAsia="Arial" w:hAnsi="Arial" w:cs="Arial"/>
                <w:sz w:val="18"/>
                <w:szCs w:val="18"/>
              </w:rPr>
            </w:pPr>
            <w:r w:rsidRPr="0065471C">
              <w:rPr>
                <w:rFonts w:ascii="Arial" w:eastAsia="Arial" w:hAnsi="Arial" w:cs="Arial"/>
                <w:sz w:val="18"/>
                <w:szCs w:val="18"/>
              </w:rPr>
              <w:t xml:space="preserve">2 isolamentos; </w:t>
            </w:r>
            <w:r w:rsidRPr="0065471C">
              <w:rPr>
                <w:rFonts w:ascii="Arial" w:eastAsia="Arial" w:hAnsi="Arial" w:cs="Arial"/>
                <w:sz w:val="18"/>
                <w:szCs w:val="18"/>
              </w:rPr>
              <w:br/>
              <w:t>3 enfermarias duplas.</w:t>
            </w:r>
          </w:p>
        </w:tc>
      </w:tr>
      <w:tr w:rsidR="00632114" w:rsidRPr="0065471C" w14:paraId="56FF3F99" w14:textId="77777777" w:rsidTr="00862E28">
        <w:trPr>
          <w:trHeight w:val="315"/>
        </w:trPr>
        <w:tc>
          <w:tcPr>
            <w:tcW w:w="1561" w:type="dxa"/>
            <w:shd w:val="clear" w:color="auto" w:fill="FFFFFF" w:themeFill="background1"/>
            <w:tcMar>
              <w:top w:w="30" w:type="dxa"/>
              <w:left w:w="45" w:type="dxa"/>
              <w:bottom w:w="30" w:type="dxa"/>
              <w:right w:w="45" w:type="dxa"/>
            </w:tcMar>
            <w:vAlign w:val="center"/>
          </w:tcPr>
          <w:p w14:paraId="644007CD" w14:textId="77777777" w:rsidR="00632114" w:rsidRPr="0065471C" w:rsidRDefault="00632114" w:rsidP="003A21CE">
            <w:pPr>
              <w:widowControl/>
              <w:ind w:right="1"/>
              <w:rPr>
                <w:rFonts w:ascii="Arial" w:eastAsia="Arial" w:hAnsi="Arial" w:cs="Arial"/>
                <w:b/>
                <w:sz w:val="18"/>
                <w:szCs w:val="18"/>
              </w:rPr>
            </w:pPr>
            <w:r w:rsidRPr="0065471C">
              <w:rPr>
                <w:rFonts w:ascii="Arial" w:eastAsia="Arial" w:hAnsi="Arial" w:cs="Arial"/>
                <w:b/>
                <w:sz w:val="18"/>
                <w:szCs w:val="18"/>
              </w:rPr>
              <w:t>U.I. Adulto</w:t>
            </w:r>
          </w:p>
        </w:tc>
        <w:tc>
          <w:tcPr>
            <w:tcW w:w="2045" w:type="dxa"/>
            <w:shd w:val="clear" w:color="auto" w:fill="FFFFFF" w:themeFill="background1"/>
            <w:tcMar>
              <w:top w:w="30" w:type="dxa"/>
              <w:left w:w="45" w:type="dxa"/>
              <w:bottom w:w="30" w:type="dxa"/>
              <w:right w:w="45" w:type="dxa"/>
            </w:tcMar>
            <w:vAlign w:val="center"/>
          </w:tcPr>
          <w:p w14:paraId="077823C2" w14:textId="77777777" w:rsidR="00632114" w:rsidRPr="0065471C" w:rsidRDefault="00632114" w:rsidP="003A21CE">
            <w:pPr>
              <w:widowControl/>
              <w:ind w:right="1"/>
              <w:jc w:val="center"/>
              <w:rPr>
                <w:rFonts w:ascii="Arial" w:eastAsia="Arial" w:hAnsi="Arial" w:cs="Arial"/>
                <w:sz w:val="18"/>
                <w:szCs w:val="18"/>
              </w:rPr>
            </w:pPr>
            <w:r w:rsidRPr="0065471C">
              <w:rPr>
                <w:rFonts w:ascii="Arial" w:eastAsia="Arial" w:hAnsi="Arial" w:cs="Arial"/>
                <w:sz w:val="18"/>
                <w:szCs w:val="18"/>
              </w:rPr>
              <w:t>Ala E</w:t>
            </w:r>
          </w:p>
        </w:tc>
        <w:tc>
          <w:tcPr>
            <w:tcW w:w="1674" w:type="dxa"/>
            <w:shd w:val="clear" w:color="auto" w:fill="FFFFFF" w:themeFill="background1"/>
            <w:tcMar>
              <w:top w:w="30" w:type="dxa"/>
              <w:left w:w="45" w:type="dxa"/>
              <w:bottom w:w="30" w:type="dxa"/>
              <w:right w:w="45" w:type="dxa"/>
            </w:tcMar>
            <w:vAlign w:val="center"/>
          </w:tcPr>
          <w:p w14:paraId="27008C9D" w14:textId="77777777" w:rsidR="00632114" w:rsidRPr="0065471C" w:rsidRDefault="00632114" w:rsidP="003A21CE">
            <w:pPr>
              <w:widowControl/>
              <w:ind w:right="1"/>
              <w:jc w:val="center"/>
              <w:rPr>
                <w:rFonts w:ascii="Arial" w:eastAsia="Arial" w:hAnsi="Arial" w:cs="Arial"/>
                <w:sz w:val="18"/>
                <w:szCs w:val="18"/>
              </w:rPr>
            </w:pPr>
            <w:r>
              <w:rPr>
                <w:rFonts w:ascii="Arial" w:eastAsia="Arial" w:hAnsi="Arial" w:cs="Arial"/>
                <w:sz w:val="18"/>
                <w:szCs w:val="18"/>
              </w:rPr>
              <w:t>12</w:t>
            </w:r>
          </w:p>
        </w:tc>
        <w:tc>
          <w:tcPr>
            <w:tcW w:w="3858" w:type="dxa"/>
            <w:shd w:val="clear" w:color="auto" w:fill="FFFFFF" w:themeFill="background1"/>
            <w:tcMar>
              <w:top w:w="30" w:type="dxa"/>
              <w:left w:w="45" w:type="dxa"/>
              <w:bottom w:w="30" w:type="dxa"/>
              <w:right w:w="45" w:type="dxa"/>
            </w:tcMar>
            <w:vAlign w:val="center"/>
          </w:tcPr>
          <w:p w14:paraId="5B1F3348" w14:textId="77777777" w:rsidR="00632114" w:rsidRPr="0065471C" w:rsidRDefault="00632114" w:rsidP="003A21CE">
            <w:pPr>
              <w:widowControl/>
              <w:ind w:right="1"/>
              <w:rPr>
                <w:rFonts w:ascii="Arial" w:eastAsia="Arial" w:hAnsi="Arial" w:cs="Arial"/>
                <w:sz w:val="18"/>
                <w:szCs w:val="18"/>
              </w:rPr>
            </w:pPr>
            <w:r>
              <w:rPr>
                <w:rFonts w:ascii="Arial" w:eastAsia="Arial" w:hAnsi="Arial" w:cs="Arial"/>
                <w:sz w:val="18"/>
                <w:szCs w:val="18"/>
              </w:rPr>
              <w:t>6</w:t>
            </w:r>
            <w:r w:rsidRPr="0065471C">
              <w:rPr>
                <w:rFonts w:ascii="Arial" w:eastAsia="Arial" w:hAnsi="Arial" w:cs="Arial"/>
                <w:sz w:val="18"/>
                <w:szCs w:val="18"/>
              </w:rPr>
              <w:t xml:space="preserve"> enfermarias duplas.</w:t>
            </w:r>
          </w:p>
        </w:tc>
      </w:tr>
      <w:tr w:rsidR="00632114" w:rsidRPr="0065471C" w14:paraId="0955E65B" w14:textId="77777777" w:rsidTr="00862E28">
        <w:trPr>
          <w:trHeight w:val="315"/>
        </w:trPr>
        <w:tc>
          <w:tcPr>
            <w:tcW w:w="1561" w:type="dxa"/>
            <w:shd w:val="clear" w:color="auto" w:fill="EAF1DD" w:themeFill="accent3" w:themeFillTint="33"/>
            <w:tcMar>
              <w:top w:w="30" w:type="dxa"/>
              <w:left w:w="45" w:type="dxa"/>
              <w:bottom w:w="30" w:type="dxa"/>
              <w:right w:w="45" w:type="dxa"/>
            </w:tcMar>
            <w:vAlign w:val="center"/>
          </w:tcPr>
          <w:p w14:paraId="1937C6BF" w14:textId="77777777" w:rsidR="00632114" w:rsidRPr="0065471C" w:rsidRDefault="00632114" w:rsidP="003A21CE">
            <w:pPr>
              <w:widowControl/>
              <w:ind w:right="1"/>
              <w:rPr>
                <w:rFonts w:ascii="Arial" w:eastAsia="Arial" w:hAnsi="Arial" w:cs="Arial"/>
                <w:sz w:val="18"/>
                <w:szCs w:val="18"/>
              </w:rPr>
            </w:pPr>
            <w:r w:rsidRPr="0065471C">
              <w:rPr>
                <w:rFonts w:ascii="Arial" w:eastAsia="Arial" w:hAnsi="Arial" w:cs="Arial"/>
                <w:b/>
                <w:sz w:val="18"/>
                <w:szCs w:val="18"/>
              </w:rPr>
              <w:t>Hospital Dia</w:t>
            </w:r>
          </w:p>
        </w:tc>
        <w:tc>
          <w:tcPr>
            <w:tcW w:w="2045" w:type="dxa"/>
            <w:shd w:val="clear" w:color="auto" w:fill="EAF1DD" w:themeFill="accent3" w:themeFillTint="33"/>
            <w:tcMar>
              <w:top w:w="30" w:type="dxa"/>
              <w:left w:w="45" w:type="dxa"/>
              <w:bottom w:w="30" w:type="dxa"/>
              <w:right w:w="45" w:type="dxa"/>
            </w:tcMar>
            <w:vAlign w:val="center"/>
          </w:tcPr>
          <w:p w14:paraId="0BD05206" w14:textId="77777777" w:rsidR="00632114" w:rsidRPr="0065471C" w:rsidRDefault="00632114" w:rsidP="003A21CE">
            <w:pPr>
              <w:widowControl/>
              <w:ind w:right="1"/>
              <w:rPr>
                <w:rFonts w:ascii="Arial" w:eastAsia="Arial" w:hAnsi="Arial" w:cs="Arial"/>
                <w:sz w:val="18"/>
                <w:szCs w:val="18"/>
              </w:rPr>
            </w:pPr>
          </w:p>
        </w:tc>
        <w:tc>
          <w:tcPr>
            <w:tcW w:w="1674" w:type="dxa"/>
            <w:shd w:val="clear" w:color="auto" w:fill="EAF1DD" w:themeFill="accent3" w:themeFillTint="33"/>
            <w:tcMar>
              <w:top w:w="30" w:type="dxa"/>
              <w:left w:w="45" w:type="dxa"/>
              <w:bottom w:w="30" w:type="dxa"/>
              <w:right w:w="45" w:type="dxa"/>
            </w:tcMar>
            <w:vAlign w:val="center"/>
          </w:tcPr>
          <w:p w14:paraId="51E77257" w14:textId="77777777" w:rsidR="00632114" w:rsidRPr="0065471C" w:rsidRDefault="00632114" w:rsidP="003A21CE">
            <w:pPr>
              <w:widowControl/>
              <w:ind w:right="1"/>
              <w:jc w:val="center"/>
              <w:rPr>
                <w:rFonts w:ascii="Arial" w:eastAsia="Arial" w:hAnsi="Arial" w:cs="Arial"/>
                <w:sz w:val="18"/>
                <w:szCs w:val="18"/>
              </w:rPr>
            </w:pPr>
            <w:r w:rsidRPr="0065471C">
              <w:rPr>
                <w:rFonts w:ascii="Arial" w:eastAsia="Arial" w:hAnsi="Arial" w:cs="Arial"/>
                <w:sz w:val="18"/>
                <w:szCs w:val="18"/>
              </w:rPr>
              <w:t>10</w:t>
            </w:r>
          </w:p>
        </w:tc>
        <w:tc>
          <w:tcPr>
            <w:tcW w:w="3858" w:type="dxa"/>
            <w:shd w:val="clear" w:color="auto" w:fill="EAF1DD" w:themeFill="accent3" w:themeFillTint="33"/>
            <w:tcMar>
              <w:top w:w="30" w:type="dxa"/>
              <w:left w:w="45" w:type="dxa"/>
              <w:bottom w:w="30" w:type="dxa"/>
              <w:right w:w="45" w:type="dxa"/>
            </w:tcMar>
            <w:vAlign w:val="center"/>
          </w:tcPr>
          <w:p w14:paraId="371A5C5B" w14:textId="77777777" w:rsidR="00632114" w:rsidRPr="0065471C" w:rsidRDefault="00632114" w:rsidP="003A21CE">
            <w:pPr>
              <w:widowControl/>
              <w:ind w:right="1"/>
              <w:rPr>
                <w:rFonts w:ascii="Arial" w:eastAsia="Arial" w:hAnsi="Arial" w:cs="Arial"/>
                <w:sz w:val="18"/>
                <w:szCs w:val="18"/>
              </w:rPr>
            </w:pPr>
            <w:r w:rsidRPr="0065471C">
              <w:rPr>
                <w:rFonts w:ascii="Arial" w:eastAsia="Arial" w:hAnsi="Arial" w:cs="Arial"/>
                <w:sz w:val="18"/>
                <w:szCs w:val="18"/>
              </w:rPr>
              <w:t>10 poltronas para atendimento.</w:t>
            </w:r>
          </w:p>
        </w:tc>
      </w:tr>
      <w:tr w:rsidR="00632114" w:rsidRPr="0065471C" w14:paraId="0E8F61EE" w14:textId="77777777" w:rsidTr="00862E28">
        <w:trPr>
          <w:trHeight w:val="315"/>
        </w:trPr>
        <w:tc>
          <w:tcPr>
            <w:tcW w:w="3606" w:type="dxa"/>
            <w:gridSpan w:val="2"/>
            <w:shd w:val="clear" w:color="auto" w:fill="C4E2A0"/>
            <w:tcMar>
              <w:top w:w="30" w:type="dxa"/>
              <w:left w:w="45" w:type="dxa"/>
              <w:bottom w:w="30" w:type="dxa"/>
              <w:right w:w="45" w:type="dxa"/>
            </w:tcMar>
            <w:vAlign w:val="center"/>
          </w:tcPr>
          <w:p w14:paraId="3F72D5A0" w14:textId="77777777" w:rsidR="00632114" w:rsidRPr="0065471C" w:rsidRDefault="00632114" w:rsidP="003A21CE">
            <w:pPr>
              <w:widowControl/>
              <w:ind w:right="1"/>
              <w:rPr>
                <w:rFonts w:ascii="Arial" w:eastAsia="Arial" w:hAnsi="Arial" w:cs="Arial"/>
                <w:sz w:val="18"/>
                <w:szCs w:val="18"/>
              </w:rPr>
            </w:pPr>
            <w:r w:rsidRPr="0065471C">
              <w:rPr>
                <w:rFonts w:ascii="Arial" w:eastAsia="Arial" w:hAnsi="Arial" w:cs="Arial"/>
                <w:b/>
                <w:sz w:val="18"/>
                <w:szCs w:val="18"/>
              </w:rPr>
              <w:t xml:space="preserve">Total Geral de Leitos </w:t>
            </w:r>
          </w:p>
        </w:tc>
        <w:tc>
          <w:tcPr>
            <w:tcW w:w="1674" w:type="dxa"/>
            <w:shd w:val="clear" w:color="auto" w:fill="C4E2A0"/>
            <w:tcMar>
              <w:top w:w="30" w:type="dxa"/>
              <w:left w:w="45" w:type="dxa"/>
              <w:bottom w:w="30" w:type="dxa"/>
              <w:right w:w="45" w:type="dxa"/>
            </w:tcMar>
            <w:vAlign w:val="center"/>
          </w:tcPr>
          <w:p w14:paraId="337A272E" w14:textId="77777777" w:rsidR="00632114" w:rsidRPr="0065471C" w:rsidRDefault="00632114" w:rsidP="003A21CE">
            <w:pPr>
              <w:widowControl/>
              <w:ind w:right="1"/>
              <w:jc w:val="center"/>
              <w:rPr>
                <w:rFonts w:ascii="Arial" w:eastAsia="Arial" w:hAnsi="Arial" w:cs="Arial"/>
                <w:b/>
                <w:bCs/>
                <w:sz w:val="18"/>
                <w:szCs w:val="18"/>
              </w:rPr>
            </w:pPr>
            <w:r w:rsidRPr="0065471C">
              <w:rPr>
                <w:rFonts w:ascii="Arial" w:eastAsia="Arial" w:hAnsi="Arial" w:cs="Arial"/>
                <w:b/>
                <w:bCs/>
                <w:sz w:val="18"/>
                <w:szCs w:val="18"/>
              </w:rPr>
              <w:t>121</w:t>
            </w:r>
          </w:p>
        </w:tc>
        <w:tc>
          <w:tcPr>
            <w:tcW w:w="3858" w:type="dxa"/>
            <w:shd w:val="clear" w:color="auto" w:fill="C4E2A0"/>
            <w:tcMar>
              <w:top w:w="30" w:type="dxa"/>
              <w:left w:w="45" w:type="dxa"/>
              <w:bottom w:w="30" w:type="dxa"/>
              <w:right w:w="45" w:type="dxa"/>
            </w:tcMar>
            <w:vAlign w:val="center"/>
          </w:tcPr>
          <w:p w14:paraId="703DD132" w14:textId="77777777" w:rsidR="00632114" w:rsidRPr="0065471C" w:rsidRDefault="00632114" w:rsidP="003A21CE">
            <w:pPr>
              <w:widowControl/>
              <w:ind w:right="1"/>
              <w:rPr>
                <w:rFonts w:ascii="Arial" w:eastAsia="Arial" w:hAnsi="Arial" w:cs="Arial"/>
                <w:sz w:val="18"/>
                <w:szCs w:val="18"/>
              </w:rPr>
            </w:pPr>
          </w:p>
        </w:tc>
      </w:tr>
    </w:tbl>
    <w:p w14:paraId="2DAC9731" w14:textId="77777777" w:rsidR="00632114" w:rsidRPr="00632114" w:rsidRDefault="00632114" w:rsidP="003A21CE">
      <w:pPr>
        <w:spacing w:before="60"/>
        <w:ind w:right="1"/>
        <w:rPr>
          <w:sz w:val="16"/>
          <w:szCs w:val="16"/>
        </w:rPr>
      </w:pPr>
      <w:r w:rsidRPr="00632114">
        <w:rPr>
          <w:b/>
          <w:sz w:val="16"/>
          <w:szCs w:val="16"/>
        </w:rPr>
        <w:t>Fonte</w:t>
      </w:r>
      <w:r w:rsidRPr="00632114">
        <w:rPr>
          <w:sz w:val="16"/>
          <w:szCs w:val="16"/>
        </w:rPr>
        <w:t>: Décimo Sétimo Termo Aditivo ao Contrato de Gestão nº 091/2012-SES/GO, celebrado entre o Estado de Goiás, por intermédio da Secretaria de Estado da Saúde e o Instituto Sócrates Guanaes – ISG.</w:t>
      </w:r>
    </w:p>
    <w:p w14:paraId="600CB4C7" w14:textId="620EBAE8" w:rsidR="00632114" w:rsidRPr="00632114" w:rsidRDefault="00632114" w:rsidP="003A21CE">
      <w:pPr>
        <w:pStyle w:val="PargrafodaLista"/>
        <w:pBdr>
          <w:top w:val="nil"/>
          <w:left w:val="nil"/>
          <w:bottom w:val="nil"/>
          <w:right w:val="nil"/>
          <w:between w:val="nil"/>
        </w:pBdr>
        <w:ind w:right="1"/>
        <w:rPr>
          <w:color w:val="000000"/>
          <w:sz w:val="20"/>
          <w:szCs w:val="20"/>
        </w:rPr>
      </w:pPr>
    </w:p>
    <w:p w14:paraId="62801826" w14:textId="77777777" w:rsidR="00632114" w:rsidRPr="00632114" w:rsidRDefault="00632114" w:rsidP="003A21CE">
      <w:pPr>
        <w:pStyle w:val="PargrafodaLista"/>
        <w:pBdr>
          <w:top w:val="nil"/>
          <w:left w:val="nil"/>
          <w:bottom w:val="nil"/>
          <w:right w:val="nil"/>
          <w:between w:val="nil"/>
        </w:pBdr>
        <w:ind w:right="1"/>
        <w:rPr>
          <w:color w:val="000000"/>
          <w:sz w:val="20"/>
          <w:szCs w:val="20"/>
        </w:rPr>
      </w:pPr>
    </w:p>
    <w:p w14:paraId="672B4C2F" w14:textId="65074DE1" w:rsidR="00632114" w:rsidRDefault="00632114" w:rsidP="003A21CE">
      <w:pPr>
        <w:pStyle w:val="Legenda"/>
        <w:keepNext/>
        <w:ind w:right="1"/>
      </w:pPr>
      <w:bookmarkStart w:id="11" w:name="_Toc241070515"/>
      <w:r w:rsidRPr="00BB0F9F">
        <w:rPr>
          <w:b/>
          <w:bCs/>
        </w:rPr>
        <w:t xml:space="preserve">Gráfico </w:t>
      </w:r>
      <w:r w:rsidRPr="00BB0F9F">
        <w:rPr>
          <w:b/>
          <w:bCs/>
        </w:rPr>
        <w:fldChar w:fldCharType="begin"/>
      </w:r>
      <w:r w:rsidRPr="00BB0F9F">
        <w:rPr>
          <w:b/>
          <w:bCs/>
        </w:rPr>
        <w:instrText xml:space="preserve"> SEQ Gráfico \* ARABIC </w:instrText>
      </w:r>
      <w:r w:rsidRPr="00BB0F9F">
        <w:rPr>
          <w:b/>
          <w:bCs/>
        </w:rPr>
        <w:fldChar w:fldCharType="separate"/>
      </w:r>
      <w:r w:rsidR="007831F3">
        <w:rPr>
          <w:b/>
          <w:bCs/>
          <w:noProof/>
        </w:rPr>
        <w:t>1</w:t>
      </w:r>
      <w:r w:rsidRPr="00BB0F9F">
        <w:rPr>
          <w:b/>
          <w:bCs/>
          <w:noProof/>
        </w:rPr>
        <w:fldChar w:fldCharType="end"/>
      </w:r>
      <w:r w:rsidRPr="00BB0F9F">
        <w:rPr>
          <w:b/>
          <w:bCs/>
        </w:rPr>
        <w:t>.</w:t>
      </w:r>
      <w:r>
        <w:t xml:space="preserve"> </w:t>
      </w:r>
      <w:r w:rsidRPr="00586A9F">
        <w:t>Quantitativo de leitos HDT.</w:t>
      </w:r>
      <w:bookmarkEnd w:id="11"/>
    </w:p>
    <w:p w14:paraId="031693E0" w14:textId="77777777" w:rsidR="00632114" w:rsidRPr="00632114" w:rsidRDefault="00632114" w:rsidP="003A21CE">
      <w:pPr>
        <w:pBdr>
          <w:top w:val="nil"/>
          <w:left w:val="nil"/>
          <w:bottom w:val="nil"/>
          <w:right w:val="nil"/>
          <w:between w:val="nil"/>
        </w:pBdr>
        <w:ind w:right="1"/>
        <w:rPr>
          <w:color w:val="000000"/>
          <w:sz w:val="24"/>
          <w:szCs w:val="24"/>
        </w:rPr>
      </w:pPr>
      <w:r>
        <w:rPr>
          <w:noProof/>
        </w:rPr>
        <w:drawing>
          <wp:inline distT="0" distB="0" distL="0" distR="0" wp14:anchorId="1BD92CF1" wp14:editId="611C8758">
            <wp:extent cx="5593080" cy="2017879"/>
            <wp:effectExtent l="152400" t="133350" r="160020" b="173355"/>
            <wp:docPr id="4698459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764" r="3846"/>
                    <a:stretch>
                      <a:fillRect/>
                    </a:stretch>
                  </pic:blipFill>
                  <pic:spPr bwMode="auto">
                    <a:xfrm>
                      <a:off x="0" y="0"/>
                      <a:ext cx="5603693" cy="202170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1433A1F7" w14:textId="77777777" w:rsidR="00632114" w:rsidRPr="00632114" w:rsidRDefault="00632114" w:rsidP="003A21CE">
      <w:pPr>
        <w:spacing w:before="60"/>
        <w:ind w:right="1"/>
        <w:jc w:val="both"/>
        <w:rPr>
          <w:sz w:val="16"/>
          <w:szCs w:val="16"/>
        </w:rPr>
      </w:pPr>
      <w:r w:rsidRPr="00632114">
        <w:rPr>
          <w:b/>
          <w:sz w:val="16"/>
          <w:szCs w:val="16"/>
        </w:rPr>
        <w:t>Fonte</w:t>
      </w:r>
      <w:r w:rsidRPr="00632114">
        <w:rPr>
          <w:sz w:val="16"/>
          <w:szCs w:val="16"/>
        </w:rPr>
        <w:t>: Décimo Sétimo Termo Aditivo ao Contrato de Gestão nº 091/2012-SES/GO, celebrado entre o Estado de Goiás, por intermédio da Secretaria de Estado da Saúde e o Instituto Sócrates Guanaes – ISG.</w:t>
      </w:r>
    </w:p>
    <w:p w14:paraId="440E6775" w14:textId="77777777" w:rsidR="002F0A93" w:rsidRDefault="002F0A93">
      <w:pPr>
        <w:ind w:left="283" w:right="292" w:hanging="283"/>
      </w:pPr>
    </w:p>
    <w:p w14:paraId="3A33BECD" w14:textId="77777777" w:rsidR="001773FD" w:rsidRPr="00124B92" w:rsidRDefault="00B86879" w:rsidP="00CC6581">
      <w:pPr>
        <w:pStyle w:val="TtuloNathy"/>
        <w:numPr>
          <w:ilvl w:val="0"/>
          <w:numId w:val="12"/>
        </w:numPr>
        <w:spacing w:before="360" w:after="360"/>
        <w:ind w:left="357" w:right="1" w:hanging="357"/>
        <w:rPr>
          <w:rStyle w:val="nfaseIntensa"/>
          <w:rFonts w:ascii="Arial" w:hAnsi="Arial" w:cs="Arial"/>
          <w:b/>
          <w:i w:val="0"/>
          <w:iCs w:val="0"/>
          <w:color w:val="auto"/>
          <w:sz w:val="28"/>
          <w:szCs w:val="28"/>
          <w14:textOutline w14:w="9525" w14:cap="rnd" w14:cmpd="sng" w14:algn="ctr">
            <w14:noFill/>
            <w14:prstDash w14:val="solid"/>
            <w14:bevel/>
          </w14:textOutline>
        </w:rPr>
      </w:pPr>
      <w:bookmarkStart w:id="12" w:name="_7v0sqnpnyde5" w:colFirst="0" w:colLast="0"/>
      <w:bookmarkStart w:id="13" w:name="_Toc241070469"/>
      <w:bookmarkEnd w:id="12"/>
      <w:r w:rsidRPr="00124B92">
        <w:rPr>
          <w:rStyle w:val="nfaseIntensa"/>
          <w:rFonts w:ascii="Arial" w:hAnsi="Arial" w:cs="Arial"/>
          <w:b/>
          <w:i w:val="0"/>
          <w:iCs w:val="0"/>
          <w:color w:val="auto"/>
          <w:sz w:val="28"/>
          <w:szCs w:val="28"/>
          <w14:textOutline w14:w="9525" w14:cap="rnd" w14:cmpd="sng" w14:algn="ctr">
            <w14:noFill/>
            <w14:prstDash w14:val="solid"/>
            <w14:bevel/>
          </w14:textOutline>
        </w:rPr>
        <w:lastRenderedPageBreak/>
        <w:t>ATIVIDADES REALIZADAS</w:t>
      </w:r>
      <w:bookmarkStart w:id="14" w:name="_8qk3x57mvsr6" w:colFirst="0" w:colLast="0"/>
      <w:bookmarkEnd w:id="13"/>
      <w:bookmarkEnd w:id="14"/>
    </w:p>
    <w:p w14:paraId="24DF5FCB" w14:textId="3BF17C20" w:rsidR="003217F9" w:rsidRPr="00124B92" w:rsidRDefault="00862E28" w:rsidP="00CC6581">
      <w:pPr>
        <w:pStyle w:val="TtuloNathy"/>
        <w:numPr>
          <w:ilvl w:val="1"/>
          <w:numId w:val="12"/>
        </w:numPr>
        <w:spacing w:before="360" w:after="360"/>
        <w:ind w:right="1"/>
        <w:rPr>
          <w:rStyle w:val="nfaseIntensa"/>
          <w:rFonts w:ascii="Arial" w:hAnsi="Arial" w:cs="Arial"/>
          <w:b/>
          <w:i w:val="0"/>
          <w:iCs w:val="0"/>
          <w:color w:val="auto"/>
          <w:sz w:val="28"/>
          <w:szCs w:val="28"/>
          <w14:textOutline w14:w="9525" w14:cap="rnd" w14:cmpd="sng" w14:algn="ctr">
            <w14:noFill/>
            <w14:prstDash w14:val="solid"/>
            <w14:bevel/>
          </w14:textOutline>
        </w:rPr>
      </w:pPr>
      <w:bookmarkStart w:id="15" w:name="_Toc241070470"/>
      <w:r w:rsidRPr="00124B92">
        <w:rPr>
          <w:rStyle w:val="nfaseIntensa"/>
          <w:rFonts w:ascii="Arial" w:hAnsi="Arial" w:cs="Arial"/>
          <w:b/>
          <w:i w:val="0"/>
          <w:iCs w:val="0"/>
          <w:color w:val="auto"/>
          <w:sz w:val="28"/>
          <w:szCs w:val="28"/>
          <w14:textOutline w14:w="9525" w14:cap="rnd" w14:cmpd="sng" w14:algn="ctr">
            <w14:noFill/>
            <w14:prstDash w14:val="solid"/>
            <w14:bevel/>
          </w14:textOutline>
        </w:rPr>
        <w:t>Assistência Hospitalar - Internação</w:t>
      </w:r>
      <w:bookmarkEnd w:id="15"/>
    </w:p>
    <w:p w14:paraId="286AB8DA" w14:textId="77777777" w:rsidR="003217F9" w:rsidRDefault="00B86879" w:rsidP="003A21CE">
      <w:pPr>
        <w:spacing w:line="360" w:lineRule="auto"/>
        <w:ind w:right="1" w:firstLine="700"/>
        <w:jc w:val="both"/>
        <w:rPr>
          <w:highlight w:val="white"/>
        </w:rPr>
      </w:pPr>
      <w:r>
        <w:rPr>
          <w:highlight w:val="white"/>
        </w:rPr>
        <w:t>A assistência à saúde prestada em regime de hospitalização compreende o conjunto de atendimentos oferecidos ao paciente desde a sua admissão no hospital até sua alta hospitalar.</w:t>
      </w:r>
    </w:p>
    <w:p w14:paraId="21424F53" w14:textId="77777777" w:rsidR="003217F9" w:rsidRDefault="00B86879" w:rsidP="003A21CE">
      <w:pPr>
        <w:spacing w:line="360" w:lineRule="auto"/>
        <w:ind w:right="1" w:firstLine="700"/>
        <w:jc w:val="both"/>
        <w:rPr>
          <w:highlight w:val="white"/>
        </w:rPr>
      </w:pPr>
      <w:r>
        <w:rPr>
          <w:highlight w:val="white"/>
        </w:rPr>
        <w:t xml:space="preserve">Os pacientes internados recebem atendimento clínico adequado às suas necessidades, incluindo assistência médica e multiprofissional, além de procedimentos necessários para obter ou completar o diagnóstico e as terapêuticas. </w:t>
      </w:r>
    </w:p>
    <w:p w14:paraId="1E46CD17" w14:textId="77777777" w:rsidR="00A90317" w:rsidRDefault="00A90317" w:rsidP="003A21CE">
      <w:pPr>
        <w:spacing w:line="360" w:lineRule="auto"/>
        <w:ind w:right="1" w:firstLine="700"/>
        <w:jc w:val="both"/>
        <w:rPr>
          <w:highlight w:val="white"/>
        </w:rPr>
      </w:pPr>
    </w:p>
    <w:p w14:paraId="34008BF3" w14:textId="1D36BD41" w:rsidR="003217F9" w:rsidRPr="00A90317" w:rsidRDefault="00B86879" w:rsidP="003A21CE">
      <w:pPr>
        <w:spacing w:after="240" w:line="360" w:lineRule="auto"/>
        <w:ind w:right="1" w:firstLine="700"/>
        <w:jc w:val="both"/>
        <w:rPr>
          <w:b/>
          <w:bCs/>
          <w:highlight w:val="white"/>
        </w:rPr>
      </w:pPr>
      <w:bookmarkStart w:id="16" w:name="_ku2i4or73xkn" w:colFirst="0" w:colLast="0"/>
      <w:bookmarkEnd w:id="16"/>
      <w:r w:rsidRPr="00A90317">
        <w:rPr>
          <w:b/>
          <w:bCs/>
          <w:highlight w:val="white"/>
        </w:rPr>
        <w:t>Serviços incluídos no processo de hospitalização</w:t>
      </w:r>
      <w:r w:rsidR="00A90317">
        <w:rPr>
          <w:b/>
          <w:bCs/>
          <w:highlight w:val="white"/>
        </w:rPr>
        <w:t>:</w:t>
      </w:r>
    </w:p>
    <w:p w14:paraId="1405BFAC" w14:textId="77777777" w:rsidR="003217F9" w:rsidRDefault="00B86879" w:rsidP="003A21CE">
      <w:pPr>
        <w:numPr>
          <w:ilvl w:val="0"/>
          <w:numId w:val="1"/>
        </w:numPr>
        <w:spacing w:line="360" w:lineRule="auto"/>
        <w:ind w:right="1"/>
        <w:jc w:val="both"/>
        <w:rPr>
          <w:highlight w:val="white"/>
        </w:rPr>
      </w:pPr>
      <w:r>
        <w:rPr>
          <w:highlight w:val="white"/>
        </w:rPr>
        <w:t>Assistência por equipe médica especializada em infectologia e dermatologia, incluído médico diarista com cobertura horizontal nas 12 horas/dia em todas as áreas de internação do hospital.</w:t>
      </w:r>
    </w:p>
    <w:p w14:paraId="3B96ED85" w14:textId="77777777" w:rsidR="003217F9" w:rsidRDefault="00B86879" w:rsidP="003A21CE">
      <w:pPr>
        <w:numPr>
          <w:ilvl w:val="0"/>
          <w:numId w:val="1"/>
        </w:numPr>
        <w:spacing w:line="360" w:lineRule="auto"/>
        <w:ind w:right="1"/>
        <w:jc w:val="both"/>
        <w:rPr>
          <w:highlight w:val="white"/>
        </w:rPr>
      </w:pPr>
      <w:r>
        <w:rPr>
          <w:highlight w:val="white"/>
        </w:rPr>
        <w:t>Seguimento de comorbidades ou complicações relacionadas a outras especialidades médicas, conforme demanda por meio de pareceres nas áreas de Cardiologia, Cirurgia Geral, Cirurgia Torácica, Endocrinologia, Gastroenterologia, Hematologia, Medicina Paliativa, Nefrologia, Neurologia, Nutrologia, Pneumologia e Psiquiatria.</w:t>
      </w:r>
    </w:p>
    <w:p w14:paraId="2822DE76" w14:textId="77777777" w:rsidR="003217F9" w:rsidRDefault="00B86879" w:rsidP="003A21CE">
      <w:pPr>
        <w:numPr>
          <w:ilvl w:val="0"/>
          <w:numId w:val="1"/>
        </w:numPr>
        <w:spacing w:line="360" w:lineRule="auto"/>
        <w:ind w:right="1"/>
        <w:jc w:val="both"/>
        <w:rPr>
          <w:highlight w:val="white"/>
        </w:rPr>
      </w:pPr>
      <w:r>
        <w:rPr>
          <w:highlight w:val="white"/>
        </w:rPr>
        <w:t>Assistência de enfermagem, nutrição, fisioterapia, fonoaudiologia, terapia ocupacional, psicologia e assistência social.</w:t>
      </w:r>
    </w:p>
    <w:p w14:paraId="5CBD11DB" w14:textId="77777777" w:rsidR="003217F9" w:rsidRDefault="00B86879" w:rsidP="003A21CE">
      <w:pPr>
        <w:numPr>
          <w:ilvl w:val="0"/>
          <w:numId w:val="1"/>
        </w:numPr>
        <w:spacing w:line="360" w:lineRule="auto"/>
        <w:ind w:right="1"/>
        <w:jc w:val="both"/>
        <w:rPr>
          <w:highlight w:val="white"/>
        </w:rPr>
      </w:pPr>
      <w:r>
        <w:rPr>
          <w:highlight w:val="white"/>
        </w:rPr>
        <w:t>Assistência farmacêutica e tratamento medicamentoso que seja requerido durante o processo de internação, de acordo com listagem do SUS - Sistema Único de Saúde;</w:t>
      </w:r>
    </w:p>
    <w:p w14:paraId="5C62F937" w14:textId="77777777" w:rsidR="003217F9" w:rsidRDefault="00B86879" w:rsidP="003A21CE">
      <w:pPr>
        <w:numPr>
          <w:ilvl w:val="0"/>
          <w:numId w:val="1"/>
        </w:numPr>
        <w:spacing w:line="360" w:lineRule="auto"/>
        <w:ind w:right="1"/>
        <w:jc w:val="both"/>
        <w:rPr>
          <w:highlight w:val="white"/>
        </w:rPr>
      </w:pPr>
      <w:r>
        <w:rPr>
          <w:highlight w:val="white"/>
        </w:rPr>
        <w:t>Assistência nutricional, incluindo alimentação, nutrição enteral e parenteral, bem como material descartável necessário para os cuidados de enfermagem e à assistência multiprofissional e tratamentos.</w:t>
      </w:r>
    </w:p>
    <w:p w14:paraId="5BFF9A15" w14:textId="77777777" w:rsidR="003217F9" w:rsidRDefault="00B86879" w:rsidP="003A21CE">
      <w:pPr>
        <w:numPr>
          <w:ilvl w:val="0"/>
          <w:numId w:val="1"/>
        </w:numPr>
        <w:spacing w:line="360" w:lineRule="auto"/>
        <w:ind w:right="1"/>
        <w:jc w:val="both"/>
        <w:rPr>
          <w:highlight w:val="white"/>
        </w:rPr>
      </w:pPr>
      <w:r>
        <w:rPr>
          <w:highlight w:val="white"/>
        </w:rPr>
        <w:t>Procedimentos e cuidados multiprofissionais necessários durante o processo de internação, incluindo procedimentos especiais de alto custo como hemodiálise, fisioterapia, fonoaudiologia, terapia ocupacional, endoscopia, broncoscopia, colonoscopia e outros que se fizerem necessários ao adequado atendimento e tratamento do paciente, respeitando a complexidade da instituição.</w:t>
      </w:r>
    </w:p>
    <w:p w14:paraId="77C6EF11" w14:textId="77777777" w:rsidR="003217F9" w:rsidRDefault="00B86879" w:rsidP="003A21CE">
      <w:pPr>
        <w:numPr>
          <w:ilvl w:val="0"/>
          <w:numId w:val="1"/>
        </w:numPr>
        <w:spacing w:line="360" w:lineRule="auto"/>
        <w:ind w:right="1"/>
        <w:jc w:val="both"/>
        <w:rPr>
          <w:highlight w:val="white"/>
        </w:rPr>
      </w:pPr>
      <w:r>
        <w:rPr>
          <w:highlight w:val="white"/>
        </w:rPr>
        <w:t>Tratamento das possíveis complicações que possam ocorrer ao longo do processo assistencial, tanto na fase de tratamento, quanto na fase de recuperação, respeitando a complexidade e especialidades disponíveis na instituição.</w:t>
      </w:r>
    </w:p>
    <w:p w14:paraId="25CE5E68" w14:textId="77777777" w:rsidR="003217F9" w:rsidRDefault="00B86879" w:rsidP="003A21CE">
      <w:pPr>
        <w:numPr>
          <w:ilvl w:val="0"/>
          <w:numId w:val="1"/>
        </w:numPr>
        <w:spacing w:line="360" w:lineRule="auto"/>
        <w:ind w:right="1"/>
        <w:jc w:val="both"/>
        <w:rPr>
          <w:highlight w:val="white"/>
        </w:rPr>
      </w:pPr>
      <w:r>
        <w:rPr>
          <w:highlight w:val="white"/>
        </w:rPr>
        <w:lastRenderedPageBreak/>
        <w:t>O Centro Cirúrgico do HDT está organizado para atender as intercorrências cirúrgicas para os pacientes em internação clínica e contempla 3 salas cirúrgicas e 1 sala para recuperação pós anestésica.</w:t>
      </w:r>
    </w:p>
    <w:p w14:paraId="79087FBD" w14:textId="77777777" w:rsidR="003217F9" w:rsidRDefault="00B86879" w:rsidP="003A21CE">
      <w:pPr>
        <w:numPr>
          <w:ilvl w:val="0"/>
          <w:numId w:val="1"/>
        </w:numPr>
        <w:spacing w:line="360" w:lineRule="auto"/>
        <w:ind w:right="1"/>
        <w:jc w:val="both"/>
        <w:rPr>
          <w:highlight w:val="white"/>
        </w:rPr>
      </w:pPr>
      <w:r>
        <w:rPr>
          <w:highlight w:val="white"/>
        </w:rPr>
        <w:t>Serviços de Apoio Diagnóstico e Terapêutico – SADT que sejam requeridos durante o processo de internação, para acompanhamento das diversas patologias que possam vir a ser apresentadas pelos usuários atendidos nas 24h.</w:t>
      </w:r>
    </w:p>
    <w:p w14:paraId="56196C32" w14:textId="77777777" w:rsidR="003217F9" w:rsidRDefault="00B86879" w:rsidP="003A21CE">
      <w:pPr>
        <w:numPr>
          <w:ilvl w:val="0"/>
          <w:numId w:val="1"/>
        </w:numPr>
        <w:spacing w:line="360" w:lineRule="auto"/>
        <w:ind w:right="1"/>
        <w:jc w:val="both"/>
        <w:rPr>
          <w:highlight w:val="white"/>
        </w:rPr>
      </w:pPr>
      <w:r>
        <w:rPr>
          <w:highlight w:val="white"/>
        </w:rPr>
        <w:t>Serviço de Hemoterapia, através da Agência Transfusional, para disponibilização de hemoderivados fornecidos pelo Banco de Sangue Estadual - HEMOGO.</w:t>
      </w:r>
    </w:p>
    <w:p w14:paraId="2858A1CB" w14:textId="77777777" w:rsidR="003217F9" w:rsidRDefault="00B86879" w:rsidP="003A21CE">
      <w:pPr>
        <w:numPr>
          <w:ilvl w:val="0"/>
          <w:numId w:val="1"/>
        </w:numPr>
        <w:spacing w:line="360" w:lineRule="auto"/>
        <w:ind w:right="1"/>
        <w:jc w:val="both"/>
        <w:rPr>
          <w:highlight w:val="white"/>
        </w:rPr>
      </w:pPr>
      <w:r>
        <w:rPr>
          <w:highlight w:val="white"/>
        </w:rPr>
        <w:t>Tratamentos concomitantes, diferentes daqueles classificados como principal, que motivaram a internação do paciente, que podem ser necessários, adicionalmente, devido às condições especiais do paciente e/ou outras causas.</w:t>
      </w:r>
    </w:p>
    <w:p w14:paraId="6B43A43D" w14:textId="77777777" w:rsidR="003217F9" w:rsidRDefault="003217F9" w:rsidP="003A21CE">
      <w:pPr>
        <w:spacing w:line="360" w:lineRule="auto"/>
        <w:ind w:right="1" w:firstLine="700"/>
        <w:jc w:val="both"/>
        <w:rPr>
          <w:highlight w:val="white"/>
        </w:rPr>
      </w:pPr>
    </w:p>
    <w:p w14:paraId="3B358D01" w14:textId="73A1D62B" w:rsidR="003217F9" w:rsidRPr="00124B92" w:rsidRDefault="00A90317" w:rsidP="00CC6581">
      <w:pPr>
        <w:pStyle w:val="TtuloNathy"/>
        <w:numPr>
          <w:ilvl w:val="1"/>
          <w:numId w:val="12"/>
        </w:numPr>
        <w:spacing w:before="360" w:after="360"/>
        <w:ind w:right="1"/>
        <w:rPr>
          <w:rStyle w:val="nfaseIntensa"/>
          <w:rFonts w:ascii="Arial" w:hAnsi="Arial" w:cs="Arial"/>
          <w:b/>
          <w:i w:val="0"/>
          <w:iCs w:val="0"/>
          <w:color w:val="auto"/>
          <w:sz w:val="28"/>
          <w:szCs w:val="28"/>
          <w14:textOutline w14:w="9525" w14:cap="rnd" w14:cmpd="sng" w14:algn="ctr">
            <w14:noFill/>
            <w14:prstDash w14:val="solid"/>
            <w14:bevel/>
          </w14:textOutline>
        </w:rPr>
      </w:pPr>
      <w:bookmarkStart w:id="17" w:name="_74k2r1ccb7ev" w:colFirst="0" w:colLast="0"/>
      <w:bookmarkStart w:id="18" w:name="_Toc241070471"/>
      <w:bookmarkEnd w:id="17"/>
      <w:r w:rsidRPr="00124B92">
        <w:rPr>
          <w:rStyle w:val="nfaseIntensa"/>
          <w:rFonts w:ascii="Arial" w:hAnsi="Arial" w:cs="Arial"/>
          <w:b/>
          <w:i w:val="0"/>
          <w:iCs w:val="0"/>
          <w:color w:val="auto"/>
          <w:sz w:val="28"/>
          <w:szCs w:val="28"/>
          <w14:textOutline w14:w="9525" w14:cap="rnd" w14:cmpd="sng" w14:algn="ctr">
            <w14:noFill/>
            <w14:prstDash w14:val="solid"/>
            <w14:bevel/>
          </w14:textOutline>
        </w:rPr>
        <w:t>Assistência Ambulatorial</w:t>
      </w:r>
      <w:bookmarkEnd w:id="18"/>
    </w:p>
    <w:p w14:paraId="106F3649" w14:textId="77777777" w:rsidR="003217F9" w:rsidRDefault="00B86879" w:rsidP="003A21CE">
      <w:pPr>
        <w:spacing w:line="360" w:lineRule="auto"/>
        <w:ind w:right="1" w:firstLine="720"/>
        <w:jc w:val="both"/>
        <w:rPr>
          <w:highlight w:val="white"/>
        </w:rPr>
      </w:pPr>
      <w:r>
        <w:rPr>
          <w:highlight w:val="white"/>
        </w:rPr>
        <w:t xml:space="preserve">O hospital disponibiliza consultas e procedimentos ambulatoriais para os usuários egressos do próprio hospital, bem como os pactuados e encaminhados pelo Complexo Regulador Municipal a partir de agendas disponibilizadas nas especialidades previamente definidas. </w:t>
      </w:r>
    </w:p>
    <w:p w14:paraId="1582369C" w14:textId="77777777" w:rsidR="003217F9" w:rsidRDefault="00B86879" w:rsidP="003A21CE">
      <w:pPr>
        <w:spacing w:line="360" w:lineRule="auto"/>
        <w:ind w:right="1" w:firstLine="720"/>
        <w:jc w:val="both"/>
        <w:rPr>
          <w:highlight w:val="white"/>
        </w:rPr>
      </w:pPr>
      <w:r>
        <w:rPr>
          <w:highlight w:val="white"/>
        </w:rPr>
        <w:t>A produtividade do setor engloba o atendimento de primeira consulta, para as especialidades infectologia, infecto-pediatria e dermatologia, interconsultas para os demais especialistas, e consultas subsequentes para todos os médicos.</w:t>
      </w:r>
    </w:p>
    <w:p w14:paraId="3F75B8F7" w14:textId="77777777" w:rsidR="003217F9" w:rsidRDefault="00B86879" w:rsidP="003A21CE">
      <w:pPr>
        <w:spacing w:line="360" w:lineRule="auto"/>
        <w:ind w:right="1" w:firstLine="720"/>
        <w:jc w:val="both"/>
        <w:rPr>
          <w:highlight w:val="white"/>
        </w:rPr>
      </w:pPr>
      <w:r>
        <w:rPr>
          <w:highlight w:val="white"/>
        </w:rPr>
        <w:t>O atendimento ambulatorial ocorre de segunda a sexta feira das 07h às 19h e compreende:</w:t>
      </w:r>
    </w:p>
    <w:p w14:paraId="2245C1B6" w14:textId="77777777" w:rsidR="003217F9" w:rsidRDefault="00B86879" w:rsidP="00CC6581">
      <w:pPr>
        <w:numPr>
          <w:ilvl w:val="0"/>
          <w:numId w:val="2"/>
        </w:numPr>
        <w:spacing w:line="360" w:lineRule="auto"/>
        <w:ind w:right="1"/>
        <w:jc w:val="both"/>
        <w:rPr>
          <w:highlight w:val="white"/>
        </w:rPr>
      </w:pPr>
      <w:r>
        <w:rPr>
          <w:b/>
          <w:bCs/>
          <w:highlight w:val="white"/>
        </w:rPr>
        <w:t>Primeira consulta:</w:t>
      </w:r>
      <w:r>
        <w:rPr>
          <w:highlight w:val="white"/>
        </w:rPr>
        <w:t xml:space="preserve"> visita inicial do paciente encaminhado pela Central de Regulação do Estado ou Município ao Hospital, para atendimento a uma determinada especialidade. </w:t>
      </w:r>
    </w:p>
    <w:p w14:paraId="69251EC2" w14:textId="77777777" w:rsidR="003217F9" w:rsidRDefault="00B86879" w:rsidP="00CC6581">
      <w:pPr>
        <w:numPr>
          <w:ilvl w:val="0"/>
          <w:numId w:val="2"/>
        </w:numPr>
        <w:spacing w:line="360" w:lineRule="auto"/>
        <w:ind w:right="1"/>
        <w:jc w:val="both"/>
        <w:rPr>
          <w:highlight w:val="white"/>
        </w:rPr>
      </w:pPr>
      <w:r>
        <w:rPr>
          <w:b/>
          <w:bCs/>
          <w:highlight w:val="white"/>
        </w:rPr>
        <w:t xml:space="preserve">Primeira consulta de egresso: </w:t>
      </w:r>
      <w:r>
        <w:rPr>
          <w:highlight w:val="white"/>
        </w:rPr>
        <w:t>a visita do paciente encaminhada pela própria instituição, que teve sua consulta agendada no momento da alta hospitalar, para atendimento na especialidade referida.</w:t>
      </w:r>
    </w:p>
    <w:p w14:paraId="5019E8CB" w14:textId="77777777" w:rsidR="003217F9" w:rsidRDefault="00B86879" w:rsidP="00CC6581">
      <w:pPr>
        <w:numPr>
          <w:ilvl w:val="0"/>
          <w:numId w:val="2"/>
        </w:numPr>
        <w:spacing w:line="360" w:lineRule="auto"/>
        <w:ind w:right="1"/>
        <w:jc w:val="both"/>
        <w:rPr>
          <w:highlight w:val="white"/>
        </w:rPr>
      </w:pPr>
      <w:r>
        <w:rPr>
          <w:b/>
          <w:bCs/>
          <w:highlight w:val="white"/>
        </w:rPr>
        <w:t>Interconsulta:</w:t>
      </w:r>
      <w:r>
        <w:rPr>
          <w:highlight w:val="white"/>
        </w:rPr>
        <w:t xml:space="preserve"> a primeira consulta realizada por outro profissional em outra especialidade, com solicitação gerada pela própria instituição.</w:t>
      </w:r>
    </w:p>
    <w:p w14:paraId="0D04984E" w14:textId="77777777" w:rsidR="003217F9" w:rsidRDefault="00B86879" w:rsidP="00CC6581">
      <w:pPr>
        <w:numPr>
          <w:ilvl w:val="0"/>
          <w:numId w:val="2"/>
        </w:numPr>
        <w:ind w:right="1"/>
        <w:jc w:val="both"/>
        <w:rPr>
          <w:highlight w:val="white"/>
        </w:rPr>
      </w:pPr>
      <w:r>
        <w:rPr>
          <w:b/>
          <w:bCs/>
          <w:highlight w:val="white"/>
        </w:rPr>
        <w:t>Retorno (consultas subsequentes):</w:t>
      </w:r>
      <w:r>
        <w:rPr>
          <w:highlight w:val="white"/>
        </w:rPr>
        <w:t xml:space="preserve"> todas as consultas de seguimento ambulatorial, em todas as categorias profissionais, decorrentes tanto das consultas oferecidas à rede básica de saúde quanto às subsequentes das interconsultas. </w:t>
      </w:r>
    </w:p>
    <w:p w14:paraId="3A4508ED" w14:textId="77777777" w:rsidR="00A751B4" w:rsidRDefault="00A751B4" w:rsidP="003A21CE">
      <w:pPr>
        <w:ind w:right="1"/>
        <w:rPr>
          <w:b/>
          <w:bCs/>
          <w:highlight w:val="white"/>
        </w:rPr>
      </w:pPr>
      <w:bookmarkStart w:id="19" w:name="_ve2io7fe9jal" w:colFirst="0" w:colLast="0"/>
      <w:bookmarkEnd w:id="19"/>
      <w:r>
        <w:rPr>
          <w:b/>
          <w:bCs/>
          <w:highlight w:val="white"/>
        </w:rPr>
        <w:br w:type="page"/>
      </w:r>
    </w:p>
    <w:p w14:paraId="3823FC87" w14:textId="6DFA66C2" w:rsidR="003217F9" w:rsidRPr="00A90317" w:rsidRDefault="00B86879" w:rsidP="003A21CE">
      <w:pPr>
        <w:spacing w:after="240" w:line="360" w:lineRule="auto"/>
        <w:ind w:right="1" w:firstLine="700"/>
        <w:jc w:val="both"/>
        <w:rPr>
          <w:b/>
          <w:bCs/>
          <w:highlight w:val="white"/>
        </w:rPr>
      </w:pPr>
      <w:r w:rsidRPr="00A90317">
        <w:rPr>
          <w:b/>
          <w:bCs/>
          <w:highlight w:val="white"/>
        </w:rPr>
        <w:lastRenderedPageBreak/>
        <w:t>Serviços incluídos na assistência em âmbito ambulatorial</w:t>
      </w:r>
      <w:r w:rsidR="001773FD">
        <w:rPr>
          <w:b/>
          <w:bCs/>
          <w:highlight w:val="white"/>
        </w:rPr>
        <w:t>:</w:t>
      </w:r>
    </w:p>
    <w:p w14:paraId="143AAC05" w14:textId="77777777" w:rsidR="001773FD" w:rsidRPr="001773FD" w:rsidRDefault="00B86879" w:rsidP="00CC6581">
      <w:pPr>
        <w:numPr>
          <w:ilvl w:val="0"/>
          <w:numId w:val="9"/>
        </w:numPr>
        <w:spacing w:line="360" w:lineRule="auto"/>
        <w:ind w:right="1"/>
        <w:jc w:val="both"/>
        <w:rPr>
          <w:highlight w:val="white"/>
        </w:rPr>
      </w:pPr>
      <w:r w:rsidRPr="001773FD">
        <w:rPr>
          <w:highlight w:val="white"/>
        </w:rPr>
        <w:t>Especialidades médicas</w:t>
      </w:r>
      <w:r w:rsidR="001773FD" w:rsidRPr="001773FD">
        <w:rPr>
          <w:highlight w:val="white"/>
        </w:rPr>
        <w:t xml:space="preserve">: </w:t>
      </w:r>
      <w:bookmarkStart w:id="20" w:name="_139kxa20b6bp" w:colFirst="0" w:colLast="0"/>
      <w:bookmarkEnd w:id="20"/>
      <w:r w:rsidRPr="001773FD">
        <w:rPr>
          <w:highlight w:val="white"/>
        </w:rPr>
        <w:t xml:space="preserve">Infectologia, </w:t>
      </w:r>
      <w:proofErr w:type="spellStart"/>
      <w:r w:rsidRPr="001773FD">
        <w:rPr>
          <w:highlight w:val="white"/>
        </w:rPr>
        <w:t>Infectopediatria</w:t>
      </w:r>
      <w:proofErr w:type="spellEnd"/>
      <w:r w:rsidRPr="001773FD">
        <w:rPr>
          <w:highlight w:val="white"/>
        </w:rPr>
        <w:t>, Dermatologia, Endocrinologia, Cardiologia, Gastroenterologia, Ginecologia, Hematologia, Infectologia, Nefrologia, Neurologia, Pediatria, Cirurgia Geral, Cirurgia Torácica, Clínica Geral (cuidados paliativos), Psiquiatria e Pneumologia/Tisiologia.</w:t>
      </w:r>
      <w:bookmarkStart w:id="21" w:name="_hgijq6rbiydm" w:colFirst="0" w:colLast="0"/>
      <w:bookmarkEnd w:id="21"/>
    </w:p>
    <w:p w14:paraId="20B4CCA6" w14:textId="77777777" w:rsidR="001773FD" w:rsidRPr="001773FD" w:rsidRDefault="00B86879" w:rsidP="00CC6581">
      <w:pPr>
        <w:numPr>
          <w:ilvl w:val="0"/>
          <w:numId w:val="9"/>
        </w:numPr>
        <w:spacing w:line="360" w:lineRule="auto"/>
        <w:ind w:right="1"/>
        <w:jc w:val="both"/>
        <w:rPr>
          <w:highlight w:val="white"/>
        </w:rPr>
      </w:pPr>
      <w:r w:rsidRPr="001773FD">
        <w:rPr>
          <w:highlight w:val="white"/>
        </w:rPr>
        <w:t>Especialidades não médicas</w:t>
      </w:r>
      <w:r w:rsidR="001773FD" w:rsidRPr="001773FD">
        <w:rPr>
          <w:highlight w:val="white"/>
        </w:rPr>
        <w:t xml:space="preserve">: </w:t>
      </w:r>
      <w:bookmarkStart w:id="22" w:name="_doz1no9bo5bz" w:colFirst="0" w:colLast="0"/>
      <w:bookmarkEnd w:id="22"/>
      <w:r w:rsidRPr="001773FD">
        <w:rPr>
          <w:highlight w:val="white"/>
        </w:rPr>
        <w:t>Consulta de enfermagem (triagem), consulta farmacêutica atrelada à dispensação de medicamentos, psicoterapia de adesão aos usuários e gestantes HIV/AIDS.</w:t>
      </w:r>
    </w:p>
    <w:p w14:paraId="2768F792" w14:textId="77777777" w:rsidR="001773FD" w:rsidRPr="001773FD" w:rsidRDefault="00B86879" w:rsidP="00CC6581">
      <w:pPr>
        <w:numPr>
          <w:ilvl w:val="0"/>
          <w:numId w:val="9"/>
        </w:numPr>
        <w:spacing w:line="360" w:lineRule="auto"/>
        <w:ind w:right="1"/>
        <w:jc w:val="both"/>
        <w:rPr>
          <w:highlight w:val="white"/>
        </w:rPr>
      </w:pPr>
      <w:r w:rsidRPr="001773FD">
        <w:rPr>
          <w:highlight w:val="white"/>
        </w:rPr>
        <w:t>Pequenos procedimentos</w:t>
      </w:r>
      <w:r w:rsidR="001773FD" w:rsidRPr="001773FD">
        <w:rPr>
          <w:highlight w:val="white"/>
        </w:rPr>
        <w:t xml:space="preserve">: </w:t>
      </w:r>
      <w:r w:rsidRPr="001773FD">
        <w:rPr>
          <w:highlight w:val="white"/>
        </w:rPr>
        <w:t>São realizados pequenos procedimentos de dermatologia, curativos, punção lombar, retiradas de ponto e outros procedimentos cirúrgicos de pequena monta atendendo a demanda da unidade.</w:t>
      </w:r>
      <w:r w:rsidR="001773FD" w:rsidRPr="001773FD">
        <w:rPr>
          <w:highlight w:val="white"/>
        </w:rPr>
        <w:t xml:space="preserve"> </w:t>
      </w:r>
    </w:p>
    <w:p w14:paraId="008706BA" w14:textId="0E230A40" w:rsidR="003217F9" w:rsidRPr="001773FD" w:rsidRDefault="001773FD" w:rsidP="00CC6581">
      <w:pPr>
        <w:numPr>
          <w:ilvl w:val="0"/>
          <w:numId w:val="9"/>
        </w:numPr>
        <w:spacing w:line="360" w:lineRule="auto"/>
        <w:ind w:right="1"/>
        <w:jc w:val="both"/>
        <w:rPr>
          <w:highlight w:val="white"/>
        </w:rPr>
      </w:pPr>
      <w:r w:rsidRPr="001773FD">
        <w:rPr>
          <w:highlight w:val="white"/>
        </w:rPr>
        <w:t>Sala de Vacinas: U</w:t>
      </w:r>
      <w:r w:rsidR="00B86879" w:rsidRPr="001773FD">
        <w:rPr>
          <w:highlight w:val="white"/>
        </w:rPr>
        <w:t xml:space="preserve">nidade direcionada ao atendimento diferenciado do Centro de Referência para Imunobiológicos Especiais (CRIE) que objetiva facilitar o acesso dos nossos usuários (público restrito), portadores de quadros clínicos especiais, decorrente de motivos biológicos como imunodepressão, imunossupressão, AIDS. </w:t>
      </w:r>
    </w:p>
    <w:p w14:paraId="591C26AD" w14:textId="1D82749B" w:rsidR="003217F9" w:rsidRPr="001773FD" w:rsidRDefault="00B86879" w:rsidP="00CC6581">
      <w:pPr>
        <w:numPr>
          <w:ilvl w:val="0"/>
          <w:numId w:val="9"/>
        </w:numPr>
        <w:spacing w:line="360" w:lineRule="auto"/>
        <w:ind w:right="1"/>
        <w:jc w:val="both"/>
        <w:rPr>
          <w:highlight w:val="white"/>
        </w:rPr>
      </w:pPr>
      <w:r w:rsidRPr="001773FD">
        <w:rPr>
          <w:highlight w:val="white"/>
        </w:rPr>
        <w:t>Farmácia Ambulatorial</w:t>
      </w:r>
      <w:r w:rsidR="001773FD" w:rsidRPr="001773FD">
        <w:rPr>
          <w:highlight w:val="white"/>
        </w:rPr>
        <w:t xml:space="preserve">: </w:t>
      </w:r>
      <w:r w:rsidRPr="001773FD">
        <w:rPr>
          <w:highlight w:val="white"/>
        </w:rPr>
        <w:t xml:space="preserve">referência para dispensação dos medicamentos que compõem a Terapia Antirretroviral para pacientes vivendo com HIV/AIDS, os medicamentos da Terapia Medicamentosa para tratamento Hepatite Viral C (HCV), para pacientes com tuberculose droga-resistente, e medicamentos para esquistossomose, hanseníase, influenza, leishmanioses, </w:t>
      </w:r>
      <w:proofErr w:type="gramStart"/>
      <w:r w:rsidRPr="001773FD">
        <w:rPr>
          <w:highlight w:val="white"/>
        </w:rPr>
        <w:t>lúpus eritematoso sistêmico</w:t>
      </w:r>
      <w:proofErr w:type="gramEnd"/>
      <w:r w:rsidRPr="001773FD">
        <w:rPr>
          <w:highlight w:val="white"/>
        </w:rPr>
        <w:t>, malária, quimioprofilaxia de meningites.</w:t>
      </w:r>
    </w:p>
    <w:p w14:paraId="049A5AE6" w14:textId="5B325B58" w:rsidR="003217F9" w:rsidRPr="001773FD" w:rsidRDefault="00B86879" w:rsidP="00CC6581">
      <w:pPr>
        <w:numPr>
          <w:ilvl w:val="0"/>
          <w:numId w:val="9"/>
        </w:numPr>
        <w:spacing w:line="360" w:lineRule="auto"/>
        <w:ind w:right="1"/>
        <w:jc w:val="both"/>
        <w:rPr>
          <w:highlight w:val="white"/>
        </w:rPr>
      </w:pPr>
      <w:r w:rsidRPr="001773FD">
        <w:rPr>
          <w:highlight w:val="white"/>
        </w:rPr>
        <w:t>Psicoterapia de Adesão</w:t>
      </w:r>
      <w:r w:rsidR="001773FD" w:rsidRPr="001773FD">
        <w:rPr>
          <w:highlight w:val="white"/>
        </w:rPr>
        <w:t xml:space="preserve">: </w:t>
      </w:r>
      <w:r w:rsidRPr="001773FD">
        <w:rPr>
          <w:highlight w:val="white"/>
        </w:rPr>
        <w:t xml:space="preserve">Constitui um serviço de assistência </w:t>
      </w:r>
      <w:r w:rsidR="001773FD" w:rsidRPr="001773FD">
        <w:rPr>
          <w:highlight w:val="white"/>
        </w:rPr>
        <w:t>psicossocial</w:t>
      </w:r>
      <w:r w:rsidRPr="001773FD">
        <w:rPr>
          <w:highlight w:val="white"/>
        </w:rPr>
        <w:t xml:space="preserve"> que desenvolve ações relativas à aderência terapêutica frente ao HIV/AIDS. O princípio direcionador é de que a adesão ao tratamento se apresenta como crucial mediante a perspectiva de uma vida longa, mas com qualidade</w:t>
      </w:r>
      <w:r w:rsidR="001773FD" w:rsidRPr="001773FD">
        <w:rPr>
          <w:highlight w:val="white"/>
        </w:rPr>
        <w:t>.</w:t>
      </w:r>
    </w:p>
    <w:p w14:paraId="309DCA99" w14:textId="77777777" w:rsidR="003217F9" w:rsidRDefault="003217F9" w:rsidP="003A21CE">
      <w:pPr>
        <w:spacing w:line="360" w:lineRule="auto"/>
        <w:ind w:right="1"/>
        <w:rPr>
          <w:b/>
          <w:bCs/>
        </w:rPr>
      </w:pPr>
    </w:p>
    <w:p w14:paraId="30722D65" w14:textId="47D94F1D" w:rsidR="003217F9" w:rsidRPr="00124B92" w:rsidRDefault="001773FD" w:rsidP="00CC6581">
      <w:pPr>
        <w:pStyle w:val="TtuloNathy"/>
        <w:numPr>
          <w:ilvl w:val="1"/>
          <w:numId w:val="12"/>
        </w:numPr>
        <w:spacing w:before="360" w:after="360"/>
        <w:ind w:right="1"/>
        <w:rPr>
          <w:rStyle w:val="nfaseIntensa"/>
          <w:rFonts w:ascii="Arial" w:hAnsi="Arial" w:cs="Arial"/>
          <w:b/>
          <w:i w:val="0"/>
          <w:iCs w:val="0"/>
          <w:color w:val="auto"/>
          <w:sz w:val="28"/>
          <w:szCs w:val="28"/>
          <w14:textOutline w14:w="9525" w14:cap="rnd" w14:cmpd="sng" w14:algn="ctr">
            <w14:noFill/>
            <w14:prstDash w14:val="solid"/>
            <w14:bevel/>
          </w14:textOutline>
        </w:rPr>
      </w:pPr>
      <w:bookmarkStart w:id="23" w:name="_69qnp6tq9nk5" w:colFirst="0" w:colLast="0"/>
      <w:bookmarkStart w:id="24" w:name="_Toc241070472"/>
      <w:bookmarkEnd w:id="23"/>
      <w:r w:rsidRPr="00124B92">
        <w:rPr>
          <w:rStyle w:val="nfaseIntensa"/>
          <w:rFonts w:ascii="Arial" w:hAnsi="Arial" w:cs="Arial"/>
          <w:b/>
          <w:i w:val="0"/>
          <w:iCs w:val="0"/>
          <w:color w:val="auto"/>
          <w:sz w:val="28"/>
          <w:szCs w:val="28"/>
          <w14:textOutline w14:w="9525" w14:cap="rnd" w14:cmpd="sng" w14:algn="ctr">
            <w14:noFill/>
            <w14:prstDash w14:val="solid"/>
            <w14:bevel/>
          </w14:textOutline>
        </w:rPr>
        <w:t>Hospital Dia</w:t>
      </w:r>
      <w:bookmarkEnd w:id="24"/>
    </w:p>
    <w:p w14:paraId="27443F0E" w14:textId="77777777" w:rsidR="003217F9" w:rsidRDefault="00B86879" w:rsidP="003A21CE">
      <w:pPr>
        <w:spacing w:before="240" w:line="360" w:lineRule="auto"/>
        <w:ind w:right="1" w:firstLine="480"/>
        <w:jc w:val="both"/>
        <w:rPr>
          <w:highlight w:val="white"/>
        </w:rPr>
      </w:pPr>
      <w:r>
        <w:rPr>
          <w:highlight w:val="white"/>
        </w:rPr>
        <w:t>É um recurso assistencial intermediário, entre a internação e o ambulatório, que visa atender pessoas vivendo com HIV e AIDS em situações de intercorrências clínicas ou terapêuticas que tenham um grau de complexidade maior que o atendimento em nível ambulatorial, mas que não necessitam de internação.</w:t>
      </w:r>
    </w:p>
    <w:p w14:paraId="0033BAE1" w14:textId="77777777" w:rsidR="003217F9" w:rsidRDefault="00B86879" w:rsidP="003A21CE">
      <w:pPr>
        <w:spacing w:before="240" w:line="360" w:lineRule="auto"/>
        <w:ind w:right="1" w:firstLine="480"/>
        <w:jc w:val="both"/>
        <w:rPr>
          <w:highlight w:val="white"/>
        </w:rPr>
      </w:pPr>
      <w:r>
        <w:rPr>
          <w:highlight w:val="white"/>
        </w:rPr>
        <w:lastRenderedPageBreak/>
        <w:t>Através de cuidados desenvolvidos por equipe multiprofissional, visa reduzir ou substituir a internação integral, ampliar e agilizar procedimentos terapêuticos, além de integrar a família, o usuário e o serviço.</w:t>
      </w:r>
    </w:p>
    <w:p w14:paraId="5B950574" w14:textId="77777777" w:rsidR="003217F9" w:rsidRDefault="003217F9" w:rsidP="003A21CE">
      <w:pPr>
        <w:ind w:right="1"/>
        <w:rPr>
          <w:highlight w:val="white"/>
        </w:rPr>
      </w:pPr>
    </w:p>
    <w:p w14:paraId="7EFF2A6D" w14:textId="77777777" w:rsidR="003217F9" w:rsidRDefault="003217F9" w:rsidP="003A21CE">
      <w:pPr>
        <w:ind w:right="1"/>
        <w:rPr>
          <w:highlight w:val="white"/>
        </w:rPr>
      </w:pPr>
    </w:p>
    <w:p w14:paraId="1E0B866B" w14:textId="2665DCFF" w:rsidR="003217F9" w:rsidRPr="00124B92" w:rsidRDefault="00124B92" w:rsidP="00CC6581">
      <w:pPr>
        <w:pStyle w:val="TtuloNathy"/>
        <w:numPr>
          <w:ilvl w:val="1"/>
          <w:numId w:val="12"/>
        </w:numPr>
        <w:spacing w:before="360" w:after="360"/>
        <w:ind w:right="1"/>
        <w:rPr>
          <w:rStyle w:val="nfaseIntensa"/>
          <w:rFonts w:ascii="Arial" w:hAnsi="Arial" w:cs="Arial"/>
          <w:b/>
          <w:i w:val="0"/>
          <w:iCs w:val="0"/>
          <w:color w:val="auto"/>
          <w:sz w:val="28"/>
          <w:szCs w:val="28"/>
          <w14:textOutline w14:w="9525" w14:cap="rnd" w14:cmpd="sng" w14:algn="ctr">
            <w14:noFill/>
            <w14:prstDash w14:val="solid"/>
            <w14:bevel/>
          </w14:textOutline>
        </w:rPr>
      </w:pPr>
      <w:bookmarkStart w:id="25" w:name="_c17jxstmk3ek" w:colFirst="0" w:colLast="0"/>
      <w:bookmarkStart w:id="26" w:name="_Toc241070473"/>
      <w:bookmarkEnd w:id="25"/>
      <w:r w:rsidRPr="00124B92">
        <w:rPr>
          <w:rStyle w:val="nfaseIntensa"/>
          <w:rFonts w:ascii="Arial" w:hAnsi="Arial" w:cs="Arial"/>
          <w:b/>
          <w:i w:val="0"/>
          <w:iCs w:val="0"/>
          <w:color w:val="auto"/>
          <w:sz w:val="28"/>
          <w:szCs w:val="28"/>
          <w14:textOutline w14:w="9525" w14:cap="rnd" w14:cmpd="sng" w14:algn="ctr">
            <w14:noFill/>
            <w14:prstDash w14:val="solid"/>
            <w14:bevel/>
          </w14:textOutline>
        </w:rPr>
        <w:t xml:space="preserve">Atendimento </w:t>
      </w:r>
      <w:r>
        <w:rPr>
          <w:rStyle w:val="nfaseIntensa"/>
          <w:rFonts w:ascii="Arial" w:hAnsi="Arial" w:cs="Arial"/>
          <w:b/>
          <w:i w:val="0"/>
          <w:iCs w:val="0"/>
          <w:color w:val="auto"/>
          <w:sz w:val="28"/>
          <w:szCs w:val="28"/>
          <w14:textOutline w14:w="9525" w14:cap="rnd" w14:cmpd="sng" w14:algn="ctr">
            <w14:noFill/>
            <w14:prstDash w14:val="solid"/>
            <w14:bevel/>
          </w14:textOutline>
        </w:rPr>
        <w:t>d</w:t>
      </w:r>
      <w:r w:rsidRPr="00124B92">
        <w:rPr>
          <w:rStyle w:val="nfaseIntensa"/>
          <w:rFonts w:ascii="Arial" w:hAnsi="Arial" w:cs="Arial"/>
          <w:b/>
          <w:i w:val="0"/>
          <w:iCs w:val="0"/>
          <w:color w:val="auto"/>
          <w:sz w:val="28"/>
          <w:szCs w:val="28"/>
          <w14:textOutline w14:w="9525" w14:cap="rnd" w14:cmpd="sng" w14:algn="ctr">
            <w14:noFill/>
            <w14:prstDash w14:val="solid"/>
            <w14:bevel/>
          </w14:textOutline>
        </w:rPr>
        <w:t xml:space="preserve">e Urgência </w:t>
      </w:r>
      <w:r>
        <w:rPr>
          <w:rStyle w:val="nfaseIntensa"/>
          <w:rFonts w:ascii="Arial" w:hAnsi="Arial" w:cs="Arial"/>
          <w:b/>
          <w:i w:val="0"/>
          <w:iCs w:val="0"/>
          <w:color w:val="auto"/>
          <w:sz w:val="28"/>
          <w:szCs w:val="28"/>
          <w14:textOutline w14:w="9525" w14:cap="rnd" w14:cmpd="sng" w14:algn="ctr">
            <w14:noFill/>
            <w14:prstDash w14:val="solid"/>
            <w14:bevel/>
          </w14:textOutline>
        </w:rPr>
        <w:t>e</w:t>
      </w:r>
      <w:r w:rsidRPr="00124B92">
        <w:rPr>
          <w:rStyle w:val="nfaseIntensa"/>
          <w:rFonts w:ascii="Arial" w:hAnsi="Arial" w:cs="Arial"/>
          <w:b/>
          <w:i w:val="0"/>
          <w:iCs w:val="0"/>
          <w:color w:val="auto"/>
          <w:sz w:val="28"/>
          <w:szCs w:val="28"/>
          <w14:textOutline w14:w="9525" w14:cap="rnd" w14:cmpd="sng" w14:algn="ctr">
            <w14:noFill/>
            <w14:prstDash w14:val="solid"/>
            <w14:bevel/>
          </w14:textOutline>
        </w:rPr>
        <w:t xml:space="preserve"> Emergência</w:t>
      </w:r>
      <w:bookmarkEnd w:id="26"/>
    </w:p>
    <w:p w14:paraId="3B308339" w14:textId="77777777" w:rsidR="003217F9" w:rsidRDefault="00B86879" w:rsidP="003A21CE">
      <w:pPr>
        <w:spacing w:before="240" w:line="360" w:lineRule="auto"/>
        <w:ind w:right="1" w:firstLine="480"/>
        <w:jc w:val="both"/>
      </w:pPr>
      <w:r>
        <w:t>O HDT se caracteriza por ser uma unidade de assistência terciária, que dispõe de atendimentos de urgência e emergência, atendendo à demanda referenciada, encaminhada pelo Complexo de Regulação, conforme o fluxo estabelecido pela Secretaria de Estado da Saúde, durante as 24 horas do dia, todos os dias do ano.</w:t>
      </w:r>
    </w:p>
    <w:p w14:paraId="4F26FF11" w14:textId="77777777" w:rsidR="003217F9" w:rsidRDefault="00B86879" w:rsidP="003A21CE">
      <w:pPr>
        <w:spacing w:before="240" w:line="360" w:lineRule="auto"/>
        <w:ind w:right="1" w:firstLine="480"/>
        <w:jc w:val="both"/>
      </w:pPr>
      <w:r>
        <w:t>Além da demanda regulada existe uma clientela vinculada ao HDT, constituída de pacientes portadores do vírus da imunodeficiência humana (HIV) e pacientes com doenças dermatológicas agudizadas, desde que ambos, em acompanhamento ambulatorial no HDT. Para esse perfil de pacientes citados anteriormente e para pacientes vítimas de acidentes com animais peçonhentos o atendimento na Emergência do HDT ocorre de forma direta sem necessidade de atendimento inicial em unidade de assistência primária seguindo o fluxo: Assistência Terciária/HDT (atendimento PS HDT¨) – Regulação (autorização da solicitação de internação de urgência) - Assistência Terciária/HDT.</w:t>
      </w:r>
    </w:p>
    <w:p w14:paraId="26141574" w14:textId="77777777" w:rsidR="003217F9" w:rsidRDefault="00B86879" w:rsidP="003A21CE">
      <w:pPr>
        <w:spacing w:before="240" w:line="360" w:lineRule="auto"/>
        <w:ind w:right="1" w:firstLine="480"/>
        <w:jc w:val="both"/>
      </w:pPr>
      <w:r>
        <w:t>O hospital mantém serviço de acolhimento e classificação de risco conforme preconizado pelo Ministério da Saúde, com o objetivo de definir os níveis de prioridade para organizar melhor o fluxo de usuários, organizando o tempo de espera para o atendimento médico logo na sua chegada ao serviço de Emergência, de acordo com a gravidade dos casos.</w:t>
      </w:r>
    </w:p>
    <w:p w14:paraId="55DC3EDD" w14:textId="199A60A2" w:rsidR="003217F9" w:rsidRDefault="00B86879" w:rsidP="003A21CE">
      <w:pPr>
        <w:spacing w:before="240" w:line="360" w:lineRule="auto"/>
        <w:ind w:right="1" w:firstLine="480"/>
        <w:jc w:val="both"/>
      </w:pPr>
      <w:r>
        <w:t>Configura-se como uma ferramenta que, além de organizar a fila de espera e propor outra ordem de atendimento que não a ordem de chegada, tem como premissas gerais garantir o atendimento imediato do usuário com risco elevado e informar ao paciente fora de risco imediato, assim como a seus familiares, sobre o tempo provável de espera.</w:t>
      </w:r>
      <w:bookmarkStart w:id="27" w:name="_7ktfi41l99m0" w:colFirst="0" w:colLast="0"/>
      <w:bookmarkEnd w:id="27"/>
    </w:p>
    <w:p w14:paraId="7D648A69" w14:textId="4E205350" w:rsidR="003217F9" w:rsidRPr="00124B92" w:rsidRDefault="00124B92" w:rsidP="00CC6581">
      <w:pPr>
        <w:pStyle w:val="TtuloNathy"/>
        <w:numPr>
          <w:ilvl w:val="1"/>
          <w:numId w:val="12"/>
        </w:numPr>
        <w:spacing w:before="360" w:after="360"/>
        <w:ind w:right="1"/>
        <w:rPr>
          <w:rStyle w:val="nfaseIntensa"/>
          <w:rFonts w:ascii="Arial" w:hAnsi="Arial" w:cs="Arial"/>
          <w:b/>
          <w:bCs w:val="0"/>
          <w:i w:val="0"/>
          <w:iCs w:val="0"/>
          <w:color w:val="auto"/>
          <w:sz w:val="28"/>
          <w:szCs w:val="28"/>
          <w14:textOutline w14:w="9525" w14:cap="rnd" w14:cmpd="sng" w14:algn="ctr">
            <w14:noFill/>
            <w14:prstDash w14:val="solid"/>
            <w14:bevel/>
          </w14:textOutline>
        </w:rPr>
      </w:pPr>
      <w:bookmarkStart w:id="28" w:name="_8bf1izgcdwl7" w:colFirst="0" w:colLast="0"/>
      <w:bookmarkStart w:id="29" w:name="_Toc241070474"/>
      <w:bookmarkEnd w:id="28"/>
      <w:r w:rsidRPr="00124B92">
        <w:rPr>
          <w:rStyle w:val="nfaseIntensa"/>
          <w:rFonts w:ascii="Arial" w:hAnsi="Arial" w:cs="Arial"/>
          <w:b/>
          <w:bCs w:val="0"/>
          <w:i w:val="0"/>
          <w:iCs w:val="0"/>
          <w:color w:val="auto"/>
          <w:sz w:val="28"/>
          <w:szCs w:val="28"/>
          <w14:textOutline w14:w="9525" w14:cap="rnd" w14:cmpd="sng" w14:algn="ctr">
            <w14:noFill/>
            <w14:prstDash w14:val="solid"/>
            <w14:bevel/>
          </w14:textOutline>
        </w:rPr>
        <w:lastRenderedPageBreak/>
        <w:t xml:space="preserve">Serviço </w:t>
      </w:r>
      <w:r>
        <w:rPr>
          <w:rStyle w:val="nfaseIntensa"/>
          <w:rFonts w:ascii="Arial" w:hAnsi="Arial" w:cs="Arial"/>
          <w:b/>
          <w:bCs w:val="0"/>
          <w:i w:val="0"/>
          <w:iCs w:val="0"/>
          <w:color w:val="auto"/>
          <w:sz w:val="28"/>
          <w:szCs w:val="28"/>
          <w14:textOutline w14:w="9525" w14:cap="rnd" w14:cmpd="sng" w14:algn="ctr">
            <w14:noFill/>
            <w14:prstDash w14:val="solid"/>
            <w14:bevel/>
          </w14:textOutline>
        </w:rPr>
        <w:t>d</w:t>
      </w:r>
      <w:r w:rsidRPr="00124B92">
        <w:rPr>
          <w:rStyle w:val="nfaseIntensa"/>
          <w:rFonts w:ascii="Arial" w:hAnsi="Arial" w:cs="Arial"/>
          <w:b/>
          <w:bCs w:val="0"/>
          <w:i w:val="0"/>
          <w:iCs w:val="0"/>
          <w:color w:val="auto"/>
          <w:sz w:val="28"/>
          <w:szCs w:val="28"/>
          <w14:textOutline w14:w="9525" w14:cap="rnd" w14:cmpd="sng" w14:algn="ctr">
            <w14:noFill/>
            <w14:prstDash w14:val="solid"/>
            <w14:bevel/>
          </w14:textOutline>
        </w:rPr>
        <w:t xml:space="preserve">e Apoio Diagnóstico </w:t>
      </w:r>
      <w:r>
        <w:rPr>
          <w:rStyle w:val="nfaseIntensa"/>
          <w:rFonts w:ascii="Arial" w:hAnsi="Arial" w:cs="Arial"/>
          <w:b/>
          <w:bCs w:val="0"/>
          <w:i w:val="0"/>
          <w:iCs w:val="0"/>
          <w:color w:val="auto"/>
          <w:sz w:val="28"/>
          <w:szCs w:val="28"/>
          <w14:textOutline w14:w="9525" w14:cap="rnd" w14:cmpd="sng" w14:algn="ctr">
            <w14:noFill/>
            <w14:prstDash w14:val="solid"/>
            <w14:bevel/>
          </w14:textOutline>
        </w:rPr>
        <w:t>e</w:t>
      </w:r>
      <w:r w:rsidRPr="00124B92">
        <w:rPr>
          <w:rStyle w:val="nfaseIntensa"/>
          <w:rFonts w:ascii="Arial" w:hAnsi="Arial" w:cs="Arial"/>
          <w:b/>
          <w:bCs w:val="0"/>
          <w:i w:val="0"/>
          <w:iCs w:val="0"/>
          <w:color w:val="auto"/>
          <w:sz w:val="28"/>
          <w:szCs w:val="28"/>
          <w14:textOutline w14:w="9525" w14:cap="rnd" w14:cmpd="sng" w14:algn="ctr">
            <w14:noFill/>
            <w14:prstDash w14:val="solid"/>
            <w14:bevel/>
          </w14:textOutline>
        </w:rPr>
        <w:t xml:space="preserve"> Terapêutico</w:t>
      </w:r>
      <w:bookmarkEnd w:id="29"/>
    </w:p>
    <w:p w14:paraId="59D50A37" w14:textId="77777777" w:rsidR="003217F9" w:rsidRPr="00124B92" w:rsidRDefault="00B86879" w:rsidP="00CC6581">
      <w:pPr>
        <w:pStyle w:val="TtuloNathy"/>
        <w:numPr>
          <w:ilvl w:val="2"/>
          <w:numId w:val="12"/>
        </w:numPr>
        <w:spacing w:before="360" w:after="360"/>
        <w:ind w:right="1"/>
        <w:rPr>
          <w:rStyle w:val="nfaseIntensa"/>
          <w:rFonts w:ascii="Arial" w:hAnsi="Arial" w:cs="Arial"/>
          <w:b/>
          <w:bCs w:val="0"/>
          <w:color w:val="auto"/>
          <w:sz w:val="22"/>
          <w:szCs w:val="22"/>
          <w14:textOutline w14:w="9525" w14:cap="rnd" w14:cmpd="sng" w14:algn="ctr">
            <w14:noFill/>
            <w14:prstDash w14:val="solid"/>
            <w14:bevel/>
          </w14:textOutline>
        </w:rPr>
      </w:pPr>
      <w:bookmarkStart w:id="30" w:name="_Toc241070475"/>
      <w:r w:rsidRPr="00124B92">
        <w:rPr>
          <w:rStyle w:val="nfaseIntensa"/>
          <w:rFonts w:ascii="Arial" w:hAnsi="Arial" w:cs="Arial"/>
          <w:b/>
          <w:bCs w:val="0"/>
          <w:color w:val="auto"/>
          <w:sz w:val="22"/>
          <w:szCs w:val="22"/>
          <w14:textOutline w14:w="9525" w14:cap="rnd" w14:cmpd="sng" w14:algn="ctr">
            <w14:noFill/>
            <w14:prstDash w14:val="solid"/>
            <w14:bevel/>
          </w14:textOutline>
        </w:rPr>
        <w:t>Laboratório de Análises Clínicas</w:t>
      </w:r>
      <w:bookmarkEnd w:id="30"/>
    </w:p>
    <w:p w14:paraId="5CF5D338" w14:textId="77777777" w:rsidR="003217F9" w:rsidRDefault="00B86879" w:rsidP="003A21CE">
      <w:pPr>
        <w:spacing w:before="240" w:after="240" w:line="360" w:lineRule="auto"/>
        <w:ind w:right="1" w:firstLine="700"/>
        <w:jc w:val="both"/>
      </w:pPr>
      <w:r>
        <w:t xml:space="preserve">O Laboratório de Análises Clínicas e Anatomia Patológica do HDT realiza procedimentos de média e alta complexidade de diagnóstico, controle e monitoramento das doenças infectocontagiosas e dermatológicas para os pacientes atendidos na Unidade. </w:t>
      </w:r>
    </w:p>
    <w:p w14:paraId="5DB4F31E" w14:textId="77777777" w:rsidR="003217F9" w:rsidRDefault="00B86879" w:rsidP="003A21CE">
      <w:pPr>
        <w:spacing w:line="360" w:lineRule="auto"/>
        <w:ind w:right="1" w:firstLine="700"/>
        <w:jc w:val="both"/>
      </w:pPr>
      <w:r>
        <w:t>O serviço é realizado 24 horas ininterruptamente, com intuito de prestar assistência integral e com qualidade aos usuários que necessitam de atendimento especializado, contemplando desde exames básicos de rotina, até os de alta complexidade tais como os exames de Biologia Molecular.</w:t>
      </w:r>
    </w:p>
    <w:p w14:paraId="7E4A2170" w14:textId="77777777" w:rsidR="003217F9" w:rsidRPr="00124B92" w:rsidRDefault="00B86879" w:rsidP="00CC6581">
      <w:pPr>
        <w:pStyle w:val="TtuloNathy"/>
        <w:numPr>
          <w:ilvl w:val="2"/>
          <w:numId w:val="12"/>
        </w:numPr>
        <w:spacing w:before="360" w:after="360"/>
        <w:ind w:right="1"/>
        <w:rPr>
          <w:rStyle w:val="nfaseIntensa"/>
          <w:rFonts w:ascii="Arial" w:hAnsi="Arial" w:cs="Arial"/>
          <w:b/>
          <w:bCs w:val="0"/>
          <w:color w:val="auto"/>
          <w:sz w:val="22"/>
          <w:szCs w:val="22"/>
          <w14:textOutline w14:w="9525" w14:cap="rnd" w14:cmpd="sng" w14:algn="ctr">
            <w14:noFill/>
            <w14:prstDash w14:val="solid"/>
            <w14:bevel/>
          </w14:textOutline>
        </w:rPr>
      </w:pPr>
      <w:bookmarkStart w:id="31" w:name="_Toc241070476"/>
      <w:r w:rsidRPr="00124B92">
        <w:rPr>
          <w:rStyle w:val="nfaseIntensa"/>
          <w:rFonts w:ascii="Arial" w:hAnsi="Arial" w:cs="Arial"/>
          <w:b/>
          <w:bCs w:val="0"/>
          <w:color w:val="auto"/>
          <w:sz w:val="22"/>
          <w:szCs w:val="22"/>
          <w14:textOutline w14:w="9525" w14:cap="rnd" w14:cmpd="sng" w14:algn="ctr">
            <w14:noFill/>
            <w14:prstDash w14:val="solid"/>
            <w14:bevel/>
          </w14:textOutline>
        </w:rPr>
        <w:t>Agência Transfusional</w:t>
      </w:r>
      <w:bookmarkEnd w:id="31"/>
    </w:p>
    <w:p w14:paraId="7CF1B33B" w14:textId="77777777" w:rsidR="003217F9" w:rsidRDefault="00B86879" w:rsidP="003A21CE">
      <w:pPr>
        <w:pBdr>
          <w:top w:val="nil"/>
          <w:left w:val="nil"/>
          <w:bottom w:val="nil"/>
          <w:right w:val="nil"/>
          <w:between w:val="nil"/>
        </w:pBdr>
        <w:spacing w:before="240" w:after="240" w:line="360" w:lineRule="auto"/>
        <w:ind w:right="1" w:firstLine="700"/>
        <w:jc w:val="both"/>
      </w:pPr>
      <w:r>
        <w:t>O hospital possui uma Agência Transfusional instalada na unidade, tendo como principal atribuição o atendimento à demanda transfusional, fornecendo hemocomponentes para transfusão em pacientes internados.</w:t>
      </w:r>
    </w:p>
    <w:p w14:paraId="5F75E4C7" w14:textId="4725F209" w:rsidR="003217F9" w:rsidRDefault="00B86879" w:rsidP="003A21CE">
      <w:pPr>
        <w:pBdr>
          <w:top w:val="nil"/>
          <w:left w:val="nil"/>
          <w:bottom w:val="nil"/>
          <w:right w:val="nil"/>
          <w:between w:val="nil"/>
        </w:pBdr>
        <w:spacing w:before="240" w:after="240" w:line="360" w:lineRule="auto"/>
        <w:ind w:right="1" w:firstLine="700"/>
        <w:jc w:val="both"/>
        <w:rPr>
          <w:color w:val="3C78D8"/>
          <w:sz w:val="24"/>
          <w:szCs w:val="24"/>
        </w:rPr>
      </w:pPr>
      <w:r>
        <w:t xml:space="preserve">O atendimento é realizado 24 horas por dia, 7 dias por semana, com o objetivo de garantir o suprimento de sangue de forma ininterrupta e segura aos pacientes atendidos no serviço, com total rastreabilidade dos hemocomponentes.  </w:t>
      </w:r>
    </w:p>
    <w:p w14:paraId="6BEC7CC2" w14:textId="77777777" w:rsidR="003217F9" w:rsidRPr="00124B92" w:rsidRDefault="00B86879" w:rsidP="00CC6581">
      <w:pPr>
        <w:pStyle w:val="TtuloNathy"/>
        <w:numPr>
          <w:ilvl w:val="2"/>
          <w:numId w:val="12"/>
        </w:numPr>
        <w:spacing w:before="360" w:after="360"/>
        <w:ind w:right="1"/>
        <w:rPr>
          <w:rStyle w:val="nfaseIntensa"/>
          <w:rFonts w:ascii="Arial" w:hAnsi="Arial" w:cs="Arial"/>
          <w:b/>
          <w:bCs w:val="0"/>
          <w:color w:val="auto"/>
          <w:sz w:val="22"/>
          <w:szCs w:val="22"/>
          <w14:textOutline w14:w="9525" w14:cap="rnd" w14:cmpd="sng" w14:algn="ctr">
            <w14:noFill/>
            <w14:prstDash w14:val="solid"/>
            <w14:bevel/>
          </w14:textOutline>
        </w:rPr>
      </w:pPr>
      <w:bookmarkStart w:id="32" w:name="_Toc241070477"/>
      <w:r w:rsidRPr="00124B92">
        <w:rPr>
          <w:rStyle w:val="nfaseIntensa"/>
          <w:rFonts w:ascii="Arial" w:hAnsi="Arial" w:cs="Arial"/>
          <w:b/>
          <w:bCs w:val="0"/>
          <w:color w:val="auto"/>
          <w:sz w:val="22"/>
          <w:szCs w:val="22"/>
          <w14:textOutline w14:w="9525" w14:cap="rnd" w14:cmpd="sng" w14:algn="ctr">
            <w14:noFill/>
            <w14:prstDash w14:val="solid"/>
            <w14:bevel/>
          </w14:textOutline>
        </w:rPr>
        <w:t>Diagnóstico por Imagem</w:t>
      </w:r>
      <w:bookmarkEnd w:id="32"/>
    </w:p>
    <w:p w14:paraId="6A7B074D" w14:textId="77777777" w:rsidR="003217F9" w:rsidRDefault="00B86879" w:rsidP="003A21CE">
      <w:pPr>
        <w:spacing w:before="100" w:line="360" w:lineRule="auto"/>
        <w:ind w:right="1" w:firstLine="860"/>
        <w:jc w:val="both"/>
        <w:rPr>
          <w:color w:val="3C78D8"/>
          <w:sz w:val="24"/>
          <w:szCs w:val="24"/>
        </w:rPr>
      </w:pPr>
      <w:r>
        <w:t>O serviço de imagem do HDT oferece os seguintes exames para os pacientes: Tomografia Computadorizada, Radiografia, Ultrassonografia, Ecocardiograma Transtorácico e Elastografia Hepática (</w:t>
      </w:r>
      <w:proofErr w:type="spellStart"/>
      <w:r>
        <w:t>Fibroscan</w:t>
      </w:r>
      <w:proofErr w:type="spellEnd"/>
      <w:r>
        <w:t>®). Além disso, dispomos ainda de aparelhos de eletrocardiografia para o exame de Eletrocardiograma (ECG). Os exames realizados atendem aos pacientes em internação hospitalar, ambulatoriais e pacientes da rede estadual, que são encaminhados pelo Complexo Regulador Estadual.</w:t>
      </w:r>
    </w:p>
    <w:p w14:paraId="0CD3F350" w14:textId="77777777" w:rsidR="003217F9" w:rsidRDefault="003217F9" w:rsidP="003A21CE">
      <w:pPr>
        <w:spacing w:line="360" w:lineRule="auto"/>
        <w:ind w:left="2160" w:right="1"/>
        <w:rPr>
          <w:color w:val="3C78D8"/>
          <w:sz w:val="24"/>
          <w:szCs w:val="24"/>
        </w:rPr>
      </w:pPr>
    </w:p>
    <w:p w14:paraId="3A29EB7A" w14:textId="77777777" w:rsidR="003217F9" w:rsidRPr="00124B92" w:rsidRDefault="00B86879" w:rsidP="00CC6581">
      <w:pPr>
        <w:pStyle w:val="TtuloNathy"/>
        <w:numPr>
          <w:ilvl w:val="2"/>
          <w:numId w:val="12"/>
        </w:numPr>
        <w:spacing w:before="360" w:after="360"/>
        <w:ind w:right="1"/>
        <w:rPr>
          <w:rStyle w:val="nfaseIntensa"/>
          <w:rFonts w:ascii="Arial" w:hAnsi="Arial" w:cs="Arial"/>
          <w:b/>
          <w:bCs w:val="0"/>
          <w:color w:val="auto"/>
          <w:sz w:val="22"/>
          <w:szCs w:val="22"/>
          <w14:textOutline w14:w="9525" w14:cap="rnd" w14:cmpd="sng" w14:algn="ctr">
            <w14:noFill/>
            <w14:prstDash w14:val="solid"/>
            <w14:bevel/>
          </w14:textOutline>
        </w:rPr>
      </w:pPr>
      <w:bookmarkStart w:id="33" w:name="_Toc241070478"/>
      <w:r w:rsidRPr="00124B92">
        <w:rPr>
          <w:rStyle w:val="nfaseIntensa"/>
          <w:rFonts w:ascii="Arial" w:hAnsi="Arial" w:cs="Arial"/>
          <w:b/>
          <w:bCs w:val="0"/>
          <w:color w:val="auto"/>
          <w:sz w:val="22"/>
          <w:szCs w:val="22"/>
          <w14:textOutline w14:w="9525" w14:cap="rnd" w14:cmpd="sng" w14:algn="ctr">
            <w14:noFill/>
            <w14:prstDash w14:val="solid"/>
            <w14:bevel/>
          </w14:textOutline>
        </w:rPr>
        <w:t>Procedimentos Endoscópicos</w:t>
      </w:r>
      <w:bookmarkEnd w:id="33"/>
    </w:p>
    <w:p w14:paraId="043631D5" w14:textId="577138F7" w:rsidR="003217F9" w:rsidRDefault="00B86879" w:rsidP="003A21CE">
      <w:pPr>
        <w:spacing w:before="100" w:line="360" w:lineRule="auto"/>
        <w:ind w:right="1" w:firstLine="860"/>
        <w:jc w:val="both"/>
      </w:pPr>
      <w:r>
        <w:t xml:space="preserve">O HDT realiza em Centro Cirúrgico os seguintes procedimentos diagnósticos: </w:t>
      </w:r>
      <w:r w:rsidR="00632114">
        <w:t>broncoscopia, endoscopia digestiva alta e colonoscopia</w:t>
      </w:r>
      <w:r>
        <w:t xml:space="preserve">. Os exames realizados atendem aos </w:t>
      </w:r>
      <w:r>
        <w:lastRenderedPageBreak/>
        <w:t>pacientes em internação hospitalar, ambulatoriais e pacientes da rede estadual, que são encaminhados à unidade pelo Complexo Regulador Estadual.</w:t>
      </w:r>
    </w:p>
    <w:p w14:paraId="7A4879F3" w14:textId="77777777" w:rsidR="003217F9" w:rsidRPr="00124B92" w:rsidRDefault="00B86879" w:rsidP="00CC6581">
      <w:pPr>
        <w:pStyle w:val="TtuloNathy"/>
        <w:numPr>
          <w:ilvl w:val="2"/>
          <w:numId w:val="12"/>
        </w:numPr>
        <w:spacing w:before="360" w:after="360"/>
        <w:ind w:right="1"/>
        <w:rPr>
          <w:rStyle w:val="nfaseIntensa"/>
          <w:rFonts w:ascii="Arial" w:hAnsi="Arial" w:cs="Arial"/>
          <w:b/>
          <w:bCs w:val="0"/>
          <w:color w:val="auto"/>
          <w:sz w:val="22"/>
          <w:szCs w:val="22"/>
          <w14:textOutline w14:w="9525" w14:cap="rnd" w14:cmpd="sng" w14:algn="ctr">
            <w14:noFill/>
            <w14:prstDash w14:val="solid"/>
            <w14:bevel/>
          </w14:textOutline>
        </w:rPr>
      </w:pPr>
      <w:bookmarkStart w:id="34" w:name="_Toc241070479"/>
      <w:r w:rsidRPr="00124B92">
        <w:rPr>
          <w:rStyle w:val="nfaseIntensa"/>
          <w:rFonts w:ascii="Arial" w:hAnsi="Arial" w:cs="Arial"/>
          <w:b/>
          <w:bCs w:val="0"/>
          <w:color w:val="auto"/>
          <w:sz w:val="22"/>
          <w:szCs w:val="22"/>
          <w14:textOutline w14:w="9525" w14:cap="rnd" w14:cmpd="sng" w14:algn="ctr">
            <w14:noFill/>
            <w14:prstDash w14:val="solid"/>
            <w14:bevel/>
          </w14:textOutline>
        </w:rPr>
        <w:t>Fototerapia</w:t>
      </w:r>
      <w:bookmarkEnd w:id="34"/>
    </w:p>
    <w:p w14:paraId="497B63D3" w14:textId="77777777" w:rsidR="003217F9" w:rsidRDefault="00B86879" w:rsidP="003A21CE">
      <w:pPr>
        <w:spacing w:before="100" w:line="360" w:lineRule="auto"/>
        <w:ind w:right="1" w:firstLine="860"/>
        <w:jc w:val="both"/>
      </w:pPr>
      <w:r>
        <w:t>O equipamento de fototerapia foi doado ao HDT no dia 14/08/2020, e instalado após realização de adequações estruturais. Contudo, em rotina de manutenção e calibração do equipamento constatou-se que a fototerapia não apresentou potência luminosa mínima para a terapia a qual se destina, e, portanto, fez-se necessária aquisição das lâmpadas para a troca e instalação de um nobreak, diante disso o serviço começou a ser ofertado a partir de 01 de setembro de 2022.</w:t>
      </w:r>
    </w:p>
    <w:p w14:paraId="1DB17BEF" w14:textId="6E4DF950" w:rsidR="003217F9" w:rsidRDefault="00B86879" w:rsidP="003A21CE">
      <w:pPr>
        <w:spacing w:before="100" w:line="360" w:lineRule="auto"/>
        <w:ind w:right="1" w:firstLine="860"/>
        <w:jc w:val="both"/>
      </w:pPr>
      <w:r>
        <w:t>Do ponto de vista assistencial, a fototerapia, como o próprio nome sugere, é uma terapia com luzes artificiais que estimulam ou inibem a atividade celular. Esse tratamento é muito utilizado para combater doenças como psoríase, vitiligo, tipos de eczema (alergias), linfoma cutâneo, esclerodermia, urticária, dermatite atópica crônica e várias condições associadas ao HIV. O público atendido é tanto de pacientes de demanda espontânea (provenientes dos consultórios de dermatologia), quanto de pacientes provenientes da regulação estadual.</w:t>
      </w:r>
    </w:p>
    <w:p w14:paraId="148A59B6" w14:textId="77777777" w:rsidR="00632114" w:rsidRDefault="00B86879" w:rsidP="003A21CE">
      <w:pPr>
        <w:spacing w:before="100" w:line="360" w:lineRule="auto"/>
        <w:ind w:right="1" w:firstLine="860"/>
        <w:jc w:val="both"/>
      </w:pPr>
      <w:r>
        <w:t>É um tratamento que traz um resultado mais rápido para o paciente em comparação ao tratamento medicamentoso e, assim, conseguimos reduzir o tempo de tratamento destes pacientes e consequentemente reduzir o tempo de espera dos pacientes na fila da regulação. Outro benefício é com relação a redução dos gastos com tratamento medicamentoso que na grande maioria se encaixam em tratamento de alto cust</w:t>
      </w:r>
      <w:bookmarkStart w:id="35" w:name="_p67qzlk3zoq6" w:colFirst="0" w:colLast="0"/>
      <w:bookmarkEnd w:id="35"/>
      <w:r w:rsidR="00632114">
        <w:t>o.</w:t>
      </w:r>
    </w:p>
    <w:p w14:paraId="12BD515A" w14:textId="77777777" w:rsidR="00632114" w:rsidRDefault="00632114" w:rsidP="003A21CE">
      <w:pPr>
        <w:spacing w:before="100" w:line="360" w:lineRule="auto"/>
        <w:ind w:right="1" w:firstLine="860"/>
        <w:jc w:val="both"/>
      </w:pPr>
    </w:p>
    <w:p w14:paraId="355B418B" w14:textId="0A646AA0" w:rsidR="003C700A" w:rsidRDefault="003C700A" w:rsidP="003A21CE">
      <w:pPr>
        <w:ind w:right="1"/>
        <w:rPr>
          <w:b/>
          <w:bCs/>
          <w:color w:val="1C4587"/>
          <w:sz w:val="28"/>
          <w:szCs w:val="28"/>
        </w:rPr>
      </w:pPr>
      <w:bookmarkStart w:id="36" w:name="_1szsgp64lvm4" w:colFirst="0" w:colLast="0"/>
      <w:bookmarkEnd w:id="36"/>
    </w:p>
    <w:p w14:paraId="45C3ABAF" w14:textId="77777777" w:rsidR="00A95072" w:rsidRDefault="00A95072">
      <w:pPr>
        <w:rPr>
          <w:rStyle w:val="nfaseIntensa"/>
          <w:rFonts w:eastAsia="Arial MT"/>
          <w:b/>
          <w:bCs/>
          <w:color w:val="auto"/>
          <w:sz w:val="28"/>
          <w:szCs w:val="28"/>
          <w:lang w:val="pt-PT"/>
          <w14:textOutline w14:w="9525" w14:cap="rnd" w14:cmpd="sng" w14:algn="ctr">
            <w14:noFill/>
            <w14:prstDash w14:val="solid"/>
            <w14:bevel/>
          </w14:textOutline>
        </w:rPr>
      </w:pPr>
      <w:r>
        <w:rPr>
          <w:rStyle w:val="nfaseIntensa"/>
          <w:b/>
          <w:color w:val="auto"/>
          <w:sz w:val="28"/>
          <w:szCs w:val="28"/>
          <w14:textOutline w14:w="9525" w14:cap="rnd" w14:cmpd="sng" w14:algn="ctr">
            <w14:noFill/>
            <w14:prstDash w14:val="solid"/>
            <w14:bevel/>
          </w14:textOutline>
        </w:rPr>
        <w:br w:type="page"/>
      </w:r>
    </w:p>
    <w:p w14:paraId="0D17ADD2" w14:textId="3BC66955" w:rsidR="003217F9" w:rsidRPr="00124B92" w:rsidRDefault="00B86879" w:rsidP="00CC6581">
      <w:pPr>
        <w:pStyle w:val="TtuloNathy"/>
        <w:numPr>
          <w:ilvl w:val="0"/>
          <w:numId w:val="12"/>
        </w:numPr>
        <w:spacing w:before="360" w:after="360"/>
        <w:ind w:left="357" w:right="1" w:hanging="357"/>
        <w:rPr>
          <w:rStyle w:val="nfaseIntensa"/>
          <w:rFonts w:ascii="Arial" w:hAnsi="Arial" w:cs="Arial"/>
          <w:b/>
          <w:color w:val="auto"/>
          <w:sz w:val="28"/>
          <w:szCs w:val="28"/>
          <w14:textOutline w14:w="9525" w14:cap="rnd" w14:cmpd="sng" w14:algn="ctr">
            <w14:noFill/>
            <w14:prstDash w14:val="solid"/>
            <w14:bevel/>
          </w14:textOutline>
        </w:rPr>
      </w:pPr>
      <w:bookmarkStart w:id="37" w:name="_Toc241070480"/>
      <w:r w:rsidRPr="00124B92">
        <w:rPr>
          <w:rStyle w:val="nfaseIntensa"/>
          <w:rFonts w:ascii="Arial" w:hAnsi="Arial" w:cs="Arial"/>
          <w:b/>
          <w:color w:val="auto"/>
          <w:sz w:val="28"/>
          <w:szCs w:val="28"/>
          <w14:textOutline w14:w="9525" w14:cap="rnd" w14:cmpd="sng" w14:algn="ctr">
            <w14:noFill/>
            <w14:prstDash w14:val="solid"/>
            <w14:bevel/>
          </w14:textOutline>
        </w:rPr>
        <w:lastRenderedPageBreak/>
        <w:t>INDICADORES ESTATÍSTICOS</w:t>
      </w:r>
      <w:bookmarkEnd w:id="37"/>
      <w:r w:rsidRPr="00124B92">
        <w:rPr>
          <w:rStyle w:val="nfaseIntensa"/>
          <w:rFonts w:ascii="Arial" w:hAnsi="Arial" w:cs="Arial"/>
          <w:b/>
          <w:color w:val="auto"/>
          <w:sz w:val="28"/>
          <w:szCs w:val="28"/>
          <w14:textOutline w14:w="9525" w14:cap="rnd" w14:cmpd="sng" w14:algn="ctr">
            <w14:noFill/>
            <w14:prstDash w14:val="solid"/>
            <w14:bevel/>
          </w14:textOutline>
        </w:rPr>
        <w:t xml:space="preserve"> </w:t>
      </w:r>
    </w:p>
    <w:p w14:paraId="60AAC50F" w14:textId="1B76A2E2" w:rsidR="003217F9" w:rsidRPr="00F60C20" w:rsidRDefault="00F60C20" w:rsidP="00CC6581">
      <w:pPr>
        <w:pStyle w:val="TtuloNathy"/>
        <w:numPr>
          <w:ilvl w:val="1"/>
          <w:numId w:val="12"/>
        </w:numPr>
        <w:spacing w:before="360" w:after="360"/>
        <w:ind w:right="1"/>
        <w:rPr>
          <w:rStyle w:val="nfaseIntensa"/>
          <w:rFonts w:ascii="Arial" w:hAnsi="Arial" w:cs="Arial"/>
          <w:b/>
          <w:bCs w:val="0"/>
          <w:i w:val="0"/>
          <w:iCs w:val="0"/>
          <w:color w:val="auto"/>
          <w:sz w:val="28"/>
          <w:szCs w:val="28"/>
          <w14:textOutline w14:w="9525" w14:cap="rnd" w14:cmpd="sng" w14:algn="ctr">
            <w14:noFill/>
            <w14:prstDash w14:val="solid"/>
            <w14:bevel/>
          </w14:textOutline>
        </w:rPr>
      </w:pPr>
      <w:bookmarkStart w:id="38" w:name="_qlmydn52hsyc" w:colFirst="0" w:colLast="0"/>
      <w:bookmarkStart w:id="39" w:name="_Toc241070481"/>
      <w:bookmarkEnd w:id="38"/>
      <w:r w:rsidRPr="00F60C20">
        <w:rPr>
          <w:rStyle w:val="nfaseIntensa"/>
          <w:rFonts w:ascii="Arial" w:hAnsi="Arial" w:cs="Arial"/>
          <w:b/>
          <w:bCs w:val="0"/>
          <w:i w:val="0"/>
          <w:iCs w:val="0"/>
          <w:color w:val="auto"/>
          <w:sz w:val="28"/>
          <w:szCs w:val="28"/>
          <w14:textOutline w14:w="9525" w14:cap="rnd" w14:cmpd="sng" w14:algn="ctr">
            <w14:noFill/>
            <w14:prstDash w14:val="solid"/>
            <w14:bevel/>
          </w14:textOutline>
        </w:rPr>
        <w:t xml:space="preserve">Indicadores </w:t>
      </w:r>
      <w:r>
        <w:rPr>
          <w:rStyle w:val="nfaseIntensa"/>
          <w:rFonts w:ascii="Arial" w:hAnsi="Arial" w:cs="Arial"/>
          <w:b/>
          <w:bCs w:val="0"/>
          <w:i w:val="0"/>
          <w:iCs w:val="0"/>
          <w:color w:val="auto"/>
          <w:sz w:val="28"/>
          <w:szCs w:val="28"/>
          <w14:textOutline w14:w="9525" w14:cap="rnd" w14:cmpd="sng" w14:algn="ctr">
            <w14:noFill/>
            <w14:prstDash w14:val="solid"/>
            <w14:bevel/>
          </w14:textOutline>
        </w:rPr>
        <w:t>d</w:t>
      </w:r>
      <w:r w:rsidRPr="00F60C20">
        <w:rPr>
          <w:rStyle w:val="nfaseIntensa"/>
          <w:rFonts w:ascii="Arial" w:hAnsi="Arial" w:cs="Arial"/>
          <w:b/>
          <w:bCs w:val="0"/>
          <w:i w:val="0"/>
          <w:iCs w:val="0"/>
          <w:color w:val="auto"/>
          <w:sz w:val="28"/>
          <w:szCs w:val="28"/>
          <w14:textOutline w14:w="9525" w14:cap="rnd" w14:cmpd="sng" w14:algn="ctr">
            <w14:noFill/>
            <w14:prstDash w14:val="solid"/>
            <w14:bevel/>
          </w14:textOutline>
        </w:rPr>
        <w:t>e Produção</w:t>
      </w:r>
      <w:bookmarkEnd w:id="39"/>
    </w:p>
    <w:p w14:paraId="1256BFDF" w14:textId="77777777" w:rsidR="003217F9" w:rsidRDefault="00B86879" w:rsidP="003A21CE">
      <w:pPr>
        <w:spacing w:line="360" w:lineRule="auto"/>
        <w:ind w:right="1" w:firstLine="700"/>
        <w:jc w:val="both"/>
      </w:pPr>
      <w:r>
        <w:t xml:space="preserve">De acordo com o Contrato de Gestão Nº 091/2012 – ISG/SES – GO, e seu Termo Aditivo vigente, são consideradas Metas de Produção, determinantes do pagamento da parte assistencial, os seguintes indicadores: </w:t>
      </w:r>
    </w:p>
    <w:p w14:paraId="4606037D" w14:textId="77777777" w:rsidR="003217F9" w:rsidRPr="00F60C20" w:rsidRDefault="00B86879" w:rsidP="00CC6581">
      <w:pPr>
        <w:pStyle w:val="TtuloNathy"/>
        <w:numPr>
          <w:ilvl w:val="2"/>
          <w:numId w:val="12"/>
        </w:numPr>
        <w:spacing w:before="720" w:after="360"/>
        <w:ind w:left="1225" w:right="1" w:hanging="505"/>
        <w:rPr>
          <w:rStyle w:val="nfaseIntensa"/>
          <w:rFonts w:ascii="Arial" w:hAnsi="Arial" w:cs="Arial"/>
          <w:b/>
          <w:bCs w:val="0"/>
          <w:color w:val="auto"/>
          <w:sz w:val="22"/>
          <w:szCs w:val="22"/>
          <w14:textOutline w14:w="9525" w14:cap="rnd" w14:cmpd="sng" w14:algn="ctr">
            <w14:noFill/>
            <w14:prstDash w14:val="solid"/>
            <w14:bevel/>
          </w14:textOutline>
        </w:rPr>
      </w:pPr>
      <w:bookmarkStart w:id="40" w:name="_Toc241070482"/>
      <w:r w:rsidRPr="00F60C20">
        <w:rPr>
          <w:rStyle w:val="nfaseIntensa"/>
          <w:rFonts w:ascii="Arial" w:hAnsi="Arial" w:cs="Arial"/>
          <w:b/>
          <w:bCs w:val="0"/>
          <w:color w:val="auto"/>
          <w:sz w:val="22"/>
          <w:szCs w:val="22"/>
          <w14:textOutline w14:w="9525" w14:cap="rnd" w14:cmpd="sng" w14:algn="ctr">
            <w14:noFill/>
            <w14:prstDash w14:val="solid"/>
            <w14:bevel/>
          </w14:textOutline>
        </w:rPr>
        <w:t>Saídas Hospitalares</w:t>
      </w:r>
      <w:bookmarkEnd w:id="40"/>
    </w:p>
    <w:p w14:paraId="6FC09971" w14:textId="77777777" w:rsidR="003217F9" w:rsidRDefault="00B86879" w:rsidP="003A21CE">
      <w:pPr>
        <w:spacing w:line="360" w:lineRule="auto"/>
        <w:ind w:right="1" w:firstLine="700"/>
        <w:jc w:val="both"/>
      </w:pPr>
      <w:r>
        <w:t>O HDT deve realizar mensalmente 271 saídas hospitalares, sendo 224 de clínica médica e 47 de clínica pediátrica, com variação de ±10% de acordo com o número de leitos operacionais cadastrados.</w:t>
      </w:r>
    </w:p>
    <w:p w14:paraId="04107F0A" w14:textId="77777777" w:rsidR="003C700A" w:rsidRPr="00A95072" w:rsidRDefault="003C700A" w:rsidP="00A95072">
      <w:pPr>
        <w:spacing w:line="240" w:lineRule="auto"/>
        <w:ind w:right="1"/>
        <w:jc w:val="both"/>
      </w:pPr>
    </w:p>
    <w:p w14:paraId="759AACC7" w14:textId="5D894937" w:rsidR="003C700A" w:rsidRDefault="003C700A" w:rsidP="003C700A">
      <w:pPr>
        <w:pStyle w:val="Legenda"/>
        <w:keepNext/>
      </w:pPr>
      <w:bookmarkStart w:id="41" w:name="_Toc241070535"/>
      <w:r w:rsidRPr="00BB0F9F">
        <w:rPr>
          <w:b/>
          <w:bCs/>
        </w:rPr>
        <w:t xml:space="preserve">Tabela </w:t>
      </w:r>
      <w:r w:rsidRPr="00BB0F9F">
        <w:rPr>
          <w:b/>
          <w:bCs/>
        </w:rPr>
        <w:fldChar w:fldCharType="begin"/>
      </w:r>
      <w:r w:rsidRPr="00BB0F9F">
        <w:rPr>
          <w:b/>
          <w:bCs/>
        </w:rPr>
        <w:instrText xml:space="preserve"> SEQ Tabela \* ARABIC </w:instrText>
      </w:r>
      <w:r w:rsidRPr="00BB0F9F">
        <w:rPr>
          <w:b/>
          <w:bCs/>
        </w:rPr>
        <w:fldChar w:fldCharType="separate"/>
      </w:r>
      <w:r w:rsidR="007831F3">
        <w:rPr>
          <w:b/>
          <w:bCs/>
          <w:noProof/>
        </w:rPr>
        <w:t>2</w:t>
      </w:r>
      <w:r w:rsidRPr="00BB0F9F">
        <w:rPr>
          <w:b/>
          <w:bCs/>
          <w:noProof/>
        </w:rPr>
        <w:fldChar w:fldCharType="end"/>
      </w:r>
      <w:r w:rsidRPr="00BB0F9F">
        <w:rPr>
          <w:b/>
          <w:bCs/>
        </w:rPr>
        <w:t>.</w:t>
      </w:r>
      <w:r>
        <w:t xml:space="preserve"> </w:t>
      </w:r>
      <w:r w:rsidRPr="005973C9">
        <w:t xml:space="preserve">Produção hospitalar de internação (saídas hospitalares), </w:t>
      </w:r>
      <w:r w:rsidR="00A95072">
        <w:t>agosto</w:t>
      </w:r>
      <w:r>
        <w:t xml:space="preserve"> </w:t>
      </w:r>
      <w:r w:rsidRPr="005973C9">
        <w:t>de 202</w:t>
      </w:r>
      <w:r>
        <w:t>6</w:t>
      </w:r>
      <w:r w:rsidRPr="0043042B">
        <w:t>.</w:t>
      </w:r>
      <w:bookmarkEnd w:id="41"/>
    </w:p>
    <w:tbl>
      <w:tblPr>
        <w:tblStyle w:val="21"/>
        <w:tblW w:w="5000" w:type="pct"/>
        <w:jc w:val="center"/>
        <w:tblInd w:w="0" w:type="dxa"/>
        <w:tblBorders>
          <w:top w:val="single" w:sz="4" w:space="0" w:color="9BBB59"/>
          <w:left w:val="nil"/>
          <w:bottom w:val="single" w:sz="4" w:space="0" w:color="9BBB59"/>
          <w:right w:val="nil"/>
          <w:insideH w:val="single" w:sz="4" w:space="0" w:color="9BBB59"/>
          <w:insideV w:val="nil"/>
        </w:tblBorders>
        <w:tblLook w:val="0000" w:firstRow="0" w:lastRow="0" w:firstColumn="0" w:lastColumn="0" w:noHBand="0" w:noVBand="0"/>
      </w:tblPr>
      <w:tblGrid>
        <w:gridCol w:w="2849"/>
        <w:gridCol w:w="3060"/>
        <w:gridCol w:w="1704"/>
        <w:gridCol w:w="1461"/>
      </w:tblGrid>
      <w:tr w:rsidR="003C700A" w:rsidRPr="004F60E4" w14:paraId="35B719A8" w14:textId="669EB81A" w:rsidTr="003C700A">
        <w:trPr>
          <w:trHeight w:val="599"/>
          <w:jc w:val="center"/>
        </w:trPr>
        <w:tc>
          <w:tcPr>
            <w:tcW w:w="1570" w:type="pct"/>
            <w:shd w:val="clear" w:color="auto" w:fill="9BBB59"/>
            <w:vAlign w:val="center"/>
          </w:tcPr>
          <w:p w14:paraId="49E33D1D" w14:textId="77777777" w:rsidR="003C700A" w:rsidRPr="004F60E4" w:rsidRDefault="003C700A" w:rsidP="003C700A">
            <w:pPr>
              <w:widowControl/>
              <w:jc w:val="center"/>
              <w:rPr>
                <w:rFonts w:ascii="Calibri" w:eastAsia="Arial" w:hAnsi="Calibri" w:cs="Calibri"/>
                <w:color w:val="FFFFFF"/>
                <w:sz w:val="20"/>
                <w:szCs w:val="20"/>
              </w:rPr>
            </w:pPr>
            <w:r w:rsidRPr="004F60E4">
              <w:rPr>
                <w:rFonts w:ascii="Calibri" w:eastAsia="Arial" w:hAnsi="Calibri" w:cs="Calibri"/>
                <w:b/>
                <w:color w:val="FFFFFF"/>
                <w:sz w:val="20"/>
                <w:szCs w:val="20"/>
              </w:rPr>
              <w:t xml:space="preserve">Internação </w:t>
            </w:r>
          </w:p>
        </w:tc>
        <w:tc>
          <w:tcPr>
            <w:tcW w:w="1686" w:type="pct"/>
            <w:shd w:val="clear" w:color="auto" w:fill="9BBB59" w:themeFill="accent3"/>
            <w:vAlign w:val="center"/>
          </w:tcPr>
          <w:p w14:paraId="16BA5158" w14:textId="78DF74D2" w:rsidR="003C700A" w:rsidRPr="004F60E4" w:rsidRDefault="003C700A" w:rsidP="003C700A">
            <w:pPr>
              <w:widowControl/>
              <w:jc w:val="center"/>
              <w:rPr>
                <w:rFonts w:ascii="Calibri" w:eastAsia="Arial" w:hAnsi="Calibri" w:cs="Calibri"/>
                <w:b/>
                <w:color w:val="FFFFFF"/>
                <w:sz w:val="20"/>
                <w:szCs w:val="20"/>
              </w:rPr>
            </w:pPr>
            <w:r>
              <w:rPr>
                <w:rFonts w:ascii="Calibri" w:eastAsia="Arial" w:hAnsi="Calibri" w:cs="Calibri"/>
                <w:b/>
                <w:color w:val="FFFFFF"/>
                <w:sz w:val="20"/>
                <w:szCs w:val="20"/>
              </w:rPr>
              <w:t xml:space="preserve">Contratado </w:t>
            </w:r>
            <w:r w:rsidRPr="004F60E4">
              <w:rPr>
                <w:rFonts w:ascii="Calibri" w:eastAsia="Arial" w:hAnsi="Calibri" w:cs="Calibri"/>
                <w:b/>
                <w:color w:val="FFFFFF"/>
                <w:sz w:val="20"/>
                <w:szCs w:val="20"/>
              </w:rPr>
              <w:t>17º</w:t>
            </w:r>
            <w:r>
              <w:rPr>
                <w:rFonts w:ascii="Calibri" w:eastAsia="Arial" w:hAnsi="Calibri" w:cs="Calibri"/>
                <w:b/>
                <w:color w:val="FFFFFF"/>
                <w:sz w:val="20"/>
                <w:szCs w:val="20"/>
              </w:rPr>
              <w:t xml:space="preserve"> </w:t>
            </w:r>
            <w:r w:rsidRPr="004F60E4">
              <w:rPr>
                <w:rFonts w:ascii="Calibri" w:eastAsia="Arial" w:hAnsi="Calibri" w:cs="Calibri"/>
                <w:b/>
                <w:color w:val="FFFFFF"/>
                <w:sz w:val="20"/>
                <w:szCs w:val="20"/>
              </w:rPr>
              <w:t>TA</w:t>
            </w:r>
          </w:p>
          <w:p w14:paraId="19CE34C6" w14:textId="04CF558B" w:rsidR="003C700A" w:rsidRPr="004F60E4" w:rsidRDefault="003C700A" w:rsidP="003C700A">
            <w:pPr>
              <w:jc w:val="center"/>
              <w:rPr>
                <w:rFonts w:ascii="Calibri" w:hAnsi="Calibri" w:cs="Calibri"/>
                <w:b/>
                <w:color w:val="FFFFFF"/>
                <w:sz w:val="20"/>
                <w:szCs w:val="20"/>
              </w:rPr>
            </w:pPr>
            <w:r w:rsidRPr="004F60E4">
              <w:rPr>
                <w:rFonts w:ascii="Calibri" w:eastAsia="Arial" w:hAnsi="Calibri" w:cs="Calibri"/>
                <w:b/>
                <w:color w:val="FFFFFF"/>
                <w:sz w:val="20"/>
                <w:szCs w:val="20"/>
              </w:rPr>
              <w:t>(jul/25 a jun/28)</w:t>
            </w:r>
          </w:p>
        </w:tc>
        <w:tc>
          <w:tcPr>
            <w:tcW w:w="939" w:type="pct"/>
            <w:shd w:val="clear" w:color="auto" w:fill="9BBB59"/>
            <w:vAlign w:val="center"/>
          </w:tcPr>
          <w:p w14:paraId="60659FFA" w14:textId="6EF4894C" w:rsidR="003C700A" w:rsidRPr="004F60E4" w:rsidRDefault="00A95072" w:rsidP="003C700A">
            <w:pPr>
              <w:widowControl/>
              <w:jc w:val="center"/>
              <w:rPr>
                <w:rFonts w:ascii="Calibri" w:eastAsia="Arial" w:hAnsi="Calibri" w:cs="Calibri"/>
                <w:color w:val="FFFFFF"/>
                <w:sz w:val="20"/>
                <w:szCs w:val="20"/>
              </w:rPr>
            </w:pPr>
            <w:r>
              <w:rPr>
                <w:rFonts w:ascii="Calibri" w:eastAsia="Arial" w:hAnsi="Calibri" w:cs="Calibri"/>
                <w:b/>
                <w:color w:val="FFFFFF"/>
                <w:sz w:val="20"/>
                <w:szCs w:val="20"/>
              </w:rPr>
              <w:t>Ago</w:t>
            </w:r>
            <w:r w:rsidR="003C700A">
              <w:rPr>
                <w:rFonts w:ascii="Calibri" w:eastAsia="Arial" w:hAnsi="Calibri" w:cs="Calibri"/>
                <w:b/>
                <w:color w:val="FFFFFF"/>
                <w:sz w:val="20"/>
                <w:szCs w:val="20"/>
              </w:rPr>
              <w:t>/2026</w:t>
            </w:r>
          </w:p>
        </w:tc>
        <w:tc>
          <w:tcPr>
            <w:tcW w:w="805" w:type="pct"/>
            <w:shd w:val="clear" w:color="auto" w:fill="9BBB59"/>
            <w:vAlign w:val="center"/>
          </w:tcPr>
          <w:p w14:paraId="482E717F" w14:textId="54A81643" w:rsidR="003C700A" w:rsidRDefault="003C700A" w:rsidP="003C700A">
            <w:pPr>
              <w:jc w:val="center"/>
              <w:rPr>
                <w:rFonts w:ascii="Calibri" w:hAnsi="Calibri" w:cs="Calibri"/>
                <w:b/>
                <w:color w:val="FFFFFF"/>
                <w:sz w:val="20"/>
                <w:szCs w:val="20"/>
              </w:rPr>
            </w:pPr>
            <w:r>
              <w:rPr>
                <w:rFonts w:ascii="Calibri" w:eastAsia="Arial" w:hAnsi="Calibri" w:cs="Calibri"/>
                <w:b/>
                <w:color w:val="FFFFFF"/>
                <w:sz w:val="20"/>
                <w:szCs w:val="20"/>
              </w:rPr>
              <w:t>Eficácia</w:t>
            </w:r>
          </w:p>
        </w:tc>
      </w:tr>
      <w:tr w:rsidR="003C700A" w:rsidRPr="004F60E4" w14:paraId="5797A830" w14:textId="76708382" w:rsidTr="00114524">
        <w:trPr>
          <w:trHeight w:val="57"/>
          <w:jc w:val="center"/>
        </w:trPr>
        <w:tc>
          <w:tcPr>
            <w:tcW w:w="1570" w:type="pct"/>
            <w:shd w:val="clear" w:color="auto" w:fill="FFFFFF"/>
            <w:vAlign w:val="center"/>
          </w:tcPr>
          <w:p w14:paraId="4C6001B8" w14:textId="77777777" w:rsidR="003C700A" w:rsidRPr="004F60E4" w:rsidRDefault="003C700A" w:rsidP="003C700A">
            <w:pPr>
              <w:widowControl/>
              <w:spacing w:before="60" w:after="60"/>
              <w:rPr>
                <w:rFonts w:ascii="Calibri" w:eastAsia="Arial" w:hAnsi="Calibri" w:cs="Calibri"/>
                <w:sz w:val="20"/>
                <w:szCs w:val="20"/>
              </w:rPr>
            </w:pPr>
            <w:r w:rsidRPr="004F60E4">
              <w:rPr>
                <w:rFonts w:ascii="Calibri" w:eastAsia="Arial" w:hAnsi="Calibri" w:cs="Calibri"/>
                <w:b/>
                <w:sz w:val="20"/>
                <w:szCs w:val="20"/>
              </w:rPr>
              <w:t>Clínica Médica</w:t>
            </w:r>
          </w:p>
        </w:tc>
        <w:tc>
          <w:tcPr>
            <w:tcW w:w="1686" w:type="pct"/>
            <w:vAlign w:val="center"/>
          </w:tcPr>
          <w:p w14:paraId="11ABBE83" w14:textId="21116E4B" w:rsidR="003C700A" w:rsidRPr="004F60E4" w:rsidRDefault="003C700A" w:rsidP="003C700A">
            <w:pPr>
              <w:spacing w:before="60" w:after="60"/>
              <w:jc w:val="center"/>
              <w:rPr>
                <w:rFonts w:ascii="Calibri" w:hAnsi="Calibri" w:cs="Calibri"/>
                <w:sz w:val="20"/>
                <w:szCs w:val="20"/>
              </w:rPr>
            </w:pPr>
            <w:r w:rsidRPr="004F60E4">
              <w:rPr>
                <w:rFonts w:ascii="Calibri" w:eastAsia="Arial" w:hAnsi="Calibri" w:cs="Calibri"/>
                <w:sz w:val="20"/>
                <w:szCs w:val="20"/>
              </w:rPr>
              <w:t>224</w:t>
            </w:r>
          </w:p>
        </w:tc>
        <w:tc>
          <w:tcPr>
            <w:tcW w:w="939" w:type="pct"/>
            <w:shd w:val="clear" w:color="auto" w:fill="FFFFFF"/>
            <w:vAlign w:val="center"/>
          </w:tcPr>
          <w:p w14:paraId="1240B620" w14:textId="7B32B253" w:rsidR="003C700A" w:rsidRPr="004F60E4" w:rsidRDefault="00A95072" w:rsidP="003C700A">
            <w:pPr>
              <w:widowControl/>
              <w:spacing w:before="60" w:after="60"/>
              <w:jc w:val="center"/>
              <w:rPr>
                <w:rFonts w:ascii="Calibri" w:eastAsia="Arial" w:hAnsi="Calibri" w:cs="Calibri"/>
                <w:sz w:val="20"/>
                <w:szCs w:val="20"/>
              </w:rPr>
            </w:pPr>
            <w:r>
              <w:rPr>
                <w:rFonts w:ascii="Calibri" w:eastAsia="Arial" w:hAnsi="Calibri" w:cs="Calibri"/>
                <w:sz w:val="20"/>
                <w:szCs w:val="20"/>
              </w:rPr>
              <w:t>190</w:t>
            </w:r>
          </w:p>
        </w:tc>
        <w:tc>
          <w:tcPr>
            <w:tcW w:w="805" w:type="pct"/>
            <w:shd w:val="clear" w:color="auto" w:fill="F2DBDB"/>
            <w:vAlign w:val="center"/>
          </w:tcPr>
          <w:p w14:paraId="743393F5" w14:textId="79E7F970" w:rsidR="003C700A" w:rsidRPr="004F60E4" w:rsidRDefault="00A95072" w:rsidP="003C700A">
            <w:pPr>
              <w:spacing w:before="60" w:after="60"/>
              <w:jc w:val="center"/>
              <w:rPr>
                <w:rFonts w:ascii="Calibri" w:hAnsi="Calibri" w:cs="Calibri"/>
                <w:sz w:val="20"/>
                <w:szCs w:val="20"/>
              </w:rPr>
            </w:pPr>
            <w:r>
              <w:rPr>
                <w:rFonts w:ascii="Calibri" w:eastAsia="Arial" w:hAnsi="Calibri" w:cs="Calibri"/>
                <w:color w:val="C00000"/>
                <w:sz w:val="20"/>
                <w:szCs w:val="20"/>
              </w:rPr>
              <w:t>85</w:t>
            </w:r>
            <w:r w:rsidR="003C700A" w:rsidRPr="00114524">
              <w:rPr>
                <w:rFonts w:ascii="Calibri" w:eastAsia="Arial" w:hAnsi="Calibri" w:cs="Calibri"/>
                <w:color w:val="C00000"/>
                <w:sz w:val="20"/>
                <w:szCs w:val="20"/>
              </w:rPr>
              <w:t>%</w:t>
            </w:r>
          </w:p>
        </w:tc>
      </w:tr>
      <w:tr w:rsidR="003C700A" w:rsidRPr="004F60E4" w14:paraId="18906969" w14:textId="13A45E70" w:rsidTr="003C700A">
        <w:trPr>
          <w:trHeight w:val="57"/>
          <w:jc w:val="center"/>
        </w:trPr>
        <w:tc>
          <w:tcPr>
            <w:tcW w:w="1570" w:type="pct"/>
            <w:shd w:val="clear" w:color="auto" w:fill="FFFFFF"/>
            <w:vAlign w:val="center"/>
          </w:tcPr>
          <w:p w14:paraId="701C2CF9" w14:textId="77777777" w:rsidR="003C700A" w:rsidRPr="004F60E4" w:rsidRDefault="003C700A" w:rsidP="003C700A">
            <w:pPr>
              <w:widowControl/>
              <w:spacing w:before="60" w:after="60"/>
              <w:rPr>
                <w:rFonts w:ascii="Calibri" w:eastAsia="Arial" w:hAnsi="Calibri" w:cs="Calibri"/>
                <w:sz w:val="20"/>
                <w:szCs w:val="20"/>
              </w:rPr>
            </w:pPr>
            <w:r w:rsidRPr="004F60E4">
              <w:rPr>
                <w:rFonts w:ascii="Calibri" w:eastAsia="Arial" w:hAnsi="Calibri" w:cs="Calibri"/>
                <w:b/>
                <w:sz w:val="20"/>
                <w:szCs w:val="20"/>
              </w:rPr>
              <w:t>Clínica Pediátrica</w:t>
            </w:r>
          </w:p>
        </w:tc>
        <w:tc>
          <w:tcPr>
            <w:tcW w:w="1686" w:type="pct"/>
            <w:vAlign w:val="center"/>
          </w:tcPr>
          <w:p w14:paraId="32282EB7" w14:textId="34C100F3" w:rsidR="003C700A" w:rsidRPr="004F60E4" w:rsidRDefault="003C700A" w:rsidP="003C700A">
            <w:pPr>
              <w:spacing w:before="60" w:after="60"/>
              <w:jc w:val="center"/>
              <w:rPr>
                <w:rFonts w:ascii="Calibri" w:hAnsi="Calibri" w:cs="Calibri"/>
                <w:sz w:val="20"/>
                <w:szCs w:val="20"/>
              </w:rPr>
            </w:pPr>
            <w:r w:rsidRPr="004F60E4">
              <w:rPr>
                <w:rFonts w:ascii="Calibri" w:eastAsia="Arial" w:hAnsi="Calibri" w:cs="Calibri"/>
                <w:sz w:val="20"/>
                <w:szCs w:val="20"/>
              </w:rPr>
              <w:t>47</w:t>
            </w:r>
          </w:p>
        </w:tc>
        <w:tc>
          <w:tcPr>
            <w:tcW w:w="939" w:type="pct"/>
            <w:shd w:val="clear" w:color="auto" w:fill="FFFFFF"/>
            <w:vAlign w:val="center"/>
          </w:tcPr>
          <w:p w14:paraId="1B6BFB32" w14:textId="27BFA0F9" w:rsidR="003C700A" w:rsidRPr="004F60E4" w:rsidRDefault="00A95072" w:rsidP="003C700A">
            <w:pPr>
              <w:widowControl/>
              <w:spacing w:before="60" w:after="60"/>
              <w:jc w:val="center"/>
              <w:rPr>
                <w:rFonts w:ascii="Calibri" w:eastAsia="Arial" w:hAnsi="Calibri" w:cs="Calibri"/>
                <w:sz w:val="20"/>
                <w:szCs w:val="20"/>
              </w:rPr>
            </w:pPr>
            <w:r>
              <w:rPr>
                <w:rFonts w:ascii="Calibri" w:eastAsia="Arial" w:hAnsi="Calibri" w:cs="Calibri"/>
                <w:sz w:val="20"/>
                <w:szCs w:val="20"/>
              </w:rPr>
              <w:t>48</w:t>
            </w:r>
          </w:p>
        </w:tc>
        <w:tc>
          <w:tcPr>
            <w:tcW w:w="805" w:type="pct"/>
            <w:shd w:val="clear" w:color="auto" w:fill="FFFFFF"/>
            <w:vAlign w:val="center"/>
          </w:tcPr>
          <w:p w14:paraId="594B34E6" w14:textId="66C9AE62" w:rsidR="003C700A" w:rsidRPr="004F60E4" w:rsidRDefault="00A95072" w:rsidP="003C700A">
            <w:pPr>
              <w:spacing w:before="60" w:after="60"/>
              <w:jc w:val="center"/>
              <w:rPr>
                <w:rFonts w:ascii="Calibri" w:hAnsi="Calibri" w:cs="Calibri"/>
                <w:sz w:val="20"/>
                <w:szCs w:val="20"/>
              </w:rPr>
            </w:pPr>
            <w:r>
              <w:rPr>
                <w:rFonts w:ascii="Calibri" w:eastAsia="Arial" w:hAnsi="Calibri" w:cs="Calibri"/>
                <w:sz w:val="20"/>
                <w:szCs w:val="20"/>
              </w:rPr>
              <w:t>102</w:t>
            </w:r>
            <w:r w:rsidR="003C700A">
              <w:rPr>
                <w:rFonts w:ascii="Calibri" w:eastAsia="Arial" w:hAnsi="Calibri" w:cs="Calibri"/>
                <w:sz w:val="20"/>
                <w:szCs w:val="20"/>
              </w:rPr>
              <w:t>%</w:t>
            </w:r>
          </w:p>
        </w:tc>
      </w:tr>
      <w:tr w:rsidR="003C700A" w:rsidRPr="004F60E4" w14:paraId="131D5E95" w14:textId="3B3DA719" w:rsidTr="00114524">
        <w:trPr>
          <w:trHeight w:val="57"/>
          <w:jc w:val="center"/>
        </w:trPr>
        <w:tc>
          <w:tcPr>
            <w:tcW w:w="1570" w:type="pct"/>
            <w:shd w:val="clear" w:color="auto" w:fill="D6E3BC" w:themeFill="accent3" w:themeFillTint="66"/>
            <w:vAlign w:val="center"/>
          </w:tcPr>
          <w:p w14:paraId="7728961E" w14:textId="23B3158F" w:rsidR="003C700A" w:rsidRPr="003C700A" w:rsidRDefault="003C700A" w:rsidP="003C700A">
            <w:pPr>
              <w:widowControl/>
              <w:spacing w:before="60" w:after="60"/>
              <w:rPr>
                <w:rFonts w:ascii="Calibri" w:eastAsia="Arial" w:hAnsi="Calibri" w:cs="Calibri"/>
                <w:b/>
                <w:sz w:val="20"/>
                <w:szCs w:val="20"/>
              </w:rPr>
            </w:pPr>
            <w:r w:rsidRPr="003C700A">
              <w:rPr>
                <w:rFonts w:ascii="Calibri" w:eastAsia="Arial" w:hAnsi="Calibri" w:cs="Calibri"/>
                <w:b/>
                <w:sz w:val="20"/>
                <w:szCs w:val="20"/>
              </w:rPr>
              <w:t>Total</w:t>
            </w:r>
          </w:p>
        </w:tc>
        <w:tc>
          <w:tcPr>
            <w:tcW w:w="1686" w:type="pct"/>
            <w:shd w:val="clear" w:color="auto" w:fill="D6E3BC" w:themeFill="accent3" w:themeFillTint="66"/>
            <w:vAlign w:val="center"/>
          </w:tcPr>
          <w:p w14:paraId="50644A2D" w14:textId="1EBCAD14" w:rsidR="003C700A" w:rsidRPr="003C700A" w:rsidRDefault="003C700A" w:rsidP="003C700A">
            <w:pPr>
              <w:spacing w:before="60" w:after="60"/>
              <w:jc w:val="center"/>
              <w:rPr>
                <w:rFonts w:ascii="Calibri" w:hAnsi="Calibri" w:cs="Calibri"/>
                <w:b/>
                <w:sz w:val="20"/>
                <w:szCs w:val="20"/>
              </w:rPr>
            </w:pPr>
            <w:r>
              <w:rPr>
                <w:rFonts w:ascii="Calibri" w:eastAsia="Arial" w:hAnsi="Calibri" w:cs="Calibri"/>
                <w:b/>
                <w:sz w:val="20"/>
                <w:szCs w:val="20"/>
              </w:rPr>
              <w:t>271</w:t>
            </w:r>
          </w:p>
        </w:tc>
        <w:tc>
          <w:tcPr>
            <w:tcW w:w="939" w:type="pct"/>
            <w:shd w:val="clear" w:color="auto" w:fill="D6E3BC" w:themeFill="accent3" w:themeFillTint="66"/>
            <w:vAlign w:val="center"/>
          </w:tcPr>
          <w:p w14:paraId="758BE6AD" w14:textId="36E68F6D" w:rsidR="003C700A" w:rsidRPr="003C700A" w:rsidRDefault="00A95072" w:rsidP="003C700A">
            <w:pPr>
              <w:widowControl/>
              <w:spacing w:before="60" w:after="60"/>
              <w:jc w:val="center"/>
              <w:rPr>
                <w:rFonts w:ascii="Calibri" w:eastAsia="Arial" w:hAnsi="Calibri" w:cs="Calibri"/>
                <w:b/>
                <w:sz w:val="20"/>
                <w:szCs w:val="20"/>
              </w:rPr>
            </w:pPr>
            <w:r>
              <w:rPr>
                <w:rFonts w:ascii="Calibri" w:eastAsia="Arial" w:hAnsi="Calibri" w:cs="Calibri"/>
                <w:b/>
                <w:sz w:val="20"/>
                <w:szCs w:val="20"/>
              </w:rPr>
              <w:t>238</w:t>
            </w:r>
          </w:p>
        </w:tc>
        <w:tc>
          <w:tcPr>
            <w:tcW w:w="805" w:type="pct"/>
            <w:shd w:val="clear" w:color="auto" w:fill="F2DBDB"/>
            <w:vAlign w:val="center"/>
          </w:tcPr>
          <w:p w14:paraId="6F12B1BD" w14:textId="695EE19A" w:rsidR="003C700A" w:rsidRPr="003C700A" w:rsidRDefault="00A95072" w:rsidP="003C700A">
            <w:pPr>
              <w:spacing w:before="60" w:after="60"/>
              <w:jc w:val="center"/>
              <w:rPr>
                <w:rFonts w:ascii="Calibri" w:hAnsi="Calibri" w:cs="Calibri"/>
                <w:b/>
                <w:sz w:val="20"/>
                <w:szCs w:val="20"/>
              </w:rPr>
            </w:pPr>
            <w:r>
              <w:rPr>
                <w:rFonts w:ascii="Calibri" w:eastAsia="Arial" w:hAnsi="Calibri" w:cs="Calibri"/>
                <w:b/>
                <w:color w:val="C00000"/>
                <w:sz w:val="20"/>
                <w:szCs w:val="20"/>
              </w:rPr>
              <w:t>88</w:t>
            </w:r>
            <w:r w:rsidR="003C700A" w:rsidRPr="00114524">
              <w:rPr>
                <w:rFonts w:ascii="Calibri" w:eastAsia="Arial" w:hAnsi="Calibri" w:cs="Calibri"/>
                <w:b/>
                <w:color w:val="C00000"/>
                <w:sz w:val="20"/>
                <w:szCs w:val="20"/>
              </w:rPr>
              <w:t>%</w:t>
            </w:r>
          </w:p>
        </w:tc>
      </w:tr>
    </w:tbl>
    <w:p w14:paraId="5E12FB9A" w14:textId="6845DCF6" w:rsidR="003C700A" w:rsidRDefault="003C700A" w:rsidP="003C700A">
      <w:pPr>
        <w:pBdr>
          <w:top w:val="nil"/>
          <w:left w:val="nil"/>
          <w:bottom w:val="nil"/>
          <w:right w:val="nil"/>
          <w:between w:val="nil"/>
        </w:pBdr>
        <w:rPr>
          <w:color w:val="000000"/>
          <w:sz w:val="16"/>
          <w:szCs w:val="16"/>
        </w:rPr>
      </w:pPr>
      <w:r>
        <w:rPr>
          <w:b/>
          <w:color w:val="000000"/>
          <w:sz w:val="16"/>
          <w:szCs w:val="16"/>
        </w:rPr>
        <w:t xml:space="preserve">Fonte: </w:t>
      </w:r>
      <w:r>
        <w:rPr>
          <w:color w:val="000000"/>
          <w:sz w:val="16"/>
          <w:szCs w:val="16"/>
        </w:rPr>
        <w:t>Relatório de Resumo por Unidade de Internação- SOULMV.</w:t>
      </w:r>
    </w:p>
    <w:p w14:paraId="4ACB6562" w14:textId="7FA90C58" w:rsidR="003217F9" w:rsidRDefault="003217F9">
      <w:pPr>
        <w:spacing w:line="360" w:lineRule="auto"/>
        <w:ind w:right="579"/>
        <w:rPr>
          <w:color w:val="3C78D8"/>
          <w:sz w:val="24"/>
          <w:szCs w:val="24"/>
        </w:rPr>
      </w:pPr>
    </w:p>
    <w:p w14:paraId="7456A060" w14:textId="3F082054" w:rsidR="003C700A" w:rsidRDefault="00B86879" w:rsidP="00A751B4">
      <w:pPr>
        <w:spacing w:line="360" w:lineRule="auto"/>
        <w:ind w:right="1" w:firstLine="700"/>
        <w:jc w:val="both"/>
      </w:pPr>
      <w:r>
        <w:t xml:space="preserve">No mês de </w:t>
      </w:r>
      <w:r w:rsidR="00A95072">
        <w:rPr>
          <w:b/>
          <w:bCs/>
        </w:rPr>
        <w:t>agosto</w:t>
      </w:r>
      <w:r w:rsidRPr="00862E28">
        <w:t xml:space="preserve"> </w:t>
      </w:r>
      <w:r>
        <w:t xml:space="preserve">foram realizadas </w:t>
      </w:r>
      <w:r w:rsidR="00A95072">
        <w:t>238</w:t>
      </w:r>
      <w:r>
        <w:t xml:space="preserve"> saídas hospitalares, sendo </w:t>
      </w:r>
      <w:r w:rsidR="00A95072">
        <w:t>190</w:t>
      </w:r>
      <w:r>
        <w:t xml:space="preserve"> saídas de clínica médica (</w:t>
      </w:r>
      <w:r w:rsidR="00A95072">
        <w:t>85</w:t>
      </w:r>
      <w:r>
        <w:t xml:space="preserve">% da meta) e </w:t>
      </w:r>
      <w:r w:rsidR="00A95072">
        <w:t>48</w:t>
      </w:r>
      <w:r>
        <w:t xml:space="preserve"> saídas de clínica pediátrica (</w:t>
      </w:r>
      <w:r w:rsidR="00A95072">
        <w:t>102</w:t>
      </w:r>
      <w:r>
        <w:t xml:space="preserve">% da meta). </w:t>
      </w:r>
    </w:p>
    <w:p w14:paraId="77FD38A4" w14:textId="62725488" w:rsidR="003217F9" w:rsidRPr="00862E28" w:rsidRDefault="00B86879" w:rsidP="00A751B4">
      <w:pPr>
        <w:spacing w:line="360" w:lineRule="auto"/>
        <w:ind w:right="1" w:firstLine="700"/>
        <w:jc w:val="both"/>
        <w:rPr>
          <w:b/>
          <w:bCs/>
        </w:rPr>
      </w:pPr>
      <w:r w:rsidRPr="00862E28">
        <w:rPr>
          <w:b/>
          <w:bCs/>
        </w:rPr>
        <w:t xml:space="preserve">Para esta linha de contratação a eficácia foi de </w:t>
      </w:r>
      <w:r w:rsidR="00A95072">
        <w:rPr>
          <w:b/>
          <w:bCs/>
        </w:rPr>
        <w:t>88</w:t>
      </w:r>
      <w:r w:rsidRPr="00862E28">
        <w:rPr>
          <w:b/>
          <w:bCs/>
        </w:rPr>
        <w:t>%</w:t>
      </w:r>
      <w:r w:rsidR="00BD3927">
        <w:rPr>
          <w:b/>
          <w:bCs/>
        </w:rPr>
        <w:t xml:space="preserve">, </w:t>
      </w:r>
      <w:r w:rsidR="003B1F1E">
        <w:rPr>
          <w:b/>
          <w:bCs/>
        </w:rPr>
        <w:t xml:space="preserve">com desempenho </w:t>
      </w:r>
      <w:r w:rsidR="00684CC3">
        <w:rPr>
          <w:b/>
          <w:bCs/>
        </w:rPr>
        <w:t>abaixo</w:t>
      </w:r>
      <w:r w:rsidR="00BD3927">
        <w:rPr>
          <w:b/>
          <w:bCs/>
        </w:rPr>
        <w:t xml:space="preserve"> </w:t>
      </w:r>
      <w:r w:rsidR="00684CC3">
        <w:rPr>
          <w:b/>
          <w:bCs/>
        </w:rPr>
        <w:t>d</w:t>
      </w:r>
      <w:r w:rsidR="00BD3927">
        <w:rPr>
          <w:b/>
          <w:bCs/>
        </w:rPr>
        <w:t>a meta proposta.</w:t>
      </w:r>
    </w:p>
    <w:p w14:paraId="54AD1F07" w14:textId="77777777" w:rsidR="003217F9" w:rsidRPr="00F60C20" w:rsidRDefault="00B86879" w:rsidP="00CC6581">
      <w:pPr>
        <w:pStyle w:val="TtuloNathy"/>
        <w:numPr>
          <w:ilvl w:val="2"/>
          <w:numId w:val="12"/>
        </w:numPr>
        <w:spacing w:before="720" w:after="360"/>
        <w:ind w:left="1225" w:right="437" w:hanging="505"/>
        <w:rPr>
          <w:rStyle w:val="nfaseIntensa"/>
          <w:rFonts w:ascii="Arial" w:hAnsi="Arial" w:cs="Arial"/>
          <w:b/>
          <w:bCs w:val="0"/>
          <w:color w:val="auto"/>
          <w:sz w:val="22"/>
          <w:szCs w:val="22"/>
          <w14:textOutline w14:w="9525" w14:cap="rnd" w14:cmpd="sng" w14:algn="ctr">
            <w14:noFill/>
            <w14:prstDash w14:val="solid"/>
            <w14:bevel/>
          </w14:textOutline>
        </w:rPr>
      </w:pPr>
      <w:bookmarkStart w:id="42" w:name="_Toc241070483"/>
      <w:r w:rsidRPr="00F60C20">
        <w:rPr>
          <w:rStyle w:val="nfaseIntensa"/>
          <w:rFonts w:ascii="Arial" w:hAnsi="Arial" w:cs="Arial"/>
          <w:b/>
          <w:bCs w:val="0"/>
          <w:color w:val="auto"/>
          <w:sz w:val="22"/>
          <w:szCs w:val="22"/>
          <w14:textOutline w14:w="9525" w14:cap="rnd" w14:cmpd="sng" w14:algn="ctr">
            <w14:noFill/>
            <w14:prstDash w14:val="solid"/>
            <w14:bevel/>
          </w14:textOutline>
        </w:rPr>
        <w:t>Hospital Dia</w:t>
      </w:r>
      <w:bookmarkEnd w:id="42"/>
    </w:p>
    <w:p w14:paraId="108C2603" w14:textId="77777777" w:rsidR="003217F9" w:rsidRDefault="00B86879" w:rsidP="003A21CE">
      <w:pPr>
        <w:spacing w:line="360" w:lineRule="auto"/>
        <w:ind w:right="1" w:firstLine="700"/>
        <w:jc w:val="both"/>
      </w:pPr>
      <w:r>
        <w:t>O HDT deve realizar mensalmente 350 atendimentos em regime de Hospital Dia, com variação de ±10%.</w:t>
      </w:r>
    </w:p>
    <w:p w14:paraId="6B9B0C17" w14:textId="5259B95A" w:rsidR="003217F9" w:rsidRDefault="003217F9" w:rsidP="00A95072">
      <w:pPr>
        <w:spacing w:line="240" w:lineRule="auto"/>
        <w:ind w:right="1"/>
        <w:jc w:val="both"/>
      </w:pPr>
    </w:p>
    <w:p w14:paraId="6B585237" w14:textId="757C68B1" w:rsidR="003C700A" w:rsidRDefault="003C700A" w:rsidP="003A21CE">
      <w:pPr>
        <w:pStyle w:val="Legenda"/>
        <w:keepNext/>
        <w:ind w:right="1"/>
      </w:pPr>
      <w:bookmarkStart w:id="43" w:name="_Toc241070536"/>
      <w:r w:rsidRPr="00BB0F9F">
        <w:rPr>
          <w:b/>
          <w:bCs/>
        </w:rPr>
        <w:t xml:space="preserve">Tabela </w:t>
      </w:r>
      <w:r w:rsidRPr="00BB0F9F">
        <w:rPr>
          <w:b/>
          <w:bCs/>
        </w:rPr>
        <w:fldChar w:fldCharType="begin"/>
      </w:r>
      <w:r w:rsidRPr="00BB0F9F">
        <w:rPr>
          <w:b/>
          <w:bCs/>
        </w:rPr>
        <w:instrText xml:space="preserve"> SEQ Tabela \* ARABIC </w:instrText>
      </w:r>
      <w:r w:rsidRPr="00BB0F9F">
        <w:rPr>
          <w:b/>
          <w:bCs/>
        </w:rPr>
        <w:fldChar w:fldCharType="separate"/>
      </w:r>
      <w:r w:rsidR="007831F3">
        <w:rPr>
          <w:b/>
          <w:bCs/>
          <w:noProof/>
        </w:rPr>
        <w:t>3</w:t>
      </w:r>
      <w:r w:rsidRPr="00BB0F9F">
        <w:rPr>
          <w:b/>
          <w:bCs/>
          <w:noProof/>
        </w:rPr>
        <w:fldChar w:fldCharType="end"/>
      </w:r>
      <w:r w:rsidRPr="00BB0F9F">
        <w:rPr>
          <w:b/>
          <w:bCs/>
        </w:rPr>
        <w:t>.</w:t>
      </w:r>
      <w:r>
        <w:t xml:space="preserve"> </w:t>
      </w:r>
      <w:r w:rsidRPr="005973C9">
        <w:t xml:space="preserve">Produção hospitalar de </w:t>
      </w:r>
      <w:r>
        <w:t>Hospital Dia,</w:t>
      </w:r>
      <w:r w:rsidRPr="005973C9">
        <w:t xml:space="preserve"> </w:t>
      </w:r>
      <w:r w:rsidR="00A95072">
        <w:t>agosto</w:t>
      </w:r>
      <w:r>
        <w:t xml:space="preserve"> </w:t>
      </w:r>
      <w:r w:rsidRPr="005973C9">
        <w:t>de 202</w:t>
      </w:r>
      <w:r>
        <w:t>6</w:t>
      </w:r>
      <w:r w:rsidRPr="0043042B">
        <w:t>.</w:t>
      </w:r>
      <w:bookmarkEnd w:id="43"/>
    </w:p>
    <w:tbl>
      <w:tblPr>
        <w:tblStyle w:val="21"/>
        <w:tblW w:w="5000" w:type="pct"/>
        <w:jc w:val="center"/>
        <w:tblInd w:w="0" w:type="dxa"/>
        <w:tblBorders>
          <w:top w:val="single" w:sz="4" w:space="0" w:color="9BBB59"/>
          <w:left w:val="nil"/>
          <w:bottom w:val="single" w:sz="4" w:space="0" w:color="9BBB59"/>
          <w:right w:val="nil"/>
          <w:insideH w:val="single" w:sz="4" w:space="0" w:color="9BBB59"/>
          <w:insideV w:val="nil"/>
        </w:tblBorders>
        <w:tblLook w:val="0000" w:firstRow="0" w:lastRow="0" w:firstColumn="0" w:lastColumn="0" w:noHBand="0" w:noVBand="0"/>
      </w:tblPr>
      <w:tblGrid>
        <w:gridCol w:w="2849"/>
        <w:gridCol w:w="3060"/>
        <w:gridCol w:w="1704"/>
        <w:gridCol w:w="1461"/>
      </w:tblGrid>
      <w:tr w:rsidR="003C700A" w:rsidRPr="004F60E4" w14:paraId="03CEC462" w14:textId="77777777" w:rsidTr="00862E28">
        <w:trPr>
          <w:trHeight w:val="599"/>
          <w:jc w:val="center"/>
        </w:trPr>
        <w:tc>
          <w:tcPr>
            <w:tcW w:w="1570" w:type="pct"/>
            <w:shd w:val="clear" w:color="auto" w:fill="9BBB59"/>
            <w:vAlign w:val="center"/>
          </w:tcPr>
          <w:p w14:paraId="3656F77A" w14:textId="759DDC9B" w:rsidR="003C700A" w:rsidRPr="004F60E4" w:rsidRDefault="003C700A" w:rsidP="00862E28">
            <w:pPr>
              <w:widowControl/>
              <w:ind w:right="143"/>
              <w:jc w:val="center"/>
              <w:rPr>
                <w:rFonts w:ascii="Calibri" w:eastAsia="Arial" w:hAnsi="Calibri" w:cs="Calibri"/>
                <w:color w:val="FFFFFF"/>
                <w:sz w:val="20"/>
                <w:szCs w:val="20"/>
              </w:rPr>
            </w:pPr>
            <w:r>
              <w:rPr>
                <w:rFonts w:ascii="Calibri" w:eastAsia="Arial" w:hAnsi="Calibri" w:cs="Calibri"/>
                <w:b/>
                <w:color w:val="FFFFFF"/>
                <w:sz w:val="20"/>
                <w:szCs w:val="20"/>
              </w:rPr>
              <w:t>Linha de Contratação</w:t>
            </w:r>
            <w:r w:rsidRPr="004F60E4">
              <w:rPr>
                <w:rFonts w:ascii="Calibri" w:eastAsia="Arial" w:hAnsi="Calibri" w:cs="Calibri"/>
                <w:b/>
                <w:color w:val="FFFFFF"/>
                <w:sz w:val="20"/>
                <w:szCs w:val="20"/>
              </w:rPr>
              <w:t xml:space="preserve"> </w:t>
            </w:r>
          </w:p>
        </w:tc>
        <w:tc>
          <w:tcPr>
            <w:tcW w:w="1686" w:type="pct"/>
            <w:shd w:val="clear" w:color="auto" w:fill="9BBB59" w:themeFill="accent3"/>
            <w:vAlign w:val="center"/>
          </w:tcPr>
          <w:p w14:paraId="4160C196" w14:textId="77777777" w:rsidR="003C700A" w:rsidRPr="004F60E4" w:rsidRDefault="003C700A" w:rsidP="00862E28">
            <w:pPr>
              <w:widowControl/>
              <w:ind w:right="143"/>
              <w:jc w:val="center"/>
              <w:rPr>
                <w:rFonts w:ascii="Calibri" w:eastAsia="Arial" w:hAnsi="Calibri" w:cs="Calibri"/>
                <w:b/>
                <w:color w:val="FFFFFF"/>
                <w:sz w:val="20"/>
                <w:szCs w:val="20"/>
              </w:rPr>
            </w:pPr>
            <w:r>
              <w:rPr>
                <w:rFonts w:ascii="Calibri" w:eastAsia="Arial" w:hAnsi="Calibri" w:cs="Calibri"/>
                <w:b/>
                <w:color w:val="FFFFFF"/>
                <w:sz w:val="20"/>
                <w:szCs w:val="20"/>
              </w:rPr>
              <w:t xml:space="preserve">Contratado </w:t>
            </w:r>
            <w:r w:rsidRPr="004F60E4">
              <w:rPr>
                <w:rFonts w:ascii="Calibri" w:eastAsia="Arial" w:hAnsi="Calibri" w:cs="Calibri"/>
                <w:b/>
                <w:color w:val="FFFFFF"/>
                <w:sz w:val="20"/>
                <w:szCs w:val="20"/>
              </w:rPr>
              <w:t>17º</w:t>
            </w:r>
            <w:r>
              <w:rPr>
                <w:rFonts w:ascii="Calibri" w:eastAsia="Arial" w:hAnsi="Calibri" w:cs="Calibri"/>
                <w:b/>
                <w:color w:val="FFFFFF"/>
                <w:sz w:val="20"/>
                <w:szCs w:val="20"/>
              </w:rPr>
              <w:t xml:space="preserve"> </w:t>
            </w:r>
            <w:r w:rsidRPr="004F60E4">
              <w:rPr>
                <w:rFonts w:ascii="Calibri" w:eastAsia="Arial" w:hAnsi="Calibri" w:cs="Calibri"/>
                <w:b/>
                <w:color w:val="FFFFFF"/>
                <w:sz w:val="20"/>
                <w:szCs w:val="20"/>
              </w:rPr>
              <w:t>TA</w:t>
            </w:r>
          </w:p>
          <w:p w14:paraId="37EF6F29" w14:textId="77777777" w:rsidR="003C700A" w:rsidRPr="004F60E4" w:rsidRDefault="003C700A" w:rsidP="00862E28">
            <w:pPr>
              <w:ind w:right="143"/>
              <w:jc w:val="center"/>
              <w:rPr>
                <w:rFonts w:ascii="Calibri" w:hAnsi="Calibri" w:cs="Calibri"/>
                <w:b/>
                <w:color w:val="FFFFFF"/>
                <w:sz w:val="20"/>
                <w:szCs w:val="20"/>
              </w:rPr>
            </w:pPr>
            <w:r w:rsidRPr="004F60E4">
              <w:rPr>
                <w:rFonts w:ascii="Calibri" w:eastAsia="Arial" w:hAnsi="Calibri" w:cs="Calibri"/>
                <w:b/>
                <w:color w:val="FFFFFF"/>
                <w:sz w:val="20"/>
                <w:szCs w:val="20"/>
              </w:rPr>
              <w:t>(jul/25 a jun/28)</w:t>
            </w:r>
          </w:p>
        </w:tc>
        <w:tc>
          <w:tcPr>
            <w:tcW w:w="939" w:type="pct"/>
            <w:shd w:val="clear" w:color="auto" w:fill="9BBB59"/>
            <w:vAlign w:val="center"/>
          </w:tcPr>
          <w:p w14:paraId="77883F4C" w14:textId="27DB6E47" w:rsidR="003C700A" w:rsidRPr="004F60E4" w:rsidRDefault="00A95072" w:rsidP="00862E28">
            <w:pPr>
              <w:widowControl/>
              <w:ind w:right="143"/>
              <w:jc w:val="center"/>
              <w:rPr>
                <w:rFonts w:ascii="Calibri" w:eastAsia="Arial" w:hAnsi="Calibri" w:cs="Calibri"/>
                <w:color w:val="FFFFFF"/>
                <w:sz w:val="20"/>
                <w:szCs w:val="20"/>
              </w:rPr>
            </w:pPr>
            <w:r>
              <w:rPr>
                <w:rFonts w:ascii="Calibri" w:eastAsia="Arial" w:hAnsi="Calibri" w:cs="Calibri"/>
                <w:b/>
                <w:color w:val="FFFFFF"/>
                <w:sz w:val="20"/>
                <w:szCs w:val="20"/>
              </w:rPr>
              <w:t>Ago</w:t>
            </w:r>
            <w:r w:rsidR="003C700A">
              <w:rPr>
                <w:rFonts w:ascii="Calibri" w:eastAsia="Arial" w:hAnsi="Calibri" w:cs="Calibri"/>
                <w:b/>
                <w:color w:val="FFFFFF"/>
                <w:sz w:val="20"/>
                <w:szCs w:val="20"/>
              </w:rPr>
              <w:t>/2026</w:t>
            </w:r>
          </w:p>
        </w:tc>
        <w:tc>
          <w:tcPr>
            <w:tcW w:w="805" w:type="pct"/>
            <w:shd w:val="clear" w:color="auto" w:fill="9BBB59"/>
            <w:vAlign w:val="center"/>
          </w:tcPr>
          <w:p w14:paraId="40F14AC8" w14:textId="77777777" w:rsidR="003C700A" w:rsidRDefault="003C700A" w:rsidP="00862E28">
            <w:pPr>
              <w:ind w:right="143"/>
              <w:jc w:val="center"/>
              <w:rPr>
                <w:rFonts w:ascii="Calibri" w:hAnsi="Calibri" w:cs="Calibri"/>
                <w:b/>
                <w:color w:val="FFFFFF"/>
                <w:sz w:val="20"/>
                <w:szCs w:val="20"/>
              </w:rPr>
            </w:pPr>
            <w:r>
              <w:rPr>
                <w:rFonts w:ascii="Calibri" w:eastAsia="Arial" w:hAnsi="Calibri" w:cs="Calibri"/>
                <w:b/>
                <w:color w:val="FFFFFF"/>
                <w:sz w:val="20"/>
                <w:szCs w:val="20"/>
              </w:rPr>
              <w:t>Eficácia</w:t>
            </w:r>
          </w:p>
        </w:tc>
      </w:tr>
      <w:tr w:rsidR="003C700A" w:rsidRPr="004F60E4" w14:paraId="1247BABF" w14:textId="77777777" w:rsidTr="00862E28">
        <w:trPr>
          <w:trHeight w:val="57"/>
          <w:jc w:val="center"/>
        </w:trPr>
        <w:tc>
          <w:tcPr>
            <w:tcW w:w="1570" w:type="pct"/>
            <w:shd w:val="clear" w:color="auto" w:fill="FFFFFF"/>
            <w:vAlign w:val="center"/>
          </w:tcPr>
          <w:p w14:paraId="2E50A265" w14:textId="75A7E360" w:rsidR="003C700A" w:rsidRPr="004F60E4" w:rsidRDefault="003C700A" w:rsidP="00862E28">
            <w:pPr>
              <w:widowControl/>
              <w:spacing w:before="60" w:after="60"/>
              <w:ind w:right="143"/>
              <w:rPr>
                <w:rFonts w:ascii="Calibri" w:eastAsia="Arial" w:hAnsi="Calibri" w:cs="Calibri"/>
                <w:sz w:val="20"/>
                <w:szCs w:val="20"/>
              </w:rPr>
            </w:pPr>
            <w:r>
              <w:rPr>
                <w:rFonts w:ascii="Calibri" w:eastAsia="Arial" w:hAnsi="Calibri" w:cs="Calibri"/>
                <w:b/>
                <w:sz w:val="20"/>
                <w:szCs w:val="20"/>
              </w:rPr>
              <w:t>Hospital Dia</w:t>
            </w:r>
          </w:p>
        </w:tc>
        <w:tc>
          <w:tcPr>
            <w:tcW w:w="1686" w:type="pct"/>
            <w:vAlign w:val="center"/>
          </w:tcPr>
          <w:p w14:paraId="6672B868" w14:textId="63BFCA47" w:rsidR="003C700A" w:rsidRPr="004F60E4" w:rsidRDefault="003C700A" w:rsidP="00862E28">
            <w:pPr>
              <w:spacing w:before="60" w:after="60"/>
              <w:ind w:right="143"/>
              <w:jc w:val="center"/>
              <w:rPr>
                <w:rFonts w:ascii="Calibri" w:hAnsi="Calibri" w:cs="Calibri"/>
                <w:sz w:val="20"/>
                <w:szCs w:val="20"/>
              </w:rPr>
            </w:pPr>
            <w:r>
              <w:rPr>
                <w:rFonts w:ascii="Calibri" w:eastAsia="Arial" w:hAnsi="Calibri" w:cs="Calibri"/>
                <w:sz w:val="20"/>
                <w:szCs w:val="20"/>
              </w:rPr>
              <w:t>350</w:t>
            </w:r>
          </w:p>
        </w:tc>
        <w:tc>
          <w:tcPr>
            <w:tcW w:w="939" w:type="pct"/>
            <w:shd w:val="clear" w:color="auto" w:fill="FFFFFF"/>
            <w:vAlign w:val="center"/>
          </w:tcPr>
          <w:p w14:paraId="5A196511" w14:textId="19E829BD" w:rsidR="003C700A" w:rsidRPr="004F60E4" w:rsidRDefault="00A95072" w:rsidP="00862E28">
            <w:pPr>
              <w:widowControl/>
              <w:spacing w:before="60" w:after="60"/>
              <w:ind w:right="143"/>
              <w:jc w:val="center"/>
              <w:rPr>
                <w:rFonts w:ascii="Calibri" w:eastAsia="Arial" w:hAnsi="Calibri" w:cs="Calibri"/>
                <w:sz w:val="20"/>
                <w:szCs w:val="20"/>
              </w:rPr>
            </w:pPr>
            <w:r>
              <w:rPr>
                <w:rFonts w:ascii="Calibri" w:eastAsia="Arial" w:hAnsi="Calibri" w:cs="Calibri"/>
                <w:sz w:val="20"/>
                <w:szCs w:val="20"/>
              </w:rPr>
              <w:t>385</w:t>
            </w:r>
          </w:p>
        </w:tc>
        <w:tc>
          <w:tcPr>
            <w:tcW w:w="805" w:type="pct"/>
            <w:shd w:val="clear" w:color="auto" w:fill="FFFFFF"/>
            <w:vAlign w:val="center"/>
          </w:tcPr>
          <w:p w14:paraId="1B471D9C" w14:textId="0FB8663C" w:rsidR="003C700A" w:rsidRPr="004F60E4" w:rsidRDefault="00A95072" w:rsidP="00862E28">
            <w:pPr>
              <w:spacing w:before="60" w:after="60"/>
              <w:ind w:right="143"/>
              <w:jc w:val="center"/>
              <w:rPr>
                <w:rFonts w:ascii="Calibri" w:hAnsi="Calibri" w:cs="Calibri"/>
                <w:sz w:val="20"/>
                <w:szCs w:val="20"/>
              </w:rPr>
            </w:pPr>
            <w:r>
              <w:rPr>
                <w:rFonts w:ascii="Calibri" w:eastAsia="Arial" w:hAnsi="Calibri" w:cs="Calibri"/>
                <w:sz w:val="20"/>
                <w:szCs w:val="20"/>
              </w:rPr>
              <w:t>110</w:t>
            </w:r>
            <w:r w:rsidR="003C700A">
              <w:rPr>
                <w:rFonts w:ascii="Calibri" w:eastAsia="Arial" w:hAnsi="Calibri" w:cs="Calibri"/>
                <w:sz w:val="20"/>
                <w:szCs w:val="20"/>
              </w:rPr>
              <w:t>%</w:t>
            </w:r>
          </w:p>
        </w:tc>
      </w:tr>
    </w:tbl>
    <w:p w14:paraId="1E89EE42" w14:textId="186B526D" w:rsidR="003C700A" w:rsidRDefault="003C700A" w:rsidP="00862E28">
      <w:pPr>
        <w:pBdr>
          <w:top w:val="nil"/>
          <w:left w:val="nil"/>
          <w:bottom w:val="nil"/>
          <w:right w:val="nil"/>
          <w:between w:val="nil"/>
        </w:pBdr>
        <w:ind w:right="143"/>
        <w:rPr>
          <w:color w:val="000000"/>
          <w:sz w:val="16"/>
          <w:szCs w:val="16"/>
        </w:rPr>
      </w:pPr>
      <w:r>
        <w:rPr>
          <w:b/>
          <w:color w:val="000000"/>
          <w:sz w:val="16"/>
          <w:szCs w:val="16"/>
        </w:rPr>
        <w:t xml:space="preserve">Fonte: </w:t>
      </w:r>
      <w:r>
        <w:rPr>
          <w:color w:val="000000"/>
          <w:sz w:val="16"/>
          <w:szCs w:val="16"/>
        </w:rPr>
        <w:t>Relatório de Resumo por Unidade de Internação- SOULMV.</w:t>
      </w:r>
    </w:p>
    <w:p w14:paraId="170B88E1" w14:textId="415BDCC9" w:rsidR="008F4F01" w:rsidRDefault="00B86879" w:rsidP="003A21CE">
      <w:pPr>
        <w:spacing w:line="360" w:lineRule="auto"/>
        <w:ind w:right="1" w:firstLine="709"/>
        <w:jc w:val="both"/>
      </w:pPr>
      <w:r>
        <w:lastRenderedPageBreak/>
        <w:t xml:space="preserve">No mês de </w:t>
      </w:r>
      <w:r w:rsidR="00A95072">
        <w:rPr>
          <w:b/>
          <w:bCs/>
        </w:rPr>
        <w:t>agosto</w:t>
      </w:r>
      <w:r>
        <w:rPr>
          <w:b/>
          <w:bCs/>
        </w:rPr>
        <w:t xml:space="preserve"> </w:t>
      </w:r>
      <w:r>
        <w:t xml:space="preserve">foram realizados </w:t>
      </w:r>
      <w:r w:rsidR="00A95072">
        <w:t>385</w:t>
      </w:r>
      <w:r>
        <w:t xml:space="preserve"> atendimentos.</w:t>
      </w:r>
      <w:r w:rsidR="00862E28">
        <w:t xml:space="preserve"> </w:t>
      </w:r>
    </w:p>
    <w:p w14:paraId="70C8E2C0" w14:textId="2EA93BDC" w:rsidR="00862E28" w:rsidRPr="00BD3927" w:rsidRDefault="008F4F01" w:rsidP="003A21CE">
      <w:pPr>
        <w:spacing w:line="360" w:lineRule="auto"/>
        <w:ind w:right="1" w:firstLine="709"/>
        <w:jc w:val="both"/>
        <w:rPr>
          <w:b/>
          <w:bCs/>
          <w:szCs w:val="24"/>
        </w:rPr>
      </w:pPr>
      <w:r w:rsidRPr="00BD3927">
        <w:rPr>
          <w:b/>
          <w:bCs/>
          <w:szCs w:val="24"/>
        </w:rPr>
        <w:t xml:space="preserve">Para esta linha de contratação a eficácia foi de </w:t>
      </w:r>
      <w:r w:rsidR="00A95072">
        <w:rPr>
          <w:b/>
          <w:bCs/>
          <w:szCs w:val="24"/>
        </w:rPr>
        <w:t>110</w:t>
      </w:r>
      <w:r w:rsidR="00BD3927">
        <w:rPr>
          <w:b/>
          <w:bCs/>
          <w:szCs w:val="24"/>
        </w:rPr>
        <w:t xml:space="preserve">%, </w:t>
      </w:r>
      <w:r w:rsidR="00684CC3">
        <w:rPr>
          <w:b/>
          <w:bCs/>
          <w:szCs w:val="24"/>
        </w:rPr>
        <w:t>portanto houve o</w:t>
      </w:r>
      <w:r w:rsidR="00985E14" w:rsidRPr="00985E14">
        <w:rPr>
          <w:b/>
          <w:bCs/>
          <w:szCs w:val="24"/>
        </w:rPr>
        <w:t xml:space="preserve"> cumprimento da meta.</w:t>
      </w:r>
    </w:p>
    <w:p w14:paraId="6A62AA19" w14:textId="77777777" w:rsidR="003217F9" w:rsidRPr="00F60C20" w:rsidRDefault="00B86879" w:rsidP="00CC6581">
      <w:pPr>
        <w:pStyle w:val="TtuloNathy"/>
        <w:numPr>
          <w:ilvl w:val="2"/>
          <w:numId w:val="12"/>
        </w:numPr>
        <w:spacing w:before="720" w:after="360"/>
        <w:ind w:left="1225" w:right="1" w:hanging="505"/>
        <w:rPr>
          <w:rStyle w:val="nfaseIntensa"/>
          <w:rFonts w:ascii="Arial" w:hAnsi="Arial" w:cs="Arial"/>
          <w:b/>
          <w:bCs w:val="0"/>
          <w:color w:val="auto"/>
          <w:sz w:val="22"/>
          <w:szCs w:val="22"/>
          <w14:textOutline w14:w="9525" w14:cap="rnd" w14:cmpd="sng" w14:algn="ctr">
            <w14:noFill/>
            <w14:prstDash w14:val="solid"/>
            <w14:bevel/>
          </w14:textOutline>
        </w:rPr>
      </w:pPr>
      <w:bookmarkStart w:id="44" w:name="_Toc241070484"/>
      <w:r w:rsidRPr="00F60C20">
        <w:rPr>
          <w:rStyle w:val="nfaseIntensa"/>
          <w:rFonts w:ascii="Arial" w:hAnsi="Arial" w:cs="Arial"/>
          <w:b/>
          <w:bCs w:val="0"/>
          <w:color w:val="auto"/>
          <w:sz w:val="22"/>
          <w:szCs w:val="22"/>
          <w14:textOutline w14:w="9525" w14:cap="rnd" w14:cmpd="sng" w14:algn="ctr">
            <w14:noFill/>
            <w14:prstDash w14:val="solid"/>
            <w14:bevel/>
          </w14:textOutline>
        </w:rPr>
        <w:t>Urgência e Emergência</w:t>
      </w:r>
      <w:bookmarkEnd w:id="44"/>
    </w:p>
    <w:p w14:paraId="662479F0" w14:textId="77777777" w:rsidR="003217F9" w:rsidRDefault="00B86879" w:rsidP="003A21CE">
      <w:pPr>
        <w:spacing w:line="360" w:lineRule="auto"/>
        <w:ind w:right="1" w:firstLine="700"/>
        <w:jc w:val="both"/>
      </w:pPr>
      <w:r>
        <w:t>Os atendimentos de urgência e emergência, apesar de não comporem meta pelo Contrato de Gestão, são informados mensalmente para SES/GO.</w:t>
      </w:r>
    </w:p>
    <w:p w14:paraId="2066EBDE" w14:textId="77777777" w:rsidR="003217F9" w:rsidRDefault="00B86879" w:rsidP="003A21CE">
      <w:pPr>
        <w:spacing w:line="360" w:lineRule="auto"/>
        <w:ind w:right="1" w:firstLine="700"/>
        <w:jc w:val="both"/>
      </w:pPr>
      <w:r>
        <w:t>Os atendimentos de urgência e emergência podem ocorrer por duas origens diferentes, demanda espontânea ou demanda regulada. A demanda espontânea é caracterizada pelo atendimento aos pacientes portadores do vírus da imunodeficiência humana (HIV) e pacientes com doenças dermatológicas agudizadas, desde que ambos, em acompanhamento ambulatorial no HDT. Para esse perfil de pacientes citados anteriormente e, para pacientes vítimas de acidentes com animais peçonhentos, malária e vítimas de exposição sexual, o atendimento na Emergência do HDT ocorre de forma direta sem necessidade de atendimento inicial em unidade de assistência primária. Já a demanda regulada é provinda dos pacientes encaminhados pelo Complexo Regulador Estadual (CRE).</w:t>
      </w:r>
    </w:p>
    <w:p w14:paraId="17F14E98" w14:textId="77777777" w:rsidR="00F60C20" w:rsidRDefault="00F60C20" w:rsidP="003A21CE">
      <w:pPr>
        <w:spacing w:line="360" w:lineRule="auto"/>
        <w:ind w:right="1" w:firstLine="700"/>
        <w:jc w:val="both"/>
      </w:pPr>
    </w:p>
    <w:p w14:paraId="4DC84562" w14:textId="44416123" w:rsidR="00F60C20" w:rsidRDefault="00F60C20" w:rsidP="003A21CE">
      <w:pPr>
        <w:pStyle w:val="Legenda"/>
        <w:keepNext/>
        <w:ind w:right="1"/>
      </w:pPr>
      <w:bookmarkStart w:id="45" w:name="_Toc241070537"/>
      <w:r w:rsidRPr="00BB0F9F">
        <w:rPr>
          <w:b/>
          <w:bCs/>
        </w:rPr>
        <w:t xml:space="preserve">Tabela </w:t>
      </w:r>
      <w:r w:rsidRPr="00BB0F9F">
        <w:rPr>
          <w:b/>
          <w:bCs/>
        </w:rPr>
        <w:fldChar w:fldCharType="begin"/>
      </w:r>
      <w:r w:rsidRPr="00BB0F9F">
        <w:rPr>
          <w:b/>
          <w:bCs/>
        </w:rPr>
        <w:instrText xml:space="preserve"> SEQ Tabela \* ARABIC </w:instrText>
      </w:r>
      <w:r w:rsidRPr="00BB0F9F">
        <w:rPr>
          <w:b/>
          <w:bCs/>
        </w:rPr>
        <w:fldChar w:fldCharType="separate"/>
      </w:r>
      <w:r w:rsidR="007831F3">
        <w:rPr>
          <w:b/>
          <w:bCs/>
          <w:noProof/>
        </w:rPr>
        <w:t>4</w:t>
      </w:r>
      <w:r w:rsidRPr="00BB0F9F">
        <w:rPr>
          <w:b/>
          <w:bCs/>
          <w:noProof/>
        </w:rPr>
        <w:fldChar w:fldCharType="end"/>
      </w:r>
      <w:r w:rsidRPr="00BB0F9F">
        <w:rPr>
          <w:b/>
          <w:bCs/>
        </w:rPr>
        <w:t>.</w:t>
      </w:r>
      <w:r>
        <w:t xml:space="preserve"> </w:t>
      </w:r>
      <w:r w:rsidRPr="005973C9">
        <w:t xml:space="preserve">Produção hospitalar de </w:t>
      </w:r>
      <w:r>
        <w:t>Urgência e Emergência,</w:t>
      </w:r>
      <w:r w:rsidRPr="005973C9">
        <w:t xml:space="preserve"> </w:t>
      </w:r>
      <w:r w:rsidR="00A95072">
        <w:t>agosto</w:t>
      </w:r>
      <w:r>
        <w:t xml:space="preserve"> </w:t>
      </w:r>
      <w:r w:rsidRPr="005973C9">
        <w:t>de 202</w:t>
      </w:r>
      <w:r>
        <w:t>6</w:t>
      </w:r>
      <w:r w:rsidRPr="0043042B">
        <w:t>.</w:t>
      </w:r>
      <w:bookmarkEnd w:id="45"/>
    </w:p>
    <w:tbl>
      <w:tblPr>
        <w:tblStyle w:val="21"/>
        <w:tblW w:w="5000" w:type="pct"/>
        <w:jc w:val="center"/>
        <w:tblInd w:w="0" w:type="dxa"/>
        <w:tblBorders>
          <w:top w:val="single" w:sz="4" w:space="0" w:color="9BBB59"/>
          <w:left w:val="nil"/>
          <w:bottom w:val="single" w:sz="4" w:space="0" w:color="9BBB59"/>
          <w:right w:val="nil"/>
          <w:insideH w:val="single" w:sz="4" w:space="0" w:color="9BBB59"/>
          <w:insideV w:val="nil"/>
        </w:tblBorders>
        <w:tblLook w:val="0000" w:firstRow="0" w:lastRow="0" w:firstColumn="0" w:lastColumn="0" w:noHBand="0" w:noVBand="0"/>
      </w:tblPr>
      <w:tblGrid>
        <w:gridCol w:w="2849"/>
        <w:gridCol w:w="3060"/>
        <w:gridCol w:w="1704"/>
        <w:gridCol w:w="1461"/>
      </w:tblGrid>
      <w:tr w:rsidR="00F60C20" w:rsidRPr="004F60E4" w14:paraId="54CBB7FA" w14:textId="77777777" w:rsidTr="00D94BAC">
        <w:trPr>
          <w:trHeight w:val="599"/>
          <w:jc w:val="center"/>
        </w:trPr>
        <w:tc>
          <w:tcPr>
            <w:tcW w:w="1570" w:type="pct"/>
            <w:shd w:val="clear" w:color="auto" w:fill="9BBB59"/>
            <w:vAlign w:val="center"/>
          </w:tcPr>
          <w:p w14:paraId="171AA6E2" w14:textId="77777777" w:rsidR="00F60C20" w:rsidRPr="004F60E4" w:rsidRDefault="00F60C20" w:rsidP="00D94BAC">
            <w:pPr>
              <w:widowControl/>
              <w:ind w:right="143"/>
              <w:jc w:val="center"/>
              <w:rPr>
                <w:rFonts w:ascii="Calibri" w:eastAsia="Arial" w:hAnsi="Calibri" w:cs="Calibri"/>
                <w:color w:val="FFFFFF"/>
                <w:sz w:val="20"/>
                <w:szCs w:val="20"/>
              </w:rPr>
            </w:pPr>
            <w:r>
              <w:rPr>
                <w:rFonts w:ascii="Calibri" w:eastAsia="Arial" w:hAnsi="Calibri" w:cs="Calibri"/>
                <w:b/>
                <w:color w:val="FFFFFF"/>
                <w:sz w:val="20"/>
                <w:szCs w:val="20"/>
              </w:rPr>
              <w:t>Linha de Contratação</w:t>
            </w:r>
            <w:r w:rsidRPr="004F60E4">
              <w:rPr>
                <w:rFonts w:ascii="Calibri" w:eastAsia="Arial" w:hAnsi="Calibri" w:cs="Calibri"/>
                <w:b/>
                <w:color w:val="FFFFFF"/>
                <w:sz w:val="20"/>
                <w:szCs w:val="20"/>
              </w:rPr>
              <w:t xml:space="preserve"> </w:t>
            </w:r>
          </w:p>
        </w:tc>
        <w:tc>
          <w:tcPr>
            <w:tcW w:w="1686" w:type="pct"/>
            <w:shd w:val="clear" w:color="auto" w:fill="9BBB59" w:themeFill="accent3"/>
            <w:vAlign w:val="center"/>
          </w:tcPr>
          <w:p w14:paraId="7480DD40" w14:textId="77777777" w:rsidR="00F60C20" w:rsidRPr="004F60E4" w:rsidRDefault="00F60C20" w:rsidP="00D94BAC">
            <w:pPr>
              <w:widowControl/>
              <w:ind w:right="143"/>
              <w:jc w:val="center"/>
              <w:rPr>
                <w:rFonts w:ascii="Calibri" w:eastAsia="Arial" w:hAnsi="Calibri" w:cs="Calibri"/>
                <w:b/>
                <w:color w:val="FFFFFF"/>
                <w:sz w:val="20"/>
                <w:szCs w:val="20"/>
              </w:rPr>
            </w:pPr>
            <w:r>
              <w:rPr>
                <w:rFonts w:ascii="Calibri" w:eastAsia="Arial" w:hAnsi="Calibri" w:cs="Calibri"/>
                <w:b/>
                <w:color w:val="FFFFFF"/>
                <w:sz w:val="20"/>
                <w:szCs w:val="20"/>
              </w:rPr>
              <w:t xml:space="preserve">Contratado </w:t>
            </w:r>
            <w:r w:rsidRPr="004F60E4">
              <w:rPr>
                <w:rFonts w:ascii="Calibri" w:eastAsia="Arial" w:hAnsi="Calibri" w:cs="Calibri"/>
                <w:b/>
                <w:color w:val="FFFFFF"/>
                <w:sz w:val="20"/>
                <w:szCs w:val="20"/>
              </w:rPr>
              <w:t>17º</w:t>
            </w:r>
            <w:r>
              <w:rPr>
                <w:rFonts w:ascii="Calibri" w:eastAsia="Arial" w:hAnsi="Calibri" w:cs="Calibri"/>
                <w:b/>
                <w:color w:val="FFFFFF"/>
                <w:sz w:val="20"/>
                <w:szCs w:val="20"/>
              </w:rPr>
              <w:t xml:space="preserve"> </w:t>
            </w:r>
            <w:r w:rsidRPr="004F60E4">
              <w:rPr>
                <w:rFonts w:ascii="Calibri" w:eastAsia="Arial" w:hAnsi="Calibri" w:cs="Calibri"/>
                <w:b/>
                <w:color w:val="FFFFFF"/>
                <w:sz w:val="20"/>
                <w:szCs w:val="20"/>
              </w:rPr>
              <w:t>TA</w:t>
            </w:r>
          </w:p>
          <w:p w14:paraId="0EB4E673" w14:textId="77777777" w:rsidR="00F60C20" w:rsidRPr="004F60E4" w:rsidRDefault="00F60C20" w:rsidP="00D94BAC">
            <w:pPr>
              <w:ind w:right="143"/>
              <w:jc w:val="center"/>
              <w:rPr>
                <w:rFonts w:ascii="Calibri" w:hAnsi="Calibri" w:cs="Calibri"/>
                <w:b/>
                <w:color w:val="FFFFFF"/>
                <w:sz w:val="20"/>
                <w:szCs w:val="20"/>
              </w:rPr>
            </w:pPr>
            <w:r w:rsidRPr="004F60E4">
              <w:rPr>
                <w:rFonts w:ascii="Calibri" w:eastAsia="Arial" w:hAnsi="Calibri" w:cs="Calibri"/>
                <w:b/>
                <w:color w:val="FFFFFF"/>
                <w:sz w:val="20"/>
                <w:szCs w:val="20"/>
              </w:rPr>
              <w:t>(jul/25 a jun/28)</w:t>
            </w:r>
          </w:p>
        </w:tc>
        <w:tc>
          <w:tcPr>
            <w:tcW w:w="939" w:type="pct"/>
            <w:shd w:val="clear" w:color="auto" w:fill="9BBB59"/>
            <w:vAlign w:val="center"/>
          </w:tcPr>
          <w:p w14:paraId="4CF9898A" w14:textId="0D1AAF12" w:rsidR="00F60C20" w:rsidRPr="004F60E4" w:rsidRDefault="00A95072" w:rsidP="00D94BAC">
            <w:pPr>
              <w:widowControl/>
              <w:ind w:right="143"/>
              <w:jc w:val="center"/>
              <w:rPr>
                <w:rFonts w:ascii="Calibri" w:eastAsia="Arial" w:hAnsi="Calibri" w:cs="Calibri"/>
                <w:color w:val="FFFFFF"/>
                <w:sz w:val="20"/>
                <w:szCs w:val="20"/>
              </w:rPr>
            </w:pPr>
            <w:r>
              <w:rPr>
                <w:rFonts w:ascii="Calibri" w:eastAsia="Arial" w:hAnsi="Calibri" w:cs="Calibri"/>
                <w:b/>
                <w:color w:val="FFFFFF"/>
                <w:sz w:val="20"/>
                <w:szCs w:val="20"/>
              </w:rPr>
              <w:t>Ago</w:t>
            </w:r>
            <w:r w:rsidR="00F60C20">
              <w:rPr>
                <w:rFonts w:ascii="Calibri" w:eastAsia="Arial" w:hAnsi="Calibri" w:cs="Calibri"/>
                <w:b/>
                <w:color w:val="FFFFFF"/>
                <w:sz w:val="20"/>
                <w:szCs w:val="20"/>
              </w:rPr>
              <w:t>/2026</w:t>
            </w:r>
          </w:p>
        </w:tc>
        <w:tc>
          <w:tcPr>
            <w:tcW w:w="805" w:type="pct"/>
            <w:shd w:val="clear" w:color="auto" w:fill="9BBB59"/>
            <w:vAlign w:val="center"/>
          </w:tcPr>
          <w:p w14:paraId="1C1E6314" w14:textId="77777777" w:rsidR="00F60C20" w:rsidRDefault="00F60C20" w:rsidP="00D94BAC">
            <w:pPr>
              <w:ind w:right="143"/>
              <w:jc w:val="center"/>
              <w:rPr>
                <w:rFonts w:ascii="Calibri" w:hAnsi="Calibri" w:cs="Calibri"/>
                <w:b/>
                <w:color w:val="FFFFFF"/>
                <w:sz w:val="20"/>
                <w:szCs w:val="20"/>
              </w:rPr>
            </w:pPr>
            <w:r>
              <w:rPr>
                <w:rFonts w:ascii="Calibri" w:eastAsia="Arial" w:hAnsi="Calibri" w:cs="Calibri"/>
                <w:b/>
                <w:color w:val="FFFFFF"/>
                <w:sz w:val="20"/>
                <w:szCs w:val="20"/>
              </w:rPr>
              <w:t>Eficácia</w:t>
            </w:r>
          </w:p>
        </w:tc>
      </w:tr>
      <w:tr w:rsidR="00F60C20" w:rsidRPr="004F60E4" w14:paraId="479F09DE" w14:textId="77777777" w:rsidTr="00D94BAC">
        <w:trPr>
          <w:trHeight w:val="57"/>
          <w:jc w:val="center"/>
        </w:trPr>
        <w:tc>
          <w:tcPr>
            <w:tcW w:w="1570" w:type="pct"/>
            <w:shd w:val="clear" w:color="auto" w:fill="FFFFFF"/>
            <w:vAlign w:val="center"/>
          </w:tcPr>
          <w:p w14:paraId="265DD720" w14:textId="2AD65289" w:rsidR="00F60C20" w:rsidRPr="004F60E4" w:rsidRDefault="00A751B4" w:rsidP="00D94BAC">
            <w:pPr>
              <w:widowControl/>
              <w:spacing w:before="60" w:after="60"/>
              <w:ind w:right="143"/>
              <w:rPr>
                <w:rFonts w:ascii="Calibri" w:eastAsia="Arial" w:hAnsi="Calibri" w:cs="Calibri"/>
                <w:sz w:val="20"/>
                <w:szCs w:val="20"/>
              </w:rPr>
            </w:pPr>
            <w:r>
              <w:rPr>
                <w:rFonts w:ascii="Calibri" w:eastAsia="Arial" w:hAnsi="Calibri" w:cs="Calibri"/>
                <w:b/>
                <w:sz w:val="20"/>
                <w:szCs w:val="20"/>
              </w:rPr>
              <w:t>Urgência e Emergência</w:t>
            </w:r>
          </w:p>
        </w:tc>
        <w:tc>
          <w:tcPr>
            <w:tcW w:w="1686" w:type="pct"/>
            <w:vAlign w:val="center"/>
          </w:tcPr>
          <w:p w14:paraId="7912B047" w14:textId="3B3193B6" w:rsidR="00F60C20" w:rsidRPr="004F60E4" w:rsidRDefault="00F60C20" w:rsidP="00D94BAC">
            <w:pPr>
              <w:spacing w:before="60" w:after="60"/>
              <w:ind w:right="143"/>
              <w:jc w:val="center"/>
              <w:rPr>
                <w:rFonts w:ascii="Calibri" w:hAnsi="Calibri" w:cs="Calibri"/>
                <w:sz w:val="20"/>
                <w:szCs w:val="20"/>
              </w:rPr>
            </w:pPr>
            <w:r>
              <w:rPr>
                <w:rFonts w:ascii="Calibri" w:eastAsia="Arial" w:hAnsi="Calibri" w:cs="Calibri"/>
                <w:sz w:val="20"/>
                <w:szCs w:val="20"/>
              </w:rPr>
              <w:t>-</w:t>
            </w:r>
          </w:p>
        </w:tc>
        <w:tc>
          <w:tcPr>
            <w:tcW w:w="939" w:type="pct"/>
            <w:shd w:val="clear" w:color="auto" w:fill="FFFFFF"/>
            <w:vAlign w:val="center"/>
          </w:tcPr>
          <w:p w14:paraId="5D0182D6" w14:textId="193AB23B" w:rsidR="00F60C20" w:rsidRPr="004F60E4" w:rsidRDefault="00A95072" w:rsidP="00D94BAC">
            <w:pPr>
              <w:widowControl/>
              <w:spacing w:before="60" w:after="60"/>
              <w:ind w:right="143"/>
              <w:jc w:val="center"/>
              <w:rPr>
                <w:rFonts w:ascii="Calibri" w:eastAsia="Arial" w:hAnsi="Calibri" w:cs="Calibri"/>
                <w:sz w:val="20"/>
                <w:szCs w:val="20"/>
              </w:rPr>
            </w:pPr>
            <w:r>
              <w:rPr>
                <w:rFonts w:ascii="Calibri" w:eastAsia="Arial" w:hAnsi="Calibri" w:cs="Calibri"/>
                <w:sz w:val="20"/>
                <w:szCs w:val="20"/>
              </w:rPr>
              <w:t>958</w:t>
            </w:r>
          </w:p>
        </w:tc>
        <w:tc>
          <w:tcPr>
            <w:tcW w:w="805" w:type="pct"/>
            <w:shd w:val="clear" w:color="auto" w:fill="FFFFFF"/>
            <w:vAlign w:val="center"/>
          </w:tcPr>
          <w:p w14:paraId="1E052D14" w14:textId="2035AC97" w:rsidR="00F60C20" w:rsidRPr="004F60E4" w:rsidRDefault="00F60C20" w:rsidP="00D94BAC">
            <w:pPr>
              <w:spacing w:before="60" w:after="60"/>
              <w:ind w:right="143"/>
              <w:jc w:val="center"/>
              <w:rPr>
                <w:rFonts w:ascii="Calibri" w:hAnsi="Calibri" w:cs="Calibri"/>
                <w:sz w:val="20"/>
                <w:szCs w:val="20"/>
              </w:rPr>
            </w:pPr>
            <w:r>
              <w:rPr>
                <w:rFonts w:ascii="Calibri" w:eastAsia="Arial" w:hAnsi="Calibri" w:cs="Calibri"/>
                <w:sz w:val="20"/>
                <w:szCs w:val="20"/>
              </w:rPr>
              <w:t>-</w:t>
            </w:r>
          </w:p>
        </w:tc>
      </w:tr>
    </w:tbl>
    <w:p w14:paraId="776F718B" w14:textId="77777777" w:rsidR="00F60C20" w:rsidRDefault="00F60C20" w:rsidP="00F60C20">
      <w:pPr>
        <w:spacing w:before="93"/>
        <w:ind w:right="529"/>
        <w:rPr>
          <w:sz w:val="16"/>
          <w:szCs w:val="16"/>
        </w:rPr>
      </w:pPr>
      <w:r>
        <w:rPr>
          <w:b/>
          <w:sz w:val="16"/>
          <w:szCs w:val="16"/>
        </w:rPr>
        <w:t xml:space="preserve">Fonte: </w:t>
      </w:r>
      <w:r>
        <w:rPr>
          <w:sz w:val="16"/>
          <w:szCs w:val="16"/>
        </w:rPr>
        <w:t>Relatório de Atendimentos por Origem - SOULMV.</w:t>
      </w:r>
    </w:p>
    <w:p w14:paraId="11D91628" w14:textId="155EA8A3" w:rsidR="003217F9" w:rsidRDefault="003217F9">
      <w:pPr>
        <w:spacing w:line="360" w:lineRule="auto"/>
        <w:ind w:right="585"/>
        <w:jc w:val="both"/>
      </w:pPr>
    </w:p>
    <w:p w14:paraId="5033C822" w14:textId="35F241F8" w:rsidR="003217F9" w:rsidRDefault="00B86879" w:rsidP="00B224E7">
      <w:pPr>
        <w:spacing w:before="240" w:line="360" w:lineRule="auto"/>
        <w:ind w:right="1" w:firstLine="700"/>
        <w:jc w:val="both"/>
      </w:pPr>
      <w:r>
        <w:t xml:space="preserve">No mês de </w:t>
      </w:r>
      <w:r w:rsidR="00A95072">
        <w:rPr>
          <w:b/>
          <w:bCs/>
        </w:rPr>
        <w:t>agosto</w:t>
      </w:r>
      <w:r>
        <w:rPr>
          <w:b/>
          <w:bCs/>
        </w:rPr>
        <w:t xml:space="preserve"> </w:t>
      </w:r>
      <w:r>
        <w:t xml:space="preserve">foram realizados </w:t>
      </w:r>
      <w:r w:rsidR="00A95072">
        <w:t>958</w:t>
      </w:r>
      <w:r>
        <w:t xml:space="preserve"> atendimentos dessa modalidade. </w:t>
      </w:r>
    </w:p>
    <w:p w14:paraId="6D91A4C1" w14:textId="13D7F855" w:rsidR="003217F9" w:rsidRDefault="00B86879" w:rsidP="00B224E7">
      <w:pPr>
        <w:spacing w:before="240" w:line="360" w:lineRule="auto"/>
        <w:ind w:right="1" w:firstLine="700"/>
        <w:jc w:val="both"/>
      </w:pPr>
      <w:r>
        <w:t xml:space="preserve">Em relação ao total de atendimentos de urgência e emergência realizados, </w:t>
      </w:r>
      <w:r w:rsidR="00A95072">
        <w:t>688</w:t>
      </w:r>
      <w:r>
        <w:t xml:space="preserve"> (</w:t>
      </w:r>
      <w:r w:rsidR="00A95072">
        <w:t>71,8</w:t>
      </w:r>
      <w:r>
        <w:t xml:space="preserve">%) foram pacientes de demanda espontânea e </w:t>
      </w:r>
      <w:r w:rsidR="00A95072">
        <w:t>270</w:t>
      </w:r>
      <w:r>
        <w:t xml:space="preserve"> (</w:t>
      </w:r>
      <w:r w:rsidR="00A95072">
        <w:t>28,2</w:t>
      </w:r>
      <w:r>
        <w:t xml:space="preserve">%) de demanda regulada. Em média a demanda espontânea do HDT corresponde a </w:t>
      </w:r>
      <w:r w:rsidR="00F60C20">
        <w:t>75</w:t>
      </w:r>
      <w:r>
        <w:t>% dos atendimentos/mês realizados.</w:t>
      </w:r>
    </w:p>
    <w:p w14:paraId="5BDFDFEB" w14:textId="77777777" w:rsidR="00B956D0" w:rsidRDefault="00B956D0" w:rsidP="00B224E7">
      <w:pPr>
        <w:spacing w:before="240" w:line="360" w:lineRule="auto"/>
        <w:ind w:right="1" w:firstLine="700"/>
        <w:jc w:val="both"/>
      </w:pPr>
    </w:p>
    <w:p w14:paraId="69C50F24" w14:textId="3A25BB7D" w:rsidR="00F60C20" w:rsidRDefault="00F60C20" w:rsidP="003A21CE">
      <w:pPr>
        <w:pStyle w:val="Legenda"/>
        <w:keepNext/>
      </w:pPr>
      <w:bookmarkStart w:id="46" w:name="_Toc241070516"/>
      <w:r w:rsidRPr="00BB0F9F">
        <w:rPr>
          <w:b/>
          <w:bCs/>
        </w:rPr>
        <w:lastRenderedPageBreak/>
        <w:t xml:space="preserve">Gráfico </w:t>
      </w:r>
      <w:r w:rsidRPr="00BB0F9F">
        <w:rPr>
          <w:b/>
          <w:bCs/>
        </w:rPr>
        <w:fldChar w:fldCharType="begin"/>
      </w:r>
      <w:r w:rsidRPr="00BB0F9F">
        <w:rPr>
          <w:b/>
          <w:bCs/>
        </w:rPr>
        <w:instrText xml:space="preserve"> SEQ Gráfico \* ARABIC </w:instrText>
      </w:r>
      <w:r w:rsidRPr="00BB0F9F">
        <w:rPr>
          <w:b/>
          <w:bCs/>
        </w:rPr>
        <w:fldChar w:fldCharType="separate"/>
      </w:r>
      <w:r w:rsidR="007831F3">
        <w:rPr>
          <w:b/>
          <w:bCs/>
          <w:noProof/>
        </w:rPr>
        <w:t>2</w:t>
      </w:r>
      <w:r w:rsidRPr="00BB0F9F">
        <w:rPr>
          <w:b/>
          <w:bCs/>
          <w:noProof/>
        </w:rPr>
        <w:fldChar w:fldCharType="end"/>
      </w:r>
      <w:r w:rsidRPr="00BB0F9F">
        <w:rPr>
          <w:b/>
          <w:bCs/>
        </w:rPr>
        <w:t>.</w:t>
      </w:r>
      <w:r>
        <w:t xml:space="preserve"> Atendimentos de Urgência e Emergência por tipo de demanda, </w:t>
      </w:r>
      <w:r w:rsidR="00A95072">
        <w:t>agosto</w:t>
      </w:r>
      <w:r>
        <w:t xml:space="preserve"> de 2026</w:t>
      </w:r>
      <w:r w:rsidR="00E87408">
        <w:t>.</w:t>
      </w:r>
      <w:bookmarkEnd w:id="46"/>
    </w:p>
    <w:p w14:paraId="076A693E" w14:textId="5F109D0A" w:rsidR="003217F9" w:rsidRDefault="00A95072" w:rsidP="003A21CE">
      <w:pPr>
        <w:spacing w:line="240" w:lineRule="auto"/>
      </w:pPr>
      <w:r>
        <w:rPr>
          <w:noProof/>
        </w:rPr>
        <w:drawing>
          <wp:inline distT="0" distB="0" distL="0" distR="0" wp14:anchorId="32834C6E" wp14:editId="6AD656A2">
            <wp:extent cx="5570483" cy="2609341"/>
            <wp:effectExtent l="152400" t="133350" r="144780" b="172085"/>
            <wp:docPr id="84717389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72180" cy="261013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18541D02" w14:textId="62632902" w:rsidR="003217F9" w:rsidRDefault="00E87408" w:rsidP="003A21CE">
      <w:pPr>
        <w:spacing w:before="93"/>
        <w:rPr>
          <w:sz w:val="16"/>
          <w:szCs w:val="16"/>
        </w:rPr>
      </w:pPr>
      <w:r>
        <w:rPr>
          <w:b/>
          <w:sz w:val="16"/>
          <w:szCs w:val="16"/>
        </w:rPr>
        <w:t xml:space="preserve">Fonte: </w:t>
      </w:r>
      <w:r>
        <w:rPr>
          <w:sz w:val="16"/>
          <w:szCs w:val="16"/>
        </w:rPr>
        <w:t>SOULMV - Atendimento Urgência e Emergência - Relatório Personalizado SES- Demanda Espontânea (nº 21478)</w:t>
      </w:r>
      <w:r w:rsidR="00A751B4">
        <w:rPr>
          <w:sz w:val="16"/>
          <w:szCs w:val="16"/>
        </w:rPr>
        <w:t>.</w:t>
      </w:r>
    </w:p>
    <w:p w14:paraId="6CAC597D" w14:textId="77777777" w:rsidR="008F4F01" w:rsidRPr="008F4F01" w:rsidRDefault="008F4F01" w:rsidP="008F4F01">
      <w:pPr>
        <w:spacing w:before="93" w:line="360" w:lineRule="auto"/>
        <w:ind w:right="1"/>
      </w:pPr>
    </w:p>
    <w:p w14:paraId="6DE99304" w14:textId="77777777" w:rsidR="003217F9" w:rsidRPr="00AE78F2" w:rsidRDefault="00B86879" w:rsidP="00CC6581">
      <w:pPr>
        <w:pStyle w:val="TtuloNathy"/>
        <w:numPr>
          <w:ilvl w:val="2"/>
          <w:numId w:val="12"/>
        </w:numPr>
        <w:spacing w:before="720" w:after="360"/>
        <w:ind w:left="1225" w:right="1" w:hanging="505"/>
        <w:rPr>
          <w:rStyle w:val="nfaseIntensa"/>
          <w:rFonts w:ascii="Arial" w:hAnsi="Arial" w:cs="Arial"/>
          <w:b/>
          <w:bCs w:val="0"/>
          <w:color w:val="auto"/>
          <w:sz w:val="22"/>
          <w:szCs w:val="22"/>
          <w14:textOutline w14:w="9525" w14:cap="rnd" w14:cmpd="sng" w14:algn="ctr">
            <w14:noFill/>
            <w14:prstDash w14:val="solid"/>
            <w14:bevel/>
          </w14:textOutline>
        </w:rPr>
      </w:pPr>
      <w:bookmarkStart w:id="47" w:name="_Toc241070485"/>
      <w:r w:rsidRPr="00AE78F2">
        <w:rPr>
          <w:rStyle w:val="nfaseIntensa"/>
          <w:rFonts w:ascii="Arial" w:hAnsi="Arial" w:cs="Arial"/>
          <w:b/>
          <w:bCs w:val="0"/>
          <w:color w:val="auto"/>
          <w:sz w:val="22"/>
          <w:szCs w:val="22"/>
          <w14:textOutline w14:w="9525" w14:cap="rnd" w14:cmpd="sng" w14:algn="ctr">
            <w14:noFill/>
            <w14:prstDash w14:val="solid"/>
            <w14:bevel/>
          </w14:textOutline>
        </w:rPr>
        <w:t>Atendimento Ambulatorial</w:t>
      </w:r>
      <w:bookmarkEnd w:id="47"/>
    </w:p>
    <w:p w14:paraId="34B9F09F" w14:textId="77777777" w:rsidR="003217F9" w:rsidRDefault="00B86879" w:rsidP="00B224E7">
      <w:pPr>
        <w:spacing w:line="360" w:lineRule="auto"/>
        <w:ind w:right="1" w:firstLine="700"/>
        <w:jc w:val="both"/>
      </w:pPr>
      <w:r>
        <w:t>A meta mensal para atendimento ambulatorial no HDT é subdividida em Consultas Médicas, Consultas Não Médicas e Pequenos Procedimentos Ambulatoriais, sendo 3.020, 530 e 500 respectivamente.</w:t>
      </w:r>
    </w:p>
    <w:p w14:paraId="5C50DA74" w14:textId="4938F4A6" w:rsidR="003217F9" w:rsidRDefault="003217F9">
      <w:pPr>
        <w:spacing w:line="360" w:lineRule="auto"/>
        <w:ind w:right="585"/>
        <w:jc w:val="both"/>
      </w:pPr>
    </w:p>
    <w:p w14:paraId="5046389A" w14:textId="21439379" w:rsidR="00A751B4" w:rsidRDefault="00A751B4" w:rsidP="00A751B4">
      <w:pPr>
        <w:pStyle w:val="Legenda"/>
        <w:keepNext/>
        <w:ind w:right="143"/>
      </w:pPr>
      <w:bookmarkStart w:id="48" w:name="_Toc241070538"/>
      <w:r w:rsidRPr="00BB0F9F">
        <w:rPr>
          <w:b/>
          <w:bCs/>
        </w:rPr>
        <w:t xml:space="preserve">Tabela </w:t>
      </w:r>
      <w:r w:rsidRPr="00BB0F9F">
        <w:rPr>
          <w:b/>
          <w:bCs/>
        </w:rPr>
        <w:fldChar w:fldCharType="begin"/>
      </w:r>
      <w:r w:rsidRPr="00BB0F9F">
        <w:rPr>
          <w:b/>
          <w:bCs/>
        </w:rPr>
        <w:instrText xml:space="preserve"> SEQ Tabela \* ARABIC </w:instrText>
      </w:r>
      <w:r w:rsidRPr="00BB0F9F">
        <w:rPr>
          <w:b/>
          <w:bCs/>
        </w:rPr>
        <w:fldChar w:fldCharType="separate"/>
      </w:r>
      <w:r w:rsidR="007831F3">
        <w:rPr>
          <w:b/>
          <w:bCs/>
          <w:noProof/>
        </w:rPr>
        <w:t>5</w:t>
      </w:r>
      <w:r w:rsidRPr="00BB0F9F">
        <w:rPr>
          <w:b/>
          <w:bCs/>
          <w:noProof/>
        </w:rPr>
        <w:fldChar w:fldCharType="end"/>
      </w:r>
      <w:r w:rsidRPr="00BB0F9F">
        <w:rPr>
          <w:b/>
          <w:bCs/>
        </w:rPr>
        <w:t>.</w:t>
      </w:r>
      <w:r>
        <w:t xml:space="preserve"> </w:t>
      </w:r>
      <w:r w:rsidRPr="005973C9">
        <w:t xml:space="preserve">Produção hospitalar de </w:t>
      </w:r>
      <w:r>
        <w:t>Atendimento Ambulatorial,</w:t>
      </w:r>
      <w:r w:rsidRPr="005973C9">
        <w:t xml:space="preserve"> </w:t>
      </w:r>
      <w:r w:rsidR="00A95072">
        <w:t>agosto</w:t>
      </w:r>
      <w:r>
        <w:t xml:space="preserve"> </w:t>
      </w:r>
      <w:r w:rsidRPr="005973C9">
        <w:t>de 202</w:t>
      </w:r>
      <w:r>
        <w:t>6</w:t>
      </w:r>
      <w:r w:rsidRPr="0043042B">
        <w:t>.</w:t>
      </w:r>
      <w:bookmarkEnd w:id="48"/>
    </w:p>
    <w:tbl>
      <w:tblPr>
        <w:tblStyle w:val="21"/>
        <w:tblW w:w="5000" w:type="pct"/>
        <w:jc w:val="center"/>
        <w:tblInd w:w="0" w:type="dxa"/>
        <w:tblBorders>
          <w:top w:val="single" w:sz="4" w:space="0" w:color="9BBB59"/>
          <w:left w:val="nil"/>
          <w:bottom w:val="single" w:sz="4" w:space="0" w:color="9BBB59"/>
          <w:right w:val="nil"/>
          <w:insideH w:val="single" w:sz="4" w:space="0" w:color="9BBB59"/>
          <w:insideV w:val="nil"/>
        </w:tblBorders>
        <w:tblLook w:val="0000" w:firstRow="0" w:lastRow="0" w:firstColumn="0" w:lastColumn="0" w:noHBand="0" w:noVBand="0"/>
      </w:tblPr>
      <w:tblGrid>
        <w:gridCol w:w="2849"/>
        <w:gridCol w:w="3060"/>
        <w:gridCol w:w="1704"/>
        <w:gridCol w:w="1461"/>
      </w:tblGrid>
      <w:tr w:rsidR="00A751B4" w:rsidRPr="004F60E4" w14:paraId="1DDAAAF1" w14:textId="77777777" w:rsidTr="00D94BAC">
        <w:trPr>
          <w:trHeight w:val="599"/>
          <w:jc w:val="center"/>
        </w:trPr>
        <w:tc>
          <w:tcPr>
            <w:tcW w:w="1570" w:type="pct"/>
            <w:shd w:val="clear" w:color="auto" w:fill="9BBB59"/>
            <w:vAlign w:val="center"/>
          </w:tcPr>
          <w:p w14:paraId="30F655BF" w14:textId="196BF3C7" w:rsidR="00A751B4" w:rsidRPr="004F60E4" w:rsidRDefault="004F146C" w:rsidP="00D94BAC">
            <w:pPr>
              <w:widowControl/>
              <w:ind w:right="143"/>
              <w:jc w:val="center"/>
              <w:rPr>
                <w:rFonts w:ascii="Calibri" w:eastAsia="Arial" w:hAnsi="Calibri" w:cs="Calibri"/>
                <w:color w:val="FFFFFF"/>
                <w:sz w:val="20"/>
                <w:szCs w:val="20"/>
              </w:rPr>
            </w:pPr>
            <w:r>
              <w:rPr>
                <w:rFonts w:ascii="Calibri" w:eastAsia="Arial" w:hAnsi="Calibri" w:cs="Calibri"/>
                <w:b/>
                <w:color w:val="FFFFFF"/>
                <w:sz w:val="20"/>
                <w:szCs w:val="20"/>
              </w:rPr>
              <w:t>Atendimento Ambulatorial</w:t>
            </w:r>
            <w:r w:rsidR="00A751B4" w:rsidRPr="004F60E4">
              <w:rPr>
                <w:rFonts w:ascii="Calibri" w:eastAsia="Arial" w:hAnsi="Calibri" w:cs="Calibri"/>
                <w:b/>
                <w:color w:val="FFFFFF"/>
                <w:sz w:val="20"/>
                <w:szCs w:val="20"/>
              </w:rPr>
              <w:t xml:space="preserve"> </w:t>
            </w:r>
          </w:p>
        </w:tc>
        <w:tc>
          <w:tcPr>
            <w:tcW w:w="1686" w:type="pct"/>
            <w:shd w:val="clear" w:color="auto" w:fill="9BBB59" w:themeFill="accent3"/>
            <w:vAlign w:val="center"/>
          </w:tcPr>
          <w:p w14:paraId="75444624" w14:textId="77777777" w:rsidR="00A751B4" w:rsidRPr="004F60E4" w:rsidRDefault="00A751B4" w:rsidP="00D94BAC">
            <w:pPr>
              <w:widowControl/>
              <w:ind w:right="143"/>
              <w:jc w:val="center"/>
              <w:rPr>
                <w:rFonts w:ascii="Calibri" w:eastAsia="Arial" w:hAnsi="Calibri" w:cs="Calibri"/>
                <w:b/>
                <w:color w:val="FFFFFF"/>
                <w:sz w:val="20"/>
                <w:szCs w:val="20"/>
              </w:rPr>
            </w:pPr>
            <w:r>
              <w:rPr>
                <w:rFonts w:ascii="Calibri" w:eastAsia="Arial" w:hAnsi="Calibri" w:cs="Calibri"/>
                <w:b/>
                <w:color w:val="FFFFFF"/>
                <w:sz w:val="20"/>
                <w:szCs w:val="20"/>
              </w:rPr>
              <w:t xml:space="preserve">Contratado </w:t>
            </w:r>
            <w:r w:rsidRPr="004F60E4">
              <w:rPr>
                <w:rFonts w:ascii="Calibri" w:eastAsia="Arial" w:hAnsi="Calibri" w:cs="Calibri"/>
                <w:b/>
                <w:color w:val="FFFFFF"/>
                <w:sz w:val="20"/>
                <w:szCs w:val="20"/>
              </w:rPr>
              <w:t>17º</w:t>
            </w:r>
            <w:r>
              <w:rPr>
                <w:rFonts w:ascii="Calibri" w:eastAsia="Arial" w:hAnsi="Calibri" w:cs="Calibri"/>
                <w:b/>
                <w:color w:val="FFFFFF"/>
                <w:sz w:val="20"/>
                <w:szCs w:val="20"/>
              </w:rPr>
              <w:t xml:space="preserve"> </w:t>
            </w:r>
            <w:r w:rsidRPr="004F60E4">
              <w:rPr>
                <w:rFonts w:ascii="Calibri" w:eastAsia="Arial" w:hAnsi="Calibri" w:cs="Calibri"/>
                <w:b/>
                <w:color w:val="FFFFFF"/>
                <w:sz w:val="20"/>
                <w:szCs w:val="20"/>
              </w:rPr>
              <w:t>TA</w:t>
            </w:r>
          </w:p>
          <w:p w14:paraId="5743D767" w14:textId="77777777" w:rsidR="00A751B4" w:rsidRPr="004F60E4" w:rsidRDefault="00A751B4" w:rsidP="00D94BAC">
            <w:pPr>
              <w:ind w:right="143"/>
              <w:jc w:val="center"/>
              <w:rPr>
                <w:rFonts w:ascii="Calibri" w:hAnsi="Calibri" w:cs="Calibri"/>
                <w:b/>
                <w:color w:val="FFFFFF"/>
                <w:sz w:val="20"/>
                <w:szCs w:val="20"/>
              </w:rPr>
            </w:pPr>
            <w:r w:rsidRPr="004F60E4">
              <w:rPr>
                <w:rFonts w:ascii="Calibri" w:eastAsia="Arial" w:hAnsi="Calibri" w:cs="Calibri"/>
                <w:b/>
                <w:color w:val="FFFFFF"/>
                <w:sz w:val="20"/>
                <w:szCs w:val="20"/>
              </w:rPr>
              <w:t>(jul/25 a jun/28)</w:t>
            </w:r>
          </w:p>
        </w:tc>
        <w:tc>
          <w:tcPr>
            <w:tcW w:w="939" w:type="pct"/>
            <w:shd w:val="clear" w:color="auto" w:fill="9BBB59"/>
            <w:vAlign w:val="center"/>
          </w:tcPr>
          <w:p w14:paraId="60AB5BDD" w14:textId="36442A9F" w:rsidR="00A751B4" w:rsidRPr="004F60E4" w:rsidRDefault="00A95072" w:rsidP="00D94BAC">
            <w:pPr>
              <w:widowControl/>
              <w:ind w:right="143"/>
              <w:jc w:val="center"/>
              <w:rPr>
                <w:rFonts w:ascii="Calibri" w:eastAsia="Arial" w:hAnsi="Calibri" w:cs="Calibri"/>
                <w:color w:val="FFFFFF"/>
                <w:sz w:val="20"/>
                <w:szCs w:val="20"/>
              </w:rPr>
            </w:pPr>
            <w:r>
              <w:rPr>
                <w:rFonts w:ascii="Calibri" w:eastAsia="Arial" w:hAnsi="Calibri" w:cs="Calibri"/>
                <w:b/>
                <w:color w:val="FFFFFF"/>
                <w:sz w:val="20"/>
                <w:szCs w:val="20"/>
              </w:rPr>
              <w:t>Ago</w:t>
            </w:r>
            <w:r w:rsidR="00A751B4">
              <w:rPr>
                <w:rFonts w:ascii="Calibri" w:eastAsia="Arial" w:hAnsi="Calibri" w:cs="Calibri"/>
                <w:b/>
                <w:color w:val="FFFFFF"/>
                <w:sz w:val="20"/>
                <w:szCs w:val="20"/>
              </w:rPr>
              <w:t>/2026</w:t>
            </w:r>
          </w:p>
        </w:tc>
        <w:tc>
          <w:tcPr>
            <w:tcW w:w="805" w:type="pct"/>
            <w:shd w:val="clear" w:color="auto" w:fill="9BBB59"/>
            <w:vAlign w:val="center"/>
          </w:tcPr>
          <w:p w14:paraId="28F01822" w14:textId="77777777" w:rsidR="00A751B4" w:rsidRDefault="00A751B4" w:rsidP="00D94BAC">
            <w:pPr>
              <w:ind w:right="143"/>
              <w:jc w:val="center"/>
              <w:rPr>
                <w:rFonts w:ascii="Calibri" w:hAnsi="Calibri" w:cs="Calibri"/>
                <w:b/>
                <w:color w:val="FFFFFF"/>
                <w:sz w:val="20"/>
                <w:szCs w:val="20"/>
              </w:rPr>
            </w:pPr>
            <w:r>
              <w:rPr>
                <w:rFonts w:ascii="Calibri" w:eastAsia="Arial" w:hAnsi="Calibri" w:cs="Calibri"/>
                <w:b/>
                <w:color w:val="FFFFFF"/>
                <w:sz w:val="20"/>
                <w:szCs w:val="20"/>
              </w:rPr>
              <w:t>Eficácia</w:t>
            </w:r>
          </w:p>
        </w:tc>
      </w:tr>
      <w:tr w:rsidR="00A751B4" w:rsidRPr="004F60E4" w14:paraId="0819DD41" w14:textId="77777777" w:rsidTr="00A95072">
        <w:trPr>
          <w:trHeight w:val="57"/>
          <w:jc w:val="center"/>
        </w:trPr>
        <w:tc>
          <w:tcPr>
            <w:tcW w:w="1570" w:type="pct"/>
            <w:vAlign w:val="center"/>
          </w:tcPr>
          <w:p w14:paraId="68DCAA2D" w14:textId="72C3C7E3" w:rsidR="00A751B4" w:rsidRPr="004F60E4" w:rsidRDefault="00A751B4" w:rsidP="00A751B4">
            <w:pPr>
              <w:widowControl/>
              <w:spacing w:before="60" w:after="60"/>
              <w:ind w:right="143"/>
              <w:rPr>
                <w:rFonts w:ascii="Calibri" w:eastAsia="Arial" w:hAnsi="Calibri" w:cs="Calibri"/>
                <w:sz w:val="20"/>
                <w:szCs w:val="20"/>
              </w:rPr>
            </w:pPr>
            <w:r>
              <w:rPr>
                <w:rFonts w:ascii="Calibri" w:hAnsi="Calibri" w:cs="Calibri"/>
                <w:b/>
                <w:bCs/>
              </w:rPr>
              <w:t>Consultas médicas</w:t>
            </w:r>
          </w:p>
        </w:tc>
        <w:tc>
          <w:tcPr>
            <w:tcW w:w="1686" w:type="pct"/>
            <w:vAlign w:val="center"/>
          </w:tcPr>
          <w:p w14:paraId="74797D40" w14:textId="2B1F1CF0" w:rsidR="00A751B4" w:rsidRPr="004F60E4" w:rsidRDefault="00A751B4" w:rsidP="00A751B4">
            <w:pPr>
              <w:spacing w:before="60" w:after="60"/>
              <w:ind w:right="143"/>
              <w:jc w:val="center"/>
              <w:rPr>
                <w:rFonts w:ascii="Calibri" w:hAnsi="Calibri" w:cs="Calibri"/>
                <w:sz w:val="20"/>
                <w:szCs w:val="20"/>
              </w:rPr>
            </w:pPr>
            <w:r>
              <w:rPr>
                <w:rFonts w:ascii="Calibri" w:eastAsia="Arial" w:hAnsi="Calibri" w:cs="Calibri"/>
                <w:sz w:val="20"/>
                <w:szCs w:val="20"/>
              </w:rPr>
              <w:t>3.020</w:t>
            </w:r>
          </w:p>
        </w:tc>
        <w:tc>
          <w:tcPr>
            <w:tcW w:w="939" w:type="pct"/>
            <w:shd w:val="clear" w:color="auto" w:fill="FFFFFF"/>
            <w:vAlign w:val="center"/>
          </w:tcPr>
          <w:p w14:paraId="73C6F895" w14:textId="15951977" w:rsidR="00A751B4" w:rsidRPr="004F60E4" w:rsidRDefault="00A95072" w:rsidP="00A751B4">
            <w:pPr>
              <w:spacing w:before="60" w:after="60"/>
              <w:ind w:right="143"/>
              <w:jc w:val="center"/>
              <w:rPr>
                <w:rFonts w:ascii="Calibri" w:eastAsia="Arial" w:hAnsi="Calibri" w:cs="Calibri"/>
                <w:sz w:val="20"/>
                <w:szCs w:val="20"/>
              </w:rPr>
            </w:pPr>
            <w:r>
              <w:rPr>
                <w:rFonts w:ascii="Calibri" w:eastAsia="Arial" w:hAnsi="Calibri" w:cs="Calibri"/>
                <w:sz w:val="20"/>
                <w:szCs w:val="20"/>
              </w:rPr>
              <w:t>2.740</w:t>
            </w:r>
          </w:p>
        </w:tc>
        <w:tc>
          <w:tcPr>
            <w:tcW w:w="805" w:type="pct"/>
            <w:vAlign w:val="center"/>
          </w:tcPr>
          <w:p w14:paraId="333B618B" w14:textId="65148596" w:rsidR="00A751B4" w:rsidRPr="004F60E4" w:rsidRDefault="00A95072" w:rsidP="00A95072">
            <w:pPr>
              <w:spacing w:before="60" w:after="60"/>
              <w:ind w:right="143"/>
              <w:jc w:val="center"/>
              <w:rPr>
                <w:rFonts w:ascii="Calibri" w:hAnsi="Calibri" w:cs="Calibri"/>
                <w:sz w:val="20"/>
                <w:szCs w:val="20"/>
              </w:rPr>
            </w:pPr>
            <w:r w:rsidRPr="00A95072">
              <w:rPr>
                <w:rFonts w:ascii="Calibri" w:eastAsia="Arial" w:hAnsi="Calibri" w:cs="Calibri"/>
                <w:sz w:val="20"/>
                <w:szCs w:val="20"/>
              </w:rPr>
              <w:t>91</w:t>
            </w:r>
            <w:r w:rsidR="00A751B4" w:rsidRPr="00A95072">
              <w:rPr>
                <w:rFonts w:ascii="Calibri" w:eastAsia="Arial" w:hAnsi="Calibri" w:cs="Calibri"/>
                <w:sz w:val="20"/>
                <w:szCs w:val="20"/>
              </w:rPr>
              <w:t>%</w:t>
            </w:r>
          </w:p>
        </w:tc>
      </w:tr>
      <w:tr w:rsidR="00A751B4" w:rsidRPr="004F60E4" w14:paraId="197F880E" w14:textId="77777777" w:rsidTr="00A751B4">
        <w:trPr>
          <w:trHeight w:val="57"/>
          <w:jc w:val="center"/>
        </w:trPr>
        <w:tc>
          <w:tcPr>
            <w:tcW w:w="1570" w:type="pct"/>
            <w:vAlign w:val="center"/>
          </w:tcPr>
          <w:p w14:paraId="5D005107" w14:textId="5BD855E3" w:rsidR="00A751B4" w:rsidRDefault="00A751B4" w:rsidP="00A751B4">
            <w:pPr>
              <w:spacing w:before="60" w:after="60"/>
              <w:ind w:right="143"/>
              <w:rPr>
                <w:rFonts w:ascii="Calibri" w:hAnsi="Calibri" w:cs="Calibri"/>
                <w:b/>
                <w:sz w:val="20"/>
                <w:szCs w:val="20"/>
              </w:rPr>
            </w:pPr>
            <w:r>
              <w:rPr>
                <w:rFonts w:ascii="Calibri" w:hAnsi="Calibri" w:cs="Calibri"/>
                <w:b/>
                <w:bCs/>
              </w:rPr>
              <w:t>Consultas não médicas</w:t>
            </w:r>
          </w:p>
        </w:tc>
        <w:tc>
          <w:tcPr>
            <w:tcW w:w="1686" w:type="pct"/>
            <w:vAlign w:val="center"/>
          </w:tcPr>
          <w:p w14:paraId="703151BB" w14:textId="480FBAEA" w:rsidR="00A751B4" w:rsidRDefault="00A751B4" w:rsidP="00A751B4">
            <w:pPr>
              <w:spacing w:before="60" w:after="60"/>
              <w:ind w:right="143"/>
              <w:jc w:val="center"/>
              <w:rPr>
                <w:rFonts w:ascii="Calibri" w:hAnsi="Calibri" w:cs="Calibri"/>
                <w:sz w:val="20"/>
                <w:szCs w:val="20"/>
              </w:rPr>
            </w:pPr>
            <w:r>
              <w:rPr>
                <w:rFonts w:ascii="Calibri" w:hAnsi="Calibri" w:cs="Calibri"/>
                <w:sz w:val="20"/>
                <w:szCs w:val="20"/>
              </w:rPr>
              <w:t>530</w:t>
            </w:r>
          </w:p>
        </w:tc>
        <w:tc>
          <w:tcPr>
            <w:tcW w:w="939" w:type="pct"/>
            <w:vAlign w:val="center"/>
          </w:tcPr>
          <w:p w14:paraId="2F196B1F" w14:textId="064CBFC7" w:rsidR="00A751B4" w:rsidRPr="00A751B4" w:rsidRDefault="00A95072" w:rsidP="00A751B4">
            <w:pPr>
              <w:spacing w:before="60" w:after="60"/>
              <w:ind w:right="143"/>
              <w:jc w:val="center"/>
              <w:rPr>
                <w:rFonts w:ascii="Calibri" w:eastAsia="Arial" w:hAnsi="Calibri" w:cs="Calibri"/>
                <w:sz w:val="20"/>
                <w:szCs w:val="20"/>
              </w:rPr>
            </w:pPr>
            <w:r>
              <w:rPr>
                <w:rFonts w:ascii="Calibri" w:eastAsia="Arial" w:hAnsi="Calibri" w:cs="Calibri"/>
                <w:sz w:val="20"/>
                <w:szCs w:val="20"/>
              </w:rPr>
              <w:t>610</w:t>
            </w:r>
          </w:p>
        </w:tc>
        <w:tc>
          <w:tcPr>
            <w:tcW w:w="805" w:type="pct"/>
            <w:shd w:val="clear" w:color="auto" w:fill="FFFFFF"/>
            <w:vAlign w:val="center"/>
          </w:tcPr>
          <w:p w14:paraId="7D2F4539" w14:textId="3C256413" w:rsidR="00A751B4" w:rsidRDefault="00A95072" w:rsidP="00A95072">
            <w:pPr>
              <w:spacing w:before="60" w:after="60"/>
              <w:ind w:right="143"/>
              <w:jc w:val="center"/>
              <w:rPr>
                <w:rFonts w:ascii="Calibri" w:hAnsi="Calibri" w:cs="Calibri"/>
                <w:sz w:val="20"/>
                <w:szCs w:val="20"/>
              </w:rPr>
            </w:pPr>
            <w:r>
              <w:rPr>
                <w:rFonts w:ascii="Calibri" w:hAnsi="Calibri" w:cs="Calibri"/>
                <w:sz w:val="20"/>
                <w:szCs w:val="20"/>
              </w:rPr>
              <w:t>115</w:t>
            </w:r>
            <w:r w:rsidR="00A751B4">
              <w:rPr>
                <w:rFonts w:ascii="Calibri" w:hAnsi="Calibri" w:cs="Calibri"/>
                <w:sz w:val="20"/>
                <w:szCs w:val="20"/>
              </w:rPr>
              <w:t>%</w:t>
            </w:r>
          </w:p>
        </w:tc>
      </w:tr>
      <w:tr w:rsidR="00A751B4" w:rsidRPr="004F60E4" w14:paraId="647B5733" w14:textId="77777777" w:rsidTr="00A95072">
        <w:trPr>
          <w:trHeight w:val="57"/>
          <w:jc w:val="center"/>
        </w:trPr>
        <w:tc>
          <w:tcPr>
            <w:tcW w:w="1570" w:type="pct"/>
            <w:vAlign w:val="center"/>
          </w:tcPr>
          <w:p w14:paraId="4C400EC1" w14:textId="1563BA36" w:rsidR="00A751B4" w:rsidRDefault="00A751B4" w:rsidP="00A751B4">
            <w:pPr>
              <w:spacing w:before="60" w:after="60"/>
              <w:ind w:right="143"/>
              <w:rPr>
                <w:rFonts w:ascii="Calibri" w:hAnsi="Calibri" w:cs="Calibri"/>
                <w:b/>
                <w:sz w:val="20"/>
                <w:szCs w:val="20"/>
              </w:rPr>
            </w:pPr>
            <w:r>
              <w:rPr>
                <w:rFonts w:ascii="Calibri" w:hAnsi="Calibri" w:cs="Calibri"/>
                <w:b/>
                <w:bCs/>
              </w:rPr>
              <w:t>Pequenos Procedimentos</w:t>
            </w:r>
          </w:p>
        </w:tc>
        <w:tc>
          <w:tcPr>
            <w:tcW w:w="1686" w:type="pct"/>
            <w:vAlign w:val="center"/>
          </w:tcPr>
          <w:p w14:paraId="5082E7B7" w14:textId="2284B7EB" w:rsidR="00A751B4" w:rsidRDefault="00A751B4" w:rsidP="00A751B4">
            <w:pPr>
              <w:spacing w:before="60" w:after="60"/>
              <w:ind w:right="143"/>
              <w:jc w:val="center"/>
              <w:rPr>
                <w:rFonts w:ascii="Calibri" w:hAnsi="Calibri" w:cs="Calibri"/>
                <w:sz w:val="20"/>
                <w:szCs w:val="20"/>
              </w:rPr>
            </w:pPr>
            <w:r>
              <w:rPr>
                <w:rFonts w:ascii="Calibri" w:hAnsi="Calibri" w:cs="Calibri"/>
                <w:sz w:val="20"/>
                <w:szCs w:val="20"/>
              </w:rPr>
              <w:t>500</w:t>
            </w:r>
          </w:p>
        </w:tc>
        <w:tc>
          <w:tcPr>
            <w:tcW w:w="939" w:type="pct"/>
            <w:shd w:val="clear" w:color="auto" w:fill="FFFFFF"/>
            <w:vAlign w:val="center"/>
          </w:tcPr>
          <w:p w14:paraId="49003D02" w14:textId="2C5CEB73" w:rsidR="00A751B4" w:rsidRPr="00A751B4" w:rsidRDefault="00A95072" w:rsidP="00A751B4">
            <w:pPr>
              <w:spacing w:before="60" w:after="60"/>
              <w:ind w:right="143"/>
              <w:jc w:val="center"/>
              <w:rPr>
                <w:rFonts w:ascii="Calibri" w:eastAsia="Arial" w:hAnsi="Calibri" w:cs="Calibri"/>
                <w:sz w:val="20"/>
                <w:szCs w:val="20"/>
              </w:rPr>
            </w:pPr>
            <w:r>
              <w:rPr>
                <w:rFonts w:ascii="Calibri" w:eastAsia="Arial" w:hAnsi="Calibri" w:cs="Calibri"/>
                <w:sz w:val="20"/>
                <w:szCs w:val="20"/>
              </w:rPr>
              <w:t>435</w:t>
            </w:r>
          </w:p>
        </w:tc>
        <w:tc>
          <w:tcPr>
            <w:tcW w:w="805" w:type="pct"/>
            <w:shd w:val="clear" w:color="auto" w:fill="F2DBDB"/>
            <w:vAlign w:val="center"/>
          </w:tcPr>
          <w:p w14:paraId="2931544A" w14:textId="4988E9EF" w:rsidR="00A751B4" w:rsidRPr="00A95072" w:rsidRDefault="00A95072" w:rsidP="00A95072">
            <w:pPr>
              <w:spacing w:before="60" w:after="60"/>
              <w:ind w:right="143"/>
              <w:jc w:val="center"/>
              <w:rPr>
                <w:rFonts w:ascii="Calibri" w:hAnsi="Calibri" w:cs="Calibri"/>
                <w:b/>
                <w:bCs/>
                <w:sz w:val="20"/>
                <w:szCs w:val="20"/>
              </w:rPr>
            </w:pPr>
            <w:r w:rsidRPr="00A95072">
              <w:rPr>
                <w:rFonts w:ascii="Calibri" w:hAnsi="Calibri" w:cs="Calibri"/>
                <w:b/>
                <w:bCs/>
                <w:color w:val="C00000"/>
                <w:sz w:val="20"/>
                <w:szCs w:val="20"/>
              </w:rPr>
              <w:t>87</w:t>
            </w:r>
            <w:r w:rsidR="00A751B4" w:rsidRPr="00A95072">
              <w:rPr>
                <w:rFonts w:ascii="Calibri" w:hAnsi="Calibri" w:cs="Calibri"/>
                <w:b/>
                <w:bCs/>
                <w:color w:val="C00000"/>
                <w:sz w:val="20"/>
                <w:szCs w:val="20"/>
              </w:rPr>
              <w:t>%</w:t>
            </w:r>
          </w:p>
        </w:tc>
      </w:tr>
      <w:tr w:rsidR="00A751B4" w:rsidRPr="00A751B4" w14:paraId="18046370" w14:textId="77777777" w:rsidTr="00A95072">
        <w:trPr>
          <w:trHeight w:val="57"/>
          <w:jc w:val="center"/>
        </w:trPr>
        <w:tc>
          <w:tcPr>
            <w:tcW w:w="1570" w:type="pct"/>
            <w:shd w:val="clear" w:color="auto" w:fill="D6E3BC" w:themeFill="accent3" w:themeFillTint="66"/>
            <w:vAlign w:val="center"/>
          </w:tcPr>
          <w:p w14:paraId="6269C13F" w14:textId="6EA66A14" w:rsidR="00A751B4" w:rsidRPr="00A751B4" w:rsidRDefault="00A751B4" w:rsidP="00A751B4">
            <w:pPr>
              <w:widowControl/>
              <w:spacing w:before="60" w:after="60"/>
              <w:rPr>
                <w:rFonts w:ascii="Calibri" w:eastAsia="Arial" w:hAnsi="Calibri" w:cs="Calibri"/>
                <w:b/>
                <w:sz w:val="20"/>
                <w:szCs w:val="20"/>
              </w:rPr>
            </w:pPr>
            <w:r>
              <w:rPr>
                <w:rFonts w:ascii="Calibri" w:eastAsia="Arial" w:hAnsi="Calibri" w:cs="Calibri"/>
                <w:b/>
                <w:sz w:val="20"/>
                <w:szCs w:val="20"/>
              </w:rPr>
              <w:t>Total</w:t>
            </w:r>
          </w:p>
        </w:tc>
        <w:tc>
          <w:tcPr>
            <w:tcW w:w="1686" w:type="pct"/>
            <w:shd w:val="clear" w:color="auto" w:fill="D6E3BC" w:themeFill="accent3" w:themeFillTint="66"/>
            <w:vAlign w:val="center"/>
          </w:tcPr>
          <w:p w14:paraId="0E277EB2" w14:textId="560F05FA" w:rsidR="00A751B4" w:rsidRPr="00A751B4" w:rsidRDefault="00A751B4" w:rsidP="00A751B4">
            <w:pPr>
              <w:widowControl/>
              <w:spacing w:before="60" w:after="60"/>
              <w:ind w:right="143"/>
              <w:jc w:val="center"/>
              <w:rPr>
                <w:rFonts w:ascii="Calibri" w:eastAsia="Arial" w:hAnsi="Calibri" w:cs="Calibri"/>
                <w:b/>
                <w:sz w:val="20"/>
                <w:szCs w:val="20"/>
              </w:rPr>
            </w:pPr>
            <w:r>
              <w:rPr>
                <w:rFonts w:ascii="Calibri" w:eastAsia="Arial" w:hAnsi="Calibri" w:cs="Calibri"/>
                <w:b/>
                <w:sz w:val="20"/>
                <w:szCs w:val="20"/>
              </w:rPr>
              <w:t>4.050</w:t>
            </w:r>
          </w:p>
        </w:tc>
        <w:tc>
          <w:tcPr>
            <w:tcW w:w="939" w:type="pct"/>
            <w:shd w:val="clear" w:color="auto" w:fill="D6E3BC" w:themeFill="accent3" w:themeFillTint="66"/>
            <w:vAlign w:val="center"/>
          </w:tcPr>
          <w:p w14:paraId="1C342492" w14:textId="7E0AE053" w:rsidR="00A751B4" w:rsidRPr="00A751B4" w:rsidRDefault="003B1F1E" w:rsidP="00A751B4">
            <w:pPr>
              <w:widowControl/>
              <w:spacing w:before="60" w:after="60"/>
              <w:ind w:right="143"/>
              <w:jc w:val="center"/>
              <w:rPr>
                <w:rFonts w:ascii="Calibri" w:eastAsia="Arial" w:hAnsi="Calibri" w:cs="Calibri"/>
                <w:b/>
                <w:sz w:val="20"/>
                <w:szCs w:val="20"/>
              </w:rPr>
            </w:pPr>
            <w:r>
              <w:rPr>
                <w:rFonts w:ascii="Calibri" w:eastAsia="Arial" w:hAnsi="Calibri" w:cs="Calibri"/>
                <w:b/>
                <w:sz w:val="20"/>
                <w:szCs w:val="20"/>
              </w:rPr>
              <w:t>3.</w:t>
            </w:r>
            <w:r w:rsidR="00A95072">
              <w:rPr>
                <w:rFonts w:ascii="Calibri" w:eastAsia="Arial" w:hAnsi="Calibri" w:cs="Calibri"/>
                <w:b/>
                <w:sz w:val="20"/>
                <w:szCs w:val="20"/>
              </w:rPr>
              <w:t>785</w:t>
            </w:r>
          </w:p>
        </w:tc>
        <w:tc>
          <w:tcPr>
            <w:tcW w:w="805" w:type="pct"/>
            <w:shd w:val="clear" w:color="auto" w:fill="D6E3BC" w:themeFill="accent3" w:themeFillTint="66"/>
            <w:vAlign w:val="center"/>
          </w:tcPr>
          <w:p w14:paraId="176BA778" w14:textId="4602D30E" w:rsidR="00A751B4" w:rsidRPr="00A751B4" w:rsidRDefault="00A95072" w:rsidP="00A95072">
            <w:pPr>
              <w:widowControl/>
              <w:spacing w:before="60" w:after="60"/>
              <w:ind w:right="143"/>
              <w:jc w:val="center"/>
              <w:rPr>
                <w:rFonts w:ascii="Calibri" w:eastAsia="Arial" w:hAnsi="Calibri" w:cs="Calibri"/>
                <w:b/>
                <w:sz w:val="20"/>
                <w:szCs w:val="20"/>
              </w:rPr>
            </w:pPr>
            <w:r w:rsidRPr="00A95072">
              <w:rPr>
                <w:rFonts w:ascii="Calibri" w:eastAsia="Arial" w:hAnsi="Calibri" w:cs="Calibri"/>
                <w:b/>
                <w:sz w:val="20"/>
                <w:szCs w:val="20"/>
              </w:rPr>
              <w:t>93</w:t>
            </w:r>
            <w:r w:rsidR="00A751B4" w:rsidRPr="00A95072">
              <w:rPr>
                <w:rFonts w:ascii="Calibri" w:eastAsia="Arial" w:hAnsi="Calibri" w:cs="Calibri"/>
                <w:b/>
                <w:sz w:val="20"/>
                <w:szCs w:val="20"/>
              </w:rPr>
              <w:t>%</w:t>
            </w:r>
          </w:p>
        </w:tc>
      </w:tr>
    </w:tbl>
    <w:p w14:paraId="6A579330" w14:textId="77777777" w:rsidR="00A751B4" w:rsidRDefault="00A751B4" w:rsidP="00A751B4">
      <w:pPr>
        <w:spacing w:before="93"/>
        <w:ind w:right="529"/>
        <w:rPr>
          <w:sz w:val="16"/>
          <w:szCs w:val="16"/>
        </w:rPr>
      </w:pPr>
      <w:r>
        <w:rPr>
          <w:b/>
          <w:sz w:val="16"/>
          <w:szCs w:val="16"/>
        </w:rPr>
        <w:t xml:space="preserve">Fonte: </w:t>
      </w:r>
      <w:r>
        <w:rPr>
          <w:sz w:val="16"/>
          <w:szCs w:val="16"/>
        </w:rPr>
        <w:t>Relatório de Atendimentos por Tipo de Serviço - SOULMV.</w:t>
      </w:r>
    </w:p>
    <w:p w14:paraId="33DA1436" w14:textId="77777777" w:rsidR="00A751B4" w:rsidRDefault="00A751B4">
      <w:pPr>
        <w:spacing w:line="360" w:lineRule="auto"/>
        <w:ind w:right="585"/>
        <w:jc w:val="both"/>
      </w:pPr>
    </w:p>
    <w:p w14:paraId="0C1360CB" w14:textId="4C0A4D32" w:rsidR="00270A03" w:rsidRDefault="00B86879" w:rsidP="00B224E7">
      <w:pPr>
        <w:spacing w:before="240" w:line="360" w:lineRule="auto"/>
        <w:ind w:right="1" w:firstLine="700"/>
        <w:jc w:val="both"/>
      </w:pPr>
      <w:r>
        <w:t xml:space="preserve">Em </w:t>
      </w:r>
      <w:r w:rsidR="00E57A45">
        <w:rPr>
          <w:b/>
          <w:bCs/>
        </w:rPr>
        <w:t>agosto</w:t>
      </w:r>
      <w:r>
        <w:rPr>
          <w:b/>
          <w:bCs/>
        </w:rPr>
        <w:t xml:space="preserve"> </w:t>
      </w:r>
      <w:r>
        <w:t xml:space="preserve">a produção ambulatorial foi de </w:t>
      </w:r>
      <w:r w:rsidR="00E57A45">
        <w:t>2.740</w:t>
      </w:r>
      <w:r>
        <w:t xml:space="preserve"> consultas médicas, correspondendo a </w:t>
      </w:r>
      <w:r w:rsidR="00E57A45">
        <w:t>91</w:t>
      </w:r>
      <w:r w:rsidR="00C709E0">
        <w:t>%</w:t>
      </w:r>
      <w:r>
        <w:t xml:space="preserve"> da meta. Em relação às consultas não médicas, que são compostas pelas especialidades de Enfermagem, Farmácia</w:t>
      </w:r>
      <w:r w:rsidR="00E57A45">
        <w:t>, Fisioterapia, Nutrição</w:t>
      </w:r>
      <w:r>
        <w:t xml:space="preserve"> e Psicologia, foram </w:t>
      </w:r>
      <w:r>
        <w:lastRenderedPageBreak/>
        <w:t xml:space="preserve">realizados </w:t>
      </w:r>
      <w:r w:rsidR="00E57A45">
        <w:t>610</w:t>
      </w:r>
      <w:r>
        <w:t xml:space="preserve"> atendimentos, correspondendo a </w:t>
      </w:r>
      <w:r w:rsidR="00E57A45">
        <w:t>115</w:t>
      </w:r>
      <w:r>
        <w:t xml:space="preserve">% da meta. Foram realizados </w:t>
      </w:r>
      <w:r w:rsidR="00E57A45">
        <w:t>435</w:t>
      </w:r>
      <w:r>
        <w:t xml:space="preserve"> pequenos procedimentos, correspondendo a </w:t>
      </w:r>
      <w:r w:rsidR="00E57A45">
        <w:t>87</w:t>
      </w:r>
      <w:r>
        <w:t xml:space="preserve">% da meta. </w:t>
      </w:r>
    </w:p>
    <w:p w14:paraId="24D9740D" w14:textId="090777DE" w:rsidR="003217F9" w:rsidRPr="00C709E0" w:rsidRDefault="00B86879" w:rsidP="00B224E7">
      <w:pPr>
        <w:spacing w:before="240" w:line="360" w:lineRule="auto"/>
        <w:ind w:right="1" w:firstLine="700"/>
        <w:jc w:val="both"/>
        <w:rPr>
          <w:b/>
          <w:bCs/>
        </w:rPr>
      </w:pPr>
      <w:r>
        <w:rPr>
          <w:b/>
          <w:bCs/>
        </w:rPr>
        <w:t xml:space="preserve">Para esta linha de contratação a eficácia foi de </w:t>
      </w:r>
      <w:r w:rsidR="00E57A45">
        <w:rPr>
          <w:b/>
          <w:bCs/>
        </w:rPr>
        <w:t>93</w:t>
      </w:r>
      <w:r w:rsidRPr="00C709E0">
        <w:rPr>
          <w:b/>
          <w:bCs/>
        </w:rPr>
        <w:t>%</w:t>
      </w:r>
      <w:r w:rsidR="00270A03" w:rsidRPr="00C709E0">
        <w:rPr>
          <w:b/>
          <w:bCs/>
        </w:rPr>
        <w:t xml:space="preserve">, </w:t>
      </w:r>
      <w:r w:rsidR="00E57A45">
        <w:rPr>
          <w:b/>
          <w:bCs/>
        </w:rPr>
        <w:t xml:space="preserve">com a variação permitida de </w:t>
      </w:r>
      <w:r w:rsidR="00E57A45" w:rsidRPr="00E57A45">
        <w:rPr>
          <w:b/>
          <w:bCs/>
        </w:rPr>
        <w:t>±10%</w:t>
      </w:r>
      <w:r w:rsidR="00E57A45">
        <w:rPr>
          <w:b/>
          <w:bCs/>
        </w:rPr>
        <w:t>, considera-se o cumprimento da meta.</w:t>
      </w:r>
    </w:p>
    <w:p w14:paraId="244AB718" w14:textId="77777777" w:rsidR="003217F9" w:rsidRPr="00A751B4" w:rsidRDefault="00B86879" w:rsidP="00CC6581">
      <w:pPr>
        <w:pStyle w:val="TtuloNathy"/>
        <w:numPr>
          <w:ilvl w:val="2"/>
          <w:numId w:val="12"/>
        </w:numPr>
        <w:spacing w:before="720" w:after="360"/>
        <w:ind w:left="1225" w:right="437" w:hanging="505"/>
        <w:rPr>
          <w:rStyle w:val="nfaseIntensa"/>
          <w:rFonts w:ascii="Arial" w:hAnsi="Arial" w:cs="Arial"/>
          <w:b/>
          <w:bCs w:val="0"/>
          <w:color w:val="auto"/>
          <w:sz w:val="22"/>
          <w:szCs w:val="22"/>
          <w14:textOutline w14:w="9525" w14:cap="rnd" w14:cmpd="sng" w14:algn="ctr">
            <w14:noFill/>
            <w14:prstDash w14:val="solid"/>
            <w14:bevel/>
          </w14:textOutline>
        </w:rPr>
      </w:pPr>
      <w:bookmarkStart w:id="49" w:name="_Toc241070486"/>
      <w:r w:rsidRPr="00A751B4">
        <w:rPr>
          <w:rStyle w:val="nfaseIntensa"/>
          <w:rFonts w:ascii="Arial" w:hAnsi="Arial" w:cs="Arial"/>
          <w:b/>
          <w:bCs w:val="0"/>
          <w:color w:val="auto"/>
          <w:sz w:val="22"/>
          <w:szCs w:val="22"/>
          <w14:textOutline w14:w="9525" w14:cap="rnd" w14:cmpd="sng" w14:algn="ctr">
            <w14:noFill/>
            <w14:prstDash w14:val="solid"/>
            <w14:bevel/>
          </w14:textOutline>
        </w:rPr>
        <w:t>SADT Externo</w:t>
      </w:r>
      <w:bookmarkEnd w:id="49"/>
    </w:p>
    <w:p w14:paraId="615ED9ED" w14:textId="5E5420B0" w:rsidR="003217F9" w:rsidRDefault="00B86879" w:rsidP="00B224E7">
      <w:pPr>
        <w:spacing w:line="360" w:lineRule="auto"/>
        <w:ind w:right="1" w:firstLine="700"/>
        <w:jc w:val="both"/>
      </w:pPr>
      <w:r>
        <w:t>O Serviço de Apoio Diagnóstico e Terapêutico Externo refere-se à disponibilização e realização de exames, mensalmente, para pacientes externos, isto é, que estão sendo atendidos em outras unidades da rede de saúde e que possuem a prescrição para realizar o referido exame, sendo devidamente regulados pela Regulação Estadual, conforme seus próprios fluxos, no limite da capacidade operacional do SADT.</w:t>
      </w:r>
    </w:p>
    <w:p w14:paraId="692C5EC4" w14:textId="77777777" w:rsidR="003217F9" w:rsidRDefault="003217F9">
      <w:pPr>
        <w:spacing w:line="360" w:lineRule="auto"/>
        <w:ind w:right="579"/>
        <w:rPr>
          <w:color w:val="3C78D8"/>
          <w:sz w:val="24"/>
          <w:szCs w:val="24"/>
        </w:rPr>
      </w:pPr>
    </w:p>
    <w:p w14:paraId="1A37066F" w14:textId="50933E0E" w:rsidR="00A751B4" w:rsidRDefault="00A751B4" w:rsidP="00A751B4">
      <w:pPr>
        <w:pStyle w:val="Legenda"/>
        <w:keepNext/>
        <w:ind w:right="143"/>
      </w:pPr>
      <w:bookmarkStart w:id="50" w:name="_Toc241070539"/>
      <w:r w:rsidRPr="00BB0F9F">
        <w:rPr>
          <w:b/>
          <w:bCs/>
        </w:rPr>
        <w:t xml:space="preserve">Tabela </w:t>
      </w:r>
      <w:r w:rsidRPr="00BB0F9F">
        <w:rPr>
          <w:b/>
          <w:bCs/>
        </w:rPr>
        <w:fldChar w:fldCharType="begin"/>
      </w:r>
      <w:r w:rsidRPr="00BB0F9F">
        <w:rPr>
          <w:b/>
          <w:bCs/>
        </w:rPr>
        <w:instrText xml:space="preserve"> SEQ Tabela \* ARABIC </w:instrText>
      </w:r>
      <w:r w:rsidRPr="00BB0F9F">
        <w:rPr>
          <w:b/>
          <w:bCs/>
        </w:rPr>
        <w:fldChar w:fldCharType="separate"/>
      </w:r>
      <w:r w:rsidR="007831F3">
        <w:rPr>
          <w:b/>
          <w:bCs/>
          <w:noProof/>
        </w:rPr>
        <w:t>6</w:t>
      </w:r>
      <w:r w:rsidRPr="00BB0F9F">
        <w:rPr>
          <w:b/>
          <w:bCs/>
          <w:noProof/>
        </w:rPr>
        <w:fldChar w:fldCharType="end"/>
      </w:r>
      <w:r w:rsidRPr="00BB0F9F">
        <w:rPr>
          <w:b/>
          <w:bCs/>
        </w:rPr>
        <w:t>.</w:t>
      </w:r>
      <w:r>
        <w:t xml:space="preserve"> </w:t>
      </w:r>
      <w:r w:rsidRPr="005973C9">
        <w:t xml:space="preserve">Produção hospitalar de </w:t>
      </w:r>
      <w:r>
        <w:t>SADT Externo,</w:t>
      </w:r>
      <w:r w:rsidRPr="005973C9">
        <w:t xml:space="preserve"> </w:t>
      </w:r>
      <w:r w:rsidR="00E57A45">
        <w:t>agosto</w:t>
      </w:r>
      <w:r>
        <w:t xml:space="preserve"> </w:t>
      </w:r>
      <w:r w:rsidRPr="005973C9">
        <w:t>de 202</w:t>
      </w:r>
      <w:r>
        <w:t>6</w:t>
      </w:r>
      <w:r w:rsidRPr="0043042B">
        <w:t>.</w:t>
      </w:r>
      <w:bookmarkEnd w:id="50"/>
    </w:p>
    <w:tbl>
      <w:tblPr>
        <w:tblStyle w:val="21"/>
        <w:tblW w:w="5000" w:type="pct"/>
        <w:jc w:val="center"/>
        <w:tblInd w:w="0" w:type="dxa"/>
        <w:tblBorders>
          <w:top w:val="single" w:sz="4" w:space="0" w:color="9BBB59"/>
          <w:left w:val="nil"/>
          <w:bottom w:val="single" w:sz="4" w:space="0" w:color="9BBB59"/>
          <w:right w:val="nil"/>
          <w:insideH w:val="single" w:sz="4" w:space="0" w:color="9BBB59"/>
          <w:insideV w:val="nil"/>
        </w:tblBorders>
        <w:tblLook w:val="0000" w:firstRow="0" w:lastRow="0" w:firstColumn="0" w:lastColumn="0" w:noHBand="0" w:noVBand="0"/>
      </w:tblPr>
      <w:tblGrid>
        <w:gridCol w:w="2849"/>
        <w:gridCol w:w="3060"/>
        <w:gridCol w:w="1704"/>
        <w:gridCol w:w="1461"/>
      </w:tblGrid>
      <w:tr w:rsidR="00A751B4" w:rsidRPr="004F60E4" w14:paraId="6E30D86D" w14:textId="77777777" w:rsidTr="00D94BAC">
        <w:trPr>
          <w:trHeight w:val="599"/>
          <w:jc w:val="center"/>
        </w:trPr>
        <w:tc>
          <w:tcPr>
            <w:tcW w:w="1570" w:type="pct"/>
            <w:shd w:val="clear" w:color="auto" w:fill="9BBB59"/>
            <w:vAlign w:val="center"/>
          </w:tcPr>
          <w:p w14:paraId="4BFE8333" w14:textId="354F60CA" w:rsidR="00A751B4" w:rsidRPr="004F60E4" w:rsidRDefault="00A751B4" w:rsidP="00D94BAC">
            <w:pPr>
              <w:widowControl/>
              <w:ind w:right="143"/>
              <w:jc w:val="center"/>
              <w:rPr>
                <w:rFonts w:ascii="Calibri" w:eastAsia="Arial" w:hAnsi="Calibri" w:cs="Calibri"/>
                <w:color w:val="FFFFFF"/>
                <w:sz w:val="20"/>
                <w:szCs w:val="20"/>
              </w:rPr>
            </w:pPr>
            <w:r>
              <w:rPr>
                <w:rFonts w:ascii="Calibri" w:eastAsia="Arial" w:hAnsi="Calibri" w:cs="Calibri"/>
                <w:b/>
                <w:color w:val="FFFFFF"/>
                <w:sz w:val="20"/>
                <w:szCs w:val="20"/>
              </w:rPr>
              <w:t>SADT Externo</w:t>
            </w:r>
            <w:r w:rsidRPr="004F60E4">
              <w:rPr>
                <w:rFonts w:ascii="Calibri" w:eastAsia="Arial" w:hAnsi="Calibri" w:cs="Calibri"/>
                <w:b/>
                <w:color w:val="FFFFFF"/>
                <w:sz w:val="20"/>
                <w:szCs w:val="20"/>
              </w:rPr>
              <w:t xml:space="preserve"> </w:t>
            </w:r>
          </w:p>
        </w:tc>
        <w:tc>
          <w:tcPr>
            <w:tcW w:w="1686" w:type="pct"/>
            <w:shd w:val="clear" w:color="auto" w:fill="9BBB59" w:themeFill="accent3"/>
            <w:vAlign w:val="center"/>
          </w:tcPr>
          <w:p w14:paraId="7DFC222D" w14:textId="77777777" w:rsidR="00A751B4" w:rsidRPr="004F60E4" w:rsidRDefault="00A751B4" w:rsidP="00D94BAC">
            <w:pPr>
              <w:widowControl/>
              <w:ind w:right="143"/>
              <w:jc w:val="center"/>
              <w:rPr>
                <w:rFonts w:ascii="Calibri" w:eastAsia="Arial" w:hAnsi="Calibri" w:cs="Calibri"/>
                <w:b/>
                <w:color w:val="FFFFFF"/>
                <w:sz w:val="20"/>
                <w:szCs w:val="20"/>
              </w:rPr>
            </w:pPr>
            <w:r>
              <w:rPr>
                <w:rFonts w:ascii="Calibri" w:eastAsia="Arial" w:hAnsi="Calibri" w:cs="Calibri"/>
                <w:b/>
                <w:color w:val="FFFFFF"/>
                <w:sz w:val="20"/>
                <w:szCs w:val="20"/>
              </w:rPr>
              <w:t xml:space="preserve">Contratado </w:t>
            </w:r>
            <w:r w:rsidRPr="004F60E4">
              <w:rPr>
                <w:rFonts w:ascii="Calibri" w:eastAsia="Arial" w:hAnsi="Calibri" w:cs="Calibri"/>
                <w:b/>
                <w:color w:val="FFFFFF"/>
                <w:sz w:val="20"/>
                <w:szCs w:val="20"/>
              </w:rPr>
              <w:t>17º</w:t>
            </w:r>
            <w:r>
              <w:rPr>
                <w:rFonts w:ascii="Calibri" w:eastAsia="Arial" w:hAnsi="Calibri" w:cs="Calibri"/>
                <w:b/>
                <w:color w:val="FFFFFF"/>
                <w:sz w:val="20"/>
                <w:szCs w:val="20"/>
              </w:rPr>
              <w:t xml:space="preserve"> </w:t>
            </w:r>
            <w:r w:rsidRPr="004F60E4">
              <w:rPr>
                <w:rFonts w:ascii="Calibri" w:eastAsia="Arial" w:hAnsi="Calibri" w:cs="Calibri"/>
                <w:b/>
                <w:color w:val="FFFFFF"/>
                <w:sz w:val="20"/>
                <w:szCs w:val="20"/>
              </w:rPr>
              <w:t>TA</w:t>
            </w:r>
          </w:p>
          <w:p w14:paraId="4CB812B5" w14:textId="77777777" w:rsidR="00A751B4" w:rsidRPr="004F60E4" w:rsidRDefault="00A751B4" w:rsidP="00D94BAC">
            <w:pPr>
              <w:ind w:right="143"/>
              <w:jc w:val="center"/>
              <w:rPr>
                <w:rFonts w:ascii="Calibri" w:hAnsi="Calibri" w:cs="Calibri"/>
                <w:b/>
                <w:color w:val="FFFFFF"/>
                <w:sz w:val="20"/>
                <w:szCs w:val="20"/>
              </w:rPr>
            </w:pPr>
            <w:r w:rsidRPr="004F60E4">
              <w:rPr>
                <w:rFonts w:ascii="Calibri" w:eastAsia="Arial" w:hAnsi="Calibri" w:cs="Calibri"/>
                <w:b/>
                <w:color w:val="FFFFFF"/>
                <w:sz w:val="20"/>
                <w:szCs w:val="20"/>
              </w:rPr>
              <w:t>(jul/25 a jun/28)</w:t>
            </w:r>
          </w:p>
        </w:tc>
        <w:tc>
          <w:tcPr>
            <w:tcW w:w="939" w:type="pct"/>
            <w:shd w:val="clear" w:color="auto" w:fill="9BBB59"/>
            <w:vAlign w:val="center"/>
          </w:tcPr>
          <w:p w14:paraId="4CB2750E" w14:textId="17FED616" w:rsidR="00A751B4" w:rsidRPr="004F60E4" w:rsidRDefault="00E57A45" w:rsidP="00D94BAC">
            <w:pPr>
              <w:widowControl/>
              <w:ind w:right="143"/>
              <w:jc w:val="center"/>
              <w:rPr>
                <w:rFonts w:ascii="Calibri" w:eastAsia="Arial" w:hAnsi="Calibri" w:cs="Calibri"/>
                <w:color w:val="FFFFFF"/>
                <w:sz w:val="20"/>
                <w:szCs w:val="20"/>
              </w:rPr>
            </w:pPr>
            <w:r>
              <w:rPr>
                <w:rFonts w:ascii="Calibri" w:eastAsia="Arial" w:hAnsi="Calibri" w:cs="Calibri"/>
                <w:b/>
                <w:color w:val="FFFFFF"/>
                <w:sz w:val="20"/>
                <w:szCs w:val="20"/>
              </w:rPr>
              <w:t>Ago</w:t>
            </w:r>
            <w:r w:rsidR="00A751B4">
              <w:rPr>
                <w:rFonts w:ascii="Calibri" w:eastAsia="Arial" w:hAnsi="Calibri" w:cs="Calibri"/>
                <w:b/>
                <w:color w:val="FFFFFF"/>
                <w:sz w:val="20"/>
                <w:szCs w:val="20"/>
              </w:rPr>
              <w:t>/2026</w:t>
            </w:r>
          </w:p>
        </w:tc>
        <w:tc>
          <w:tcPr>
            <w:tcW w:w="805" w:type="pct"/>
            <w:shd w:val="clear" w:color="auto" w:fill="9BBB59"/>
            <w:vAlign w:val="center"/>
          </w:tcPr>
          <w:p w14:paraId="754188FA" w14:textId="77777777" w:rsidR="00A751B4" w:rsidRDefault="00A751B4" w:rsidP="00D94BAC">
            <w:pPr>
              <w:ind w:right="143"/>
              <w:jc w:val="center"/>
              <w:rPr>
                <w:rFonts w:ascii="Calibri" w:hAnsi="Calibri" w:cs="Calibri"/>
                <w:b/>
                <w:color w:val="FFFFFF"/>
                <w:sz w:val="20"/>
                <w:szCs w:val="20"/>
              </w:rPr>
            </w:pPr>
            <w:r>
              <w:rPr>
                <w:rFonts w:ascii="Calibri" w:eastAsia="Arial" w:hAnsi="Calibri" w:cs="Calibri"/>
                <w:b/>
                <w:color w:val="FFFFFF"/>
                <w:sz w:val="20"/>
                <w:szCs w:val="20"/>
              </w:rPr>
              <w:t>Eficácia</w:t>
            </w:r>
          </w:p>
        </w:tc>
      </w:tr>
      <w:tr w:rsidR="00114524" w:rsidRPr="004F60E4" w14:paraId="073CFD5E" w14:textId="77777777" w:rsidTr="00F341FB">
        <w:trPr>
          <w:trHeight w:val="57"/>
          <w:jc w:val="center"/>
        </w:trPr>
        <w:tc>
          <w:tcPr>
            <w:tcW w:w="1570" w:type="pct"/>
            <w:vAlign w:val="center"/>
          </w:tcPr>
          <w:p w14:paraId="62EBC64E" w14:textId="68E6BC5F" w:rsidR="00114524" w:rsidRPr="00B224E7" w:rsidRDefault="00114524" w:rsidP="00114524">
            <w:pPr>
              <w:widowControl/>
              <w:spacing w:before="60" w:after="60"/>
              <w:ind w:right="143"/>
              <w:rPr>
                <w:rFonts w:ascii="Calibri" w:eastAsia="Arial" w:hAnsi="Calibri" w:cs="Calibri"/>
                <w:sz w:val="20"/>
                <w:szCs w:val="20"/>
              </w:rPr>
            </w:pPr>
            <w:r w:rsidRPr="00B224E7">
              <w:rPr>
                <w:rFonts w:ascii="Calibri" w:eastAsia="Arial" w:hAnsi="Calibri" w:cs="Calibri"/>
                <w:b/>
                <w:sz w:val="20"/>
                <w:szCs w:val="20"/>
              </w:rPr>
              <w:t>Análises Clínicas</w:t>
            </w:r>
          </w:p>
        </w:tc>
        <w:tc>
          <w:tcPr>
            <w:tcW w:w="1686" w:type="pct"/>
            <w:vAlign w:val="center"/>
          </w:tcPr>
          <w:p w14:paraId="0A239028" w14:textId="6C42C1E7" w:rsidR="00114524" w:rsidRPr="004F60E4" w:rsidRDefault="00114524" w:rsidP="00114524">
            <w:pPr>
              <w:spacing w:before="60" w:after="60"/>
              <w:ind w:right="143"/>
              <w:jc w:val="center"/>
              <w:rPr>
                <w:rFonts w:ascii="Calibri" w:hAnsi="Calibri" w:cs="Calibri"/>
                <w:sz w:val="20"/>
                <w:szCs w:val="20"/>
              </w:rPr>
            </w:pPr>
            <w:r>
              <w:rPr>
                <w:rFonts w:ascii="Calibri" w:eastAsia="Arial" w:hAnsi="Calibri" w:cs="Calibri"/>
                <w:sz w:val="20"/>
                <w:szCs w:val="20"/>
              </w:rPr>
              <w:t>2.500</w:t>
            </w:r>
          </w:p>
        </w:tc>
        <w:tc>
          <w:tcPr>
            <w:tcW w:w="939" w:type="pct"/>
          </w:tcPr>
          <w:p w14:paraId="115DFEA3" w14:textId="54A2B6AC" w:rsidR="00114524" w:rsidRPr="00272EF2" w:rsidRDefault="00F10A29" w:rsidP="00114524">
            <w:pPr>
              <w:spacing w:before="60" w:after="60"/>
              <w:ind w:right="143"/>
              <w:jc w:val="center"/>
              <w:rPr>
                <w:rFonts w:ascii="Calibri" w:eastAsia="Arial" w:hAnsi="Calibri" w:cs="Calibri"/>
                <w:sz w:val="20"/>
                <w:szCs w:val="20"/>
              </w:rPr>
            </w:pPr>
            <w:r>
              <w:rPr>
                <w:rFonts w:ascii="Calibri" w:eastAsia="Arial" w:hAnsi="Calibri" w:cs="Calibri"/>
                <w:sz w:val="20"/>
                <w:szCs w:val="20"/>
              </w:rPr>
              <w:t>3.146</w:t>
            </w:r>
          </w:p>
        </w:tc>
        <w:tc>
          <w:tcPr>
            <w:tcW w:w="805" w:type="pct"/>
          </w:tcPr>
          <w:p w14:paraId="5DFE7E37" w14:textId="4E9E85B1" w:rsidR="00114524" w:rsidRPr="00114524" w:rsidRDefault="00F10A29" w:rsidP="00114524">
            <w:pPr>
              <w:spacing w:before="60" w:after="60"/>
              <w:ind w:right="143"/>
              <w:jc w:val="center"/>
              <w:rPr>
                <w:rFonts w:ascii="Calibri" w:eastAsia="Arial" w:hAnsi="Calibri" w:cs="Calibri"/>
                <w:sz w:val="20"/>
                <w:szCs w:val="20"/>
              </w:rPr>
            </w:pPr>
            <w:r>
              <w:rPr>
                <w:rFonts w:ascii="Calibri" w:eastAsia="Arial" w:hAnsi="Calibri" w:cs="Calibri"/>
                <w:sz w:val="20"/>
                <w:szCs w:val="20"/>
              </w:rPr>
              <w:t>126</w:t>
            </w:r>
            <w:r w:rsidR="00114524" w:rsidRPr="00114524">
              <w:rPr>
                <w:rFonts w:ascii="Calibri" w:eastAsia="Arial" w:hAnsi="Calibri" w:cs="Calibri"/>
                <w:sz w:val="20"/>
                <w:szCs w:val="20"/>
              </w:rPr>
              <w:t>%</w:t>
            </w:r>
          </w:p>
        </w:tc>
      </w:tr>
      <w:tr w:rsidR="00114524" w:rsidRPr="004F60E4" w14:paraId="3656A285" w14:textId="77777777" w:rsidTr="00F341FB">
        <w:trPr>
          <w:trHeight w:val="57"/>
          <w:jc w:val="center"/>
        </w:trPr>
        <w:tc>
          <w:tcPr>
            <w:tcW w:w="1570" w:type="pct"/>
            <w:vAlign w:val="center"/>
          </w:tcPr>
          <w:p w14:paraId="6CDD65AB" w14:textId="20BAD4A0" w:rsidR="00114524" w:rsidRPr="00B224E7" w:rsidRDefault="00114524" w:rsidP="00114524">
            <w:pPr>
              <w:spacing w:before="60" w:after="60"/>
              <w:ind w:right="143"/>
              <w:rPr>
                <w:rFonts w:ascii="Calibri" w:hAnsi="Calibri" w:cs="Calibri"/>
                <w:b/>
                <w:sz w:val="20"/>
                <w:szCs w:val="20"/>
              </w:rPr>
            </w:pPr>
            <w:r w:rsidRPr="00B224E7">
              <w:rPr>
                <w:rFonts w:ascii="Calibri" w:hAnsi="Calibri" w:cs="Calibri"/>
                <w:b/>
                <w:bCs/>
                <w:sz w:val="20"/>
                <w:szCs w:val="20"/>
              </w:rPr>
              <w:t>Broncoscopia</w:t>
            </w:r>
          </w:p>
        </w:tc>
        <w:tc>
          <w:tcPr>
            <w:tcW w:w="1686" w:type="pct"/>
            <w:vAlign w:val="center"/>
          </w:tcPr>
          <w:p w14:paraId="04923561" w14:textId="6A20C403" w:rsidR="00114524" w:rsidRPr="00B224E7" w:rsidRDefault="00114524" w:rsidP="00114524">
            <w:pPr>
              <w:spacing w:before="60" w:after="60"/>
              <w:ind w:right="143"/>
              <w:jc w:val="center"/>
              <w:rPr>
                <w:rFonts w:ascii="Calibri" w:hAnsi="Calibri" w:cs="Calibri"/>
                <w:sz w:val="20"/>
                <w:szCs w:val="20"/>
              </w:rPr>
            </w:pPr>
            <w:r w:rsidRPr="00B224E7">
              <w:rPr>
                <w:rFonts w:ascii="Calibri" w:hAnsi="Calibri" w:cs="Calibri"/>
                <w:sz w:val="20"/>
                <w:szCs w:val="20"/>
              </w:rPr>
              <w:t>10</w:t>
            </w:r>
          </w:p>
        </w:tc>
        <w:tc>
          <w:tcPr>
            <w:tcW w:w="939" w:type="pct"/>
          </w:tcPr>
          <w:p w14:paraId="78167F36" w14:textId="44703C61" w:rsidR="00114524" w:rsidRPr="00114524" w:rsidRDefault="00114524" w:rsidP="00114524">
            <w:pPr>
              <w:spacing w:before="60" w:after="60"/>
              <w:ind w:right="143"/>
              <w:jc w:val="center"/>
              <w:rPr>
                <w:rFonts w:ascii="Calibri" w:eastAsia="Arial" w:hAnsi="Calibri" w:cs="Calibri"/>
                <w:sz w:val="20"/>
                <w:szCs w:val="20"/>
              </w:rPr>
            </w:pPr>
            <w:r w:rsidRPr="00114524">
              <w:rPr>
                <w:rFonts w:ascii="Calibri" w:eastAsia="Arial" w:hAnsi="Calibri" w:cs="Calibri"/>
                <w:sz w:val="20"/>
                <w:szCs w:val="20"/>
              </w:rPr>
              <w:t>11</w:t>
            </w:r>
          </w:p>
        </w:tc>
        <w:tc>
          <w:tcPr>
            <w:tcW w:w="805" w:type="pct"/>
          </w:tcPr>
          <w:p w14:paraId="121B2492" w14:textId="0E7DB28F" w:rsidR="00114524" w:rsidRPr="00114524" w:rsidRDefault="00114524" w:rsidP="00114524">
            <w:pPr>
              <w:spacing w:before="60" w:after="60"/>
              <w:ind w:right="143"/>
              <w:jc w:val="center"/>
              <w:rPr>
                <w:rFonts w:ascii="Calibri" w:eastAsia="Arial" w:hAnsi="Calibri" w:cs="Calibri"/>
                <w:sz w:val="20"/>
                <w:szCs w:val="20"/>
              </w:rPr>
            </w:pPr>
            <w:r w:rsidRPr="00114524">
              <w:rPr>
                <w:rFonts w:ascii="Calibri" w:eastAsia="Arial" w:hAnsi="Calibri" w:cs="Calibri"/>
                <w:sz w:val="20"/>
                <w:szCs w:val="20"/>
              </w:rPr>
              <w:t>110%</w:t>
            </w:r>
          </w:p>
        </w:tc>
      </w:tr>
      <w:tr w:rsidR="00114524" w:rsidRPr="004F60E4" w14:paraId="4721B330" w14:textId="77777777" w:rsidTr="00F341FB">
        <w:trPr>
          <w:trHeight w:val="57"/>
          <w:jc w:val="center"/>
        </w:trPr>
        <w:tc>
          <w:tcPr>
            <w:tcW w:w="1570" w:type="pct"/>
            <w:vAlign w:val="center"/>
          </w:tcPr>
          <w:p w14:paraId="0E9CEA1A" w14:textId="3A7BB400" w:rsidR="00114524" w:rsidRPr="00B224E7" w:rsidRDefault="00114524" w:rsidP="00114524">
            <w:pPr>
              <w:spacing w:before="60" w:after="60"/>
              <w:ind w:right="143"/>
              <w:rPr>
                <w:rFonts w:ascii="Calibri" w:hAnsi="Calibri" w:cs="Calibri"/>
                <w:b/>
                <w:sz w:val="20"/>
                <w:szCs w:val="20"/>
              </w:rPr>
            </w:pPr>
            <w:r w:rsidRPr="00B224E7">
              <w:rPr>
                <w:rFonts w:ascii="Calibri" w:hAnsi="Calibri" w:cs="Calibri"/>
                <w:b/>
                <w:bCs/>
                <w:sz w:val="20"/>
                <w:szCs w:val="20"/>
              </w:rPr>
              <w:t>Colonoscopia</w:t>
            </w:r>
          </w:p>
        </w:tc>
        <w:tc>
          <w:tcPr>
            <w:tcW w:w="1686" w:type="pct"/>
            <w:vAlign w:val="center"/>
          </w:tcPr>
          <w:p w14:paraId="34CD8F75" w14:textId="060C98C3" w:rsidR="00114524" w:rsidRPr="00B224E7" w:rsidRDefault="00114524" w:rsidP="00114524">
            <w:pPr>
              <w:spacing w:before="60" w:after="60"/>
              <w:ind w:right="143"/>
              <w:jc w:val="center"/>
              <w:rPr>
                <w:rFonts w:ascii="Calibri" w:hAnsi="Calibri" w:cs="Calibri"/>
                <w:sz w:val="20"/>
                <w:szCs w:val="20"/>
              </w:rPr>
            </w:pPr>
            <w:r w:rsidRPr="00B224E7">
              <w:rPr>
                <w:rFonts w:ascii="Calibri" w:hAnsi="Calibri" w:cs="Calibri"/>
                <w:sz w:val="20"/>
                <w:szCs w:val="20"/>
              </w:rPr>
              <w:t>100</w:t>
            </w:r>
          </w:p>
        </w:tc>
        <w:tc>
          <w:tcPr>
            <w:tcW w:w="939" w:type="pct"/>
          </w:tcPr>
          <w:p w14:paraId="4D055531" w14:textId="24AA54A7" w:rsidR="00114524" w:rsidRPr="00114524" w:rsidRDefault="00F10A29" w:rsidP="00114524">
            <w:pPr>
              <w:spacing w:before="60" w:after="60"/>
              <w:ind w:right="143"/>
              <w:jc w:val="center"/>
              <w:rPr>
                <w:rFonts w:ascii="Calibri" w:eastAsia="Arial" w:hAnsi="Calibri" w:cs="Calibri"/>
                <w:sz w:val="20"/>
                <w:szCs w:val="20"/>
              </w:rPr>
            </w:pPr>
            <w:r>
              <w:rPr>
                <w:rFonts w:ascii="Calibri" w:eastAsia="Arial" w:hAnsi="Calibri" w:cs="Calibri"/>
                <w:sz w:val="20"/>
                <w:szCs w:val="20"/>
              </w:rPr>
              <w:t>71</w:t>
            </w:r>
          </w:p>
        </w:tc>
        <w:tc>
          <w:tcPr>
            <w:tcW w:w="805" w:type="pct"/>
            <w:shd w:val="clear" w:color="auto" w:fill="F2DBDB" w:themeFill="accent2" w:themeFillTint="33"/>
          </w:tcPr>
          <w:p w14:paraId="60A222E6" w14:textId="37BECE1F" w:rsidR="00114524" w:rsidRPr="00114524" w:rsidRDefault="00F10A29" w:rsidP="00114524">
            <w:pPr>
              <w:spacing w:before="60" w:after="60"/>
              <w:ind w:right="143"/>
              <w:jc w:val="center"/>
              <w:rPr>
                <w:rFonts w:ascii="Calibri" w:eastAsia="Arial" w:hAnsi="Calibri" w:cs="Calibri"/>
                <w:color w:val="C00000"/>
                <w:sz w:val="20"/>
                <w:szCs w:val="20"/>
              </w:rPr>
            </w:pPr>
            <w:r>
              <w:rPr>
                <w:rFonts w:ascii="Calibri" w:eastAsia="Arial" w:hAnsi="Calibri" w:cs="Calibri"/>
                <w:color w:val="C00000"/>
                <w:sz w:val="20"/>
                <w:szCs w:val="20"/>
              </w:rPr>
              <w:t>71</w:t>
            </w:r>
            <w:r w:rsidR="00114524" w:rsidRPr="00114524">
              <w:rPr>
                <w:rFonts w:ascii="Calibri" w:eastAsia="Arial" w:hAnsi="Calibri" w:cs="Calibri"/>
                <w:color w:val="C00000"/>
                <w:sz w:val="20"/>
                <w:szCs w:val="20"/>
              </w:rPr>
              <w:t>%</w:t>
            </w:r>
          </w:p>
        </w:tc>
      </w:tr>
      <w:tr w:rsidR="00114524" w:rsidRPr="004F60E4" w14:paraId="22C43C8A" w14:textId="77777777" w:rsidTr="00F10A29">
        <w:trPr>
          <w:trHeight w:val="57"/>
          <w:jc w:val="center"/>
        </w:trPr>
        <w:tc>
          <w:tcPr>
            <w:tcW w:w="1570" w:type="pct"/>
            <w:vAlign w:val="center"/>
          </w:tcPr>
          <w:p w14:paraId="35CC88AB" w14:textId="36B52E7B" w:rsidR="00114524" w:rsidRPr="00B224E7" w:rsidRDefault="00114524" w:rsidP="00114524">
            <w:pPr>
              <w:spacing w:before="60" w:after="60"/>
              <w:ind w:right="143"/>
              <w:rPr>
                <w:rFonts w:ascii="Calibri" w:hAnsi="Calibri" w:cs="Calibri"/>
                <w:b/>
                <w:sz w:val="20"/>
                <w:szCs w:val="20"/>
              </w:rPr>
            </w:pPr>
            <w:r w:rsidRPr="00B224E7">
              <w:rPr>
                <w:rFonts w:ascii="Calibri" w:hAnsi="Calibri" w:cs="Calibri"/>
                <w:b/>
                <w:bCs/>
                <w:sz w:val="20"/>
                <w:szCs w:val="20"/>
              </w:rPr>
              <w:t>Ecocardiografia transtorácica</w:t>
            </w:r>
          </w:p>
        </w:tc>
        <w:tc>
          <w:tcPr>
            <w:tcW w:w="1686" w:type="pct"/>
            <w:vAlign w:val="center"/>
          </w:tcPr>
          <w:p w14:paraId="02A3CA5D" w14:textId="2C4D1302" w:rsidR="00114524" w:rsidRPr="00B224E7" w:rsidRDefault="00114524" w:rsidP="00114524">
            <w:pPr>
              <w:spacing w:before="60" w:after="60"/>
              <w:ind w:right="143"/>
              <w:jc w:val="center"/>
              <w:rPr>
                <w:rFonts w:ascii="Calibri" w:hAnsi="Calibri" w:cs="Calibri"/>
                <w:sz w:val="20"/>
                <w:szCs w:val="20"/>
              </w:rPr>
            </w:pPr>
            <w:r w:rsidRPr="00B224E7">
              <w:rPr>
                <w:rFonts w:ascii="Calibri" w:hAnsi="Calibri" w:cs="Calibri"/>
                <w:sz w:val="20"/>
                <w:szCs w:val="20"/>
              </w:rPr>
              <w:t>100</w:t>
            </w:r>
          </w:p>
        </w:tc>
        <w:tc>
          <w:tcPr>
            <w:tcW w:w="939" w:type="pct"/>
          </w:tcPr>
          <w:p w14:paraId="6096F4C6" w14:textId="5FB99D2A" w:rsidR="00114524" w:rsidRPr="00114524" w:rsidRDefault="00F10A29" w:rsidP="00114524">
            <w:pPr>
              <w:spacing w:before="60" w:after="60"/>
              <w:ind w:right="143"/>
              <w:jc w:val="center"/>
              <w:rPr>
                <w:rFonts w:ascii="Calibri" w:eastAsia="Arial" w:hAnsi="Calibri" w:cs="Calibri"/>
                <w:sz w:val="20"/>
                <w:szCs w:val="20"/>
              </w:rPr>
            </w:pPr>
            <w:r>
              <w:rPr>
                <w:rFonts w:ascii="Calibri" w:eastAsia="Arial" w:hAnsi="Calibri" w:cs="Calibri"/>
                <w:sz w:val="20"/>
                <w:szCs w:val="20"/>
              </w:rPr>
              <w:t>92</w:t>
            </w:r>
          </w:p>
        </w:tc>
        <w:tc>
          <w:tcPr>
            <w:tcW w:w="805" w:type="pct"/>
          </w:tcPr>
          <w:p w14:paraId="1A394978" w14:textId="0B2676ED" w:rsidR="00114524" w:rsidRPr="00114524" w:rsidRDefault="00F10A29" w:rsidP="00114524">
            <w:pPr>
              <w:spacing w:before="60" w:after="60"/>
              <w:ind w:right="143"/>
              <w:jc w:val="center"/>
              <w:rPr>
                <w:rFonts w:ascii="Calibri" w:eastAsia="Arial" w:hAnsi="Calibri" w:cs="Calibri"/>
                <w:color w:val="C00000"/>
                <w:sz w:val="20"/>
                <w:szCs w:val="20"/>
              </w:rPr>
            </w:pPr>
            <w:r w:rsidRPr="00F10A29">
              <w:rPr>
                <w:rFonts w:ascii="Calibri" w:eastAsia="Arial" w:hAnsi="Calibri" w:cs="Calibri"/>
                <w:sz w:val="20"/>
                <w:szCs w:val="20"/>
              </w:rPr>
              <w:t>92</w:t>
            </w:r>
            <w:r w:rsidR="00114524" w:rsidRPr="00F10A29">
              <w:rPr>
                <w:rFonts w:ascii="Calibri" w:eastAsia="Arial" w:hAnsi="Calibri" w:cs="Calibri"/>
                <w:sz w:val="20"/>
                <w:szCs w:val="20"/>
              </w:rPr>
              <w:t>%</w:t>
            </w:r>
          </w:p>
        </w:tc>
      </w:tr>
      <w:tr w:rsidR="00114524" w:rsidRPr="004F60E4" w14:paraId="06A114EF" w14:textId="77777777" w:rsidTr="00F10A29">
        <w:trPr>
          <w:trHeight w:val="57"/>
          <w:jc w:val="center"/>
        </w:trPr>
        <w:tc>
          <w:tcPr>
            <w:tcW w:w="1570" w:type="pct"/>
            <w:vAlign w:val="center"/>
          </w:tcPr>
          <w:p w14:paraId="685C9435" w14:textId="5FC4ED4A" w:rsidR="00114524" w:rsidRPr="00B224E7" w:rsidRDefault="00114524" w:rsidP="00114524">
            <w:pPr>
              <w:spacing w:before="60" w:after="60"/>
              <w:ind w:right="143"/>
              <w:rPr>
                <w:rFonts w:ascii="Calibri" w:hAnsi="Calibri" w:cs="Calibri"/>
                <w:b/>
                <w:sz w:val="20"/>
                <w:szCs w:val="20"/>
              </w:rPr>
            </w:pPr>
            <w:r w:rsidRPr="00B224E7">
              <w:rPr>
                <w:rFonts w:ascii="Calibri" w:hAnsi="Calibri" w:cs="Calibri"/>
                <w:b/>
                <w:bCs/>
                <w:sz w:val="20"/>
                <w:szCs w:val="20"/>
              </w:rPr>
              <w:t>Elastografia Hepática</w:t>
            </w:r>
          </w:p>
        </w:tc>
        <w:tc>
          <w:tcPr>
            <w:tcW w:w="1686" w:type="pct"/>
            <w:vAlign w:val="center"/>
          </w:tcPr>
          <w:p w14:paraId="42AEABDE" w14:textId="23DF06F9" w:rsidR="00114524" w:rsidRPr="00B224E7" w:rsidRDefault="00114524" w:rsidP="00114524">
            <w:pPr>
              <w:spacing w:before="60" w:after="60"/>
              <w:ind w:right="143"/>
              <w:jc w:val="center"/>
              <w:rPr>
                <w:rFonts w:ascii="Calibri" w:hAnsi="Calibri" w:cs="Calibri"/>
                <w:sz w:val="20"/>
                <w:szCs w:val="20"/>
              </w:rPr>
            </w:pPr>
            <w:r w:rsidRPr="00B224E7">
              <w:rPr>
                <w:rFonts w:ascii="Calibri" w:hAnsi="Calibri" w:cs="Calibri"/>
                <w:sz w:val="20"/>
                <w:szCs w:val="20"/>
              </w:rPr>
              <w:t>20</w:t>
            </w:r>
          </w:p>
        </w:tc>
        <w:tc>
          <w:tcPr>
            <w:tcW w:w="939" w:type="pct"/>
          </w:tcPr>
          <w:p w14:paraId="42042BBB" w14:textId="3B38CAE3" w:rsidR="00114524" w:rsidRPr="00114524" w:rsidRDefault="00F10A29" w:rsidP="00114524">
            <w:pPr>
              <w:spacing w:before="60" w:after="60"/>
              <w:ind w:right="143"/>
              <w:jc w:val="center"/>
              <w:rPr>
                <w:rFonts w:ascii="Calibri" w:eastAsia="Arial" w:hAnsi="Calibri" w:cs="Calibri"/>
                <w:sz w:val="20"/>
                <w:szCs w:val="20"/>
              </w:rPr>
            </w:pPr>
            <w:r>
              <w:rPr>
                <w:rFonts w:ascii="Calibri" w:eastAsia="Arial" w:hAnsi="Calibri" w:cs="Calibri"/>
                <w:sz w:val="20"/>
                <w:szCs w:val="20"/>
              </w:rPr>
              <w:t>14</w:t>
            </w:r>
          </w:p>
        </w:tc>
        <w:tc>
          <w:tcPr>
            <w:tcW w:w="805" w:type="pct"/>
            <w:shd w:val="clear" w:color="auto" w:fill="F2DBDB"/>
          </w:tcPr>
          <w:p w14:paraId="350E74BC" w14:textId="4DB00130" w:rsidR="00114524" w:rsidRPr="00114524" w:rsidRDefault="00F10A29" w:rsidP="00114524">
            <w:pPr>
              <w:spacing w:before="60" w:after="60"/>
              <w:ind w:right="143"/>
              <w:jc w:val="center"/>
              <w:rPr>
                <w:rFonts w:ascii="Calibri" w:eastAsia="Arial" w:hAnsi="Calibri" w:cs="Calibri"/>
                <w:sz w:val="20"/>
                <w:szCs w:val="20"/>
              </w:rPr>
            </w:pPr>
            <w:r>
              <w:rPr>
                <w:rFonts w:ascii="Calibri" w:eastAsia="Arial" w:hAnsi="Calibri" w:cs="Calibri"/>
                <w:color w:val="C00000"/>
                <w:sz w:val="20"/>
                <w:szCs w:val="20"/>
              </w:rPr>
              <w:t>70</w:t>
            </w:r>
            <w:r w:rsidRPr="00114524">
              <w:rPr>
                <w:rFonts w:ascii="Calibri" w:eastAsia="Arial" w:hAnsi="Calibri" w:cs="Calibri"/>
                <w:color w:val="C00000"/>
                <w:sz w:val="20"/>
                <w:szCs w:val="20"/>
              </w:rPr>
              <w:t>%</w:t>
            </w:r>
          </w:p>
        </w:tc>
      </w:tr>
      <w:tr w:rsidR="00114524" w:rsidRPr="004F60E4" w14:paraId="10568F06" w14:textId="77777777" w:rsidTr="00F341FB">
        <w:trPr>
          <w:trHeight w:val="57"/>
          <w:jc w:val="center"/>
        </w:trPr>
        <w:tc>
          <w:tcPr>
            <w:tcW w:w="1570" w:type="pct"/>
            <w:vAlign w:val="center"/>
          </w:tcPr>
          <w:p w14:paraId="5D9C1826" w14:textId="20D00A19" w:rsidR="00114524" w:rsidRPr="00B224E7" w:rsidRDefault="00114524" w:rsidP="00114524">
            <w:pPr>
              <w:spacing w:before="60" w:after="60"/>
              <w:ind w:right="143"/>
              <w:rPr>
                <w:rFonts w:ascii="Calibri" w:hAnsi="Calibri" w:cs="Calibri"/>
                <w:b/>
                <w:sz w:val="20"/>
                <w:szCs w:val="20"/>
              </w:rPr>
            </w:pPr>
            <w:r w:rsidRPr="00B224E7">
              <w:rPr>
                <w:rFonts w:ascii="Calibri" w:hAnsi="Calibri" w:cs="Calibri"/>
                <w:b/>
                <w:bCs/>
                <w:sz w:val="20"/>
                <w:szCs w:val="20"/>
              </w:rPr>
              <w:t>Endoscopia</w:t>
            </w:r>
          </w:p>
        </w:tc>
        <w:tc>
          <w:tcPr>
            <w:tcW w:w="1686" w:type="pct"/>
            <w:vAlign w:val="center"/>
          </w:tcPr>
          <w:p w14:paraId="48575EB1" w14:textId="3E1B50BB" w:rsidR="00114524" w:rsidRPr="00B224E7" w:rsidRDefault="00114524" w:rsidP="00114524">
            <w:pPr>
              <w:spacing w:before="60" w:after="60"/>
              <w:ind w:right="143"/>
              <w:jc w:val="center"/>
              <w:rPr>
                <w:rFonts w:ascii="Calibri" w:hAnsi="Calibri" w:cs="Calibri"/>
                <w:sz w:val="20"/>
                <w:szCs w:val="20"/>
              </w:rPr>
            </w:pPr>
            <w:r w:rsidRPr="00B224E7">
              <w:rPr>
                <w:rFonts w:ascii="Calibri" w:hAnsi="Calibri" w:cs="Calibri"/>
                <w:sz w:val="20"/>
                <w:szCs w:val="20"/>
              </w:rPr>
              <w:t>100</w:t>
            </w:r>
          </w:p>
        </w:tc>
        <w:tc>
          <w:tcPr>
            <w:tcW w:w="939" w:type="pct"/>
          </w:tcPr>
          <w:p w14:paraId="5AD893ED" w14:textId="4AEA2C9F" w:rsidR="00114524" w:rsidRPr="00114524" w:rsidRDefault="00F10A29" w:rsidP="00114524">
            <w:pPr>
              <w:spacing w:before="60" w:after="60"/>
              <w:ind w:right="143"/>
              <w:jc w:val="center"/>
              <w:rPr>
                <w:rFonts w:ascii="Calibri" w:eastAsia="Arial" w:hAnsi="Calibri" w:cs="Calibri"/>
                <w:sz w:val="20"/>
                <w:szCs w:val="20"/>
              </w:rPr>
            </w:pPr>
            <w:r>
              <w:rPr>
                <w:rFonts w:ascii="Calibri" w:eastAsia="Arial" w:hAnsi="Calibri" w:cs="Calibri"/>
                <w:sz w:val="20"/>
                <w:szCs w:val="20"/>
              </w:rPr>
              <w:t>78</w:t>
            </w:r>
          </w:p>
        </w:tc>
        <w:tc>
          <w:tcPr>
            <w:tcW w:w="805" w:type="pct"/>
            <w:shd w:val="clear" w:color="auto" w:fill="F2DBDB" w:themeFill="accent2" w:themeFillTint="33"/>
          </w:tcPr>
          <w:p w14:paraId="41AFCCF4" w14:textId="6FB43F2D" w:rsidR="00114524" w:rsidRPr="00114524" w:rsidRDefault="00114524" w:rsidP="00114524">
            <w:pPr>
              <w:spacing w:before="60" w:after="60"/>
              <w:ind w:right="143"/>
              <w:jc w:val="center"/>
              <w:rPr>
                <w:rFonts w:ascii="Calibri" w:eastAsia="Arial" w:hAnsi="Calibri" w:cs="Calibri"/>
                <w:sz w:val="20"/>
                <w:szCs w:val="20"/>
              </w:rPr>
            </w:pPr>
            <w:r w:rsidRPr="00114524">
              <w:rPr>
                <w:rFonts w:ascii="Calibri" w:eastAsia="Arial" w:hAnsi="Calibri" w:cs="Calibri"/>
                <w:color w:val="C00000"/>
                <w:sz w:val="20"/>
                <w:szCs w:val="20"/>
              </w:rPr>
              <w:t>7</w:t>
            </w:r>
            <w:r w:rsidR="00F10A29">
              <w:rPr>
                <w:rFonts w:ascii="Calibri" w:eastAsia="Arial" w:hAnsi="Calibri" w:cs="Calibri"/>
                <w:color w:val="C00000"/>
                <w:sz w:val="20"/>
                <w:szCs w:val="20"/>
              </w:rPr>
              <w:t>8</w:t>
            </w:r>
            <w:r w:rsidRPr="00114524">
              <w:rPr>
                <w:rFonts w:ascii="Calibri" w:eastAsia="Arial" w:hAnsi="Calibri" w:cs="Calibri"/>
                <w:color w:val="C00000"/>
                <w:sz w:val="20"/>
                <w:szCs w:val="20"/>
              </w:rPr>
              <w:t>%</w:t>
            </w:r>
          </w:p>
        </w:tc>
      </w:tr>
      <w:tr w:rsidR="00114524" w:rsidRPr="004F60E4" w14:paraId="60C2C410" w14:textId="77777777" w:rsidTr="00F341FB">
        <w:trPr>
          <w:trHeight w:val="57"/>
          <w:jc w:val="center"/>
        </w:trPr>
        <w:tc>
          <w:tcPr>
            <w:tcW w:w="1570" w:type="pct"/>
            <w:vAlign w:val="center"/>
          </w:tcPr>
          <w:p w14:paraId="5B714672" w14:textId="68202F3B" w:rsidR="00114524" w:rsidRPr="00B224E7" w:rsidRDefault="00114524" w:rsidP="00114524">
            <w:pPr>
              <w:spacing w:before="60" w:after="60"/>
              <w:ind w:right="143"/>
              <w:rPr>
                <w:rFonts w:ascii="Calibri" w:hAnsi="Calibri" w:cs="Calibri"/>
                <w:b/>
                <w:sz w:val="20"/>
                <w:szCs w:val="20"/>
              </w:rPr>
            </w:pPr>
            <w:r w:rsidRPr="00B224E7">
              <w:rPr>
                <w:rFonts w:ascii="Calibri" w:hAnsi="Calibri" w:cs="Calibri"/>
                <w:b/>
                <w:bCs/>
                <w:sz w:val="20"/>
                <w:szCs w:val="20"/>
              </w:rPr>
              <w:t>Radiografia sem contraste</w:t>
            </w:r>
          </w:p>
        </w:tc>
        <w:tc>
          <w:tcPr>
            <w:tcW w:w="1686" w:type="pct"/>
            <w:vAlign w:val="center"/>
          </w:tcPr>
          <w:p w14:paraId="23A86280" w14:textId="38F4DA58" w:rsidR="00114524" w:rsidRPr="00B224E7" w:rsidRDefault="00114524" w:rsidP="00114524">
            <w:pPr>
              <w:spacing w:before="60" w:after="60"/>
              <w:ind w:right="143"/>
              <w:jc w:val="center"/>
              <w:rPr>
                <w:rFonts w:ascii="Calibri" w:hAnsi="Calibri" w:cs="Calibri"/>
                <w:sz w:val="20"/>
                <w:szCs w:val="20"/>
              </w:rPr>
            </w:pPr>
            <w:r w:rsidRPr="00B224E7">
              <w:rPr>
                <w:rFonts w:ascii="Calibri" w:hAnsi="Calibri" w:cs="Calibri"/>
                <w:sz w:val="20"/>
                <w:szCs w:val="20"/>
              </w:rPr>
              <w:t>50</w:t>
            </w:r>
          </w:p>
        </w:tc>
        <w:tc>
          <w:tcPr>
            <w:tcW w:w="939" w:type="pct"/>
          </w:tcPr>
          <w:p w14:paraId="0DD78F3C" w14:textId="1899B793" w:rsidR="00114524" w:rsidRPr="00114524" w:rsidRDefault="00F10A29" w:rsidP="00114524">
            <w:pPr>
              <w:spacing w:before="60" w:after="60"/>
              <w:ind w:right="143"/>
              <w:jc w:val="center"/>
              <w:rPr>
                <w:rFonts w:ascii="Calibri" w:eastAsia="Arial" w:hAnsi="Calibri" w:cs="Calibri"/>
                <w:sz w:val="20"/>
                <w:szCs w:val="20"/>
              </w:rPr>
            </w:pPr>
            <w:r>
              <w:rPr>
                <w:rFonts w:ascii="Calibri" w:eastAsia="Arial" w:hAnsi="Calibri" w:cs="Calibri"/>
                <w:sz w:val="20"/>
                <w:szCs w:val="20"/>
              </w:rPr>
              <w:t>90</w:t>
            </w:r>
          </w:p>
        </w:tc>
        <w:tc>
          <w:tcPr>
            <w:tcW w:w="805" w:type="pct"/>
            <w:shd w:val="clear" w:color="auto" w:fill="FFFFFF"/>
          </w:tcPr>
          <w:p w14:paraId="219EB642" w14:textId="6B52019A" w:rsidR="00114524" w:rsidRPr="00114524" w:rsidRDefault="00F10A29" w:rsidP="00114524">
            <w:pPr>
              <w:spacing w:before="60" w:after="60"/>
              <w:ind w:right="143"/>
              <w:jc w:val="center"/>
              <w:rPr>
                <w:rFonts w:ascii="Calibri" w:eastAsia="Arial" w:hAnsi="Calibri" w:cs="Calibri"/>
                <w:sz w:val="20"/>
                <w:szCs w:val="20"/>
              </w:rPr>
            </w:pPr>
            <w:r>
              <w:rPr>
                <w:rFonts w:ascii="Calibri" w:eastAsia="Arial" w:hAnsi="Calibri" w:cs="Calibri"/>
                <w:sz w:val="20"/>
                <w:szCs w:val="20"/>
              </w:rPr>
              <w:t>180</w:t>
            </w:r>
            <w:r w:rsidR="00114524" w:rsidRPr="00114524">
              <w:rPr>
                <w:rFonts w:ascii="Calibri" w:eastAsia="Arial" w:hAnsi="Calibri" w:cs="Calibri"/>
                <w:sz w:val="20"/>
                <w:szCs w:val="20"/>
              </w:rPr>
              <w:t>%</w:t>
            </w:r>
          </w:p>
        </w:tc>
      </w:tr>
      <w:tr w:rsidR="00114524" w:rsidRPr="004F60E4" w14:paraId="7DFD4DD3" w14:textId="77777777" w:rsidTr="00F341FB">
        <w:trPr>
          <w:trHeight w:val="57"/>
          <w:jc w:val="center"/>
        </w:trPr>
        <w:tc>
          <w:tcPr>
            <w:tcW w:w="1570" w:type="pct"/>
            <w:vAlign w:val="center"/>
          </w:tcPr>
          <w:p w14:paraId="5F1E7D5E" w14:textId="35C0D595" w:rsidR="00114524" w:rsidRPr="00B224E7" w:rsidRDefault="00114524" w:rsidP="00114524">
            <w:pPr>
              <w:spacing w:before="60" w:after="60"/>
              <w:ind w:right="143"/>
              <w:rPr>
                <w:rFonts w:ascii="Calibri" w:hAnsi="Calibri" w:cs="Calibri"/>
                <w:b/>
                <w:sz w:val="20"/>
                <w:szCs w:val="20"/>
              </w:rPr>
            </w:pPr>
            <w:r w:rsidRPr="00B224E7">
              <w:rPr>
                <w:rFonts w:ascii="Calibri" w:hAnsi="Calibri" w:cs="Calibri"/>
                <w:b/>
                <w:bCs/>
                <w:sz w:val="20"/>
                <w:szCs w:val="20"/>
              </w:rPr>
              <w:t>Tomografia Computadorizada</w:t>
            </w:r>
          </w:p>
        </w:tc>
        <w:tc>
          <w:tcPr>
            <w:tcW w:w="1686" w:type="pct"/>
            <w:vAlign w:val="center"/>
          </w:tcPr>
          <w:p w14:paraId="2FBC76D0" w14:textId="24693597" w:rsidR="00114524" w:rsidRPr="00B224E7" w:rsidRDefault="00114524" w:rsidP="00114524">
            <w:pPr>
              <w:spacing w:before="60" w:after="60"/>
              <w:ind w:right="143"/>
              <w:jc w:val="center"/>
              <w:rPr>
                <w:rFonts w:ascii="Calibri" w:hAnsi="Calibri" w:cs="Calibri"/>
                <w:sz w:val="20"/>
                <w:szCs w:val="20"/>
              </w:rPr>
            </w:pPr>
            <w:r w:rsidRPr="00B224E7">
              <w:rPr>
                <w:rFonts w:ascii="Calibri" w:hAnsi="Calibri" w:cs="Calibri"/>
                <w:sz w:val="20"/>
                <w:szCs w:val="20"/>
              </w:rPr>
              <w:t>100</w:t>
            </w:r>
          </w:p>
        </w:tc>
        <w:tc>
          <w:tcPr>
            <w:tcW w:w="939" w:type="pct"/>
          </w:tcPr>
          <w:p w14:paraId="6C26D71C" w14:textId="2FC1E65E" w:rsidR="00114524" w:rsidRPr="00114524" w:rsidRDefault="00114524" w:rsidP="00114524">
            <w:pPr>
              <w:spacing w:before="60" w:after="60"/>
              <w:ind w:right="143"/>
              <w:jc w:val="center"/>
              <w:rPr>
                <w:rFonts w:ascii="Calibri" w:eastAsia="Arial" w:hAnsi="Calibri" w:cs="Calibri"/>
                <w:sz w:val="20"/>
                <w:szCs w:val="20"/>
              </w:rPr>
            </w:pPr>
            <w:r w:rsidRPr="00114524">
              <w:rPr>
                <w:rFonts w:ascii="Calibri" w:eastAsia="Arial" w:hAnsi="Calibri" w:cs="Calibri"/>
                <w:sz w:val="20"/>
                <w:szCs w:val="20"/>
              </w:rPr>
              <w:t>0</w:t>
            </w:r>
          </w:p>
        </w:tc>
        <w:tc>
          <w:tcPr>
            <w:tcW w:w="805" w:type="pct"/>
          </w:tcPr>
          <w:p w14:paraId="29174D4D" w14:textId="0B7F2A74" w:rsidR="00114524" w:rsidRPr="00114524" w:rsidRDefault="00114524" w:rsidP="00114524">
            <w:pPr>
              <w:spacing w:before="60" w:after="60"/>
              <w:ind w:right="143"/>
              <w:jc w:val="center"/>
              <w:rPr>
                <w:rFonts w:ascii="Calibri" w:eastAsia="Arial" w:hAnsi="Calibri" w:cs="Calibri"/>
                <w:sz w:val="20"/>
                <w:szCs w:val="20"/>
              </w:rPr>
            </w:pPr>
            <w:r w:rsidRPr="00114524">
              <w:rPr>
                <w:rFonts w:ascii="Calibri" w:eastAsia="Arial" w:hAnsi="Calibri" w:cs="Calibri"/>
                <w:sz w:val="20"/>
                <w:szCs w:val="20"/>
              </w:rPr>
              <w:t>0%</w:t>
            </w:r>
          </w:p>
        </w:tc>
      </w:tr>
      <w:tr w:rsidR="00114524" w:rsidRPr="004F60E4" w14:paraId="7FC75015" w14:textId="77777777" w:rsidTr="00F341FB">
        <w:trPr>
          <w:trHeight w:val="57"/>
          <w:jc w:val="center"/>
        </w:trPr>
        <w:tc>
          <w:tcPr>
            <w:tcW w:w="1570" w:type="pct"/>
            <w:vAlign w:val="center"/>
          </w:tcPr>
          <w:p w14:paraId="11488CE1" w14:textId="41CE853A" w:rsidR="00114524" w:rsidRPr="00B224E7" w:rsidRDefault="00114524" w:rsidP="00114524">
            <w:pPr>
              <w:spacing w:before="60" w:after="60"/>
              <w:ind w:right="143"/>
              <w:rPr>
                <w:rFonts w:ascii="Calibri" w:hAnsi="Calibri" w:cs="Calibri"/>
                <w:b/>
                <w:sz w:val="20"/>
                <w:szCs w:val="20"/>
              </w:rPr>
            </w:pPr>
            <w:r w:rsidRPr="00B224E7">
              <w:rPr>
                <w:rFonts w:ascii="Calibri" w:hAnsi="Calibri" w:cs="Calibri"/>
                <w:b/>
                <w:bCs/>
                <w:sz w:val="20"/>
                <w:szCs w:val="20"/>
              </w:rPr>
              <w:t>Ultrassonografia</w:t>
            </w:r>
          </w:p>
        </w:tc>
        <w:tc>
          <w:tcPr>
            <w:tcW w:w="1686" w:type="pct"/>
            <w:vAlign w:val="center"/>
          </w:tcPr>
          <w:p w14:paraId="275152FB" w14:textId="7339B09A" w:rsidR="00114524" w:rsidRPr="00B224E7" w:rsidRDefault="00114524" w:rsidP="00114524">
            <w:pPr>
              <w:spacing w:before="60" w:after="60"/>
              <w:ind w:right="143"/>
              <w:jc w:val="center"/>
              <w:rPr>
                <w:rFonts w:ascii="Calibri" w:hAnsi="Calibri" w:cs="Calibri"/>
                <w:sz w:val="20"/>
                <w:szCs w:val="20"/>
              </w:rPr>
            </w:pPr>
            <w:r w:rsidRPr="00B224E7">
              <w:rPr>
                <w:rFonts w:ascii="Calibri" w:hAnsi="Calibri" w:cs="Calibri"/>
                <w:sz w:val="20"/>
                <w:szCs w:val="20"/>
              </w:rPr>
              <w:t>50</w:t>
            </w:r>
          </w:p>
        </w:tc>
        <w:tc>
          <w:tcPr>
            <w:tcW w:w="939" w:type="pct"/>
          </w:tcPr>
          <w:p w14:paraId="75E934B6" w14:textId="524C1B6C" w:rsidR="00114524" w:rsidRPr="00114524" w:rsidRDefault="00F10A29" w:rsidP="00114524">
            <w:pPr>
              <w:spacing w:before="60" w:after="60"/>
              <w:ind w:right="143"/>
              <w:jc w:val="center"/>
              <w:rPr>
                <w:rFonts w:ascii="Calibri" w:eastAsia="Arial" w:hAnsi="Calibri" w:cs="Calibri"/>
                <w:sz w:val="20"/>
                <w:szCs w:val="20"/>
              </w:rPr>
            </w:pPr>
            <w:r>
              <w:rPr>
                <w:rFonts w:ascii="Calibri" w:eastAsia="Arial" w:hAnsi="Calibri" w:cs="Calibri"/>
                <w:sz w:val="20"/>
                <w:szCs w:val="20"/>
              </w:rPr>
              <w:t>23</w:t>
            </w:r>
          </w:p>
        </w:tc>
        <w:tc>
          <w:tcPr>
            <w:tcW w:w="805" w:type="pct"/>
            <w:shd w:val="clear" w:color="auto" w:fill="F2DBDB" w:themeFill="accent2" w:themeFillTint="33"/>
          </w:tcPr>
          <w:p w14:paraId="0E98321E" w14:textId="7850E40A" w:rsidR="00114524" w:rsidRPr="00114524" w:rsidRDefault="00F10A29" w:rsidP="00F10A29">
            <w:pPr>
              <w:tabs>
                <w:tab w:val="left" w:pos="372"/>
                <w:tab w:val="center" w:pos="568"/>
              </w:tabs>
              <w:spacing w:before="60" w:after="60"/>
              <w:ind w:right="143"/>
              <w:rPr>
                <w:rFonts w:ascii="Calibri" w:eastAsia="Arial" w:hAnsi="Calibri" w:cs="Calibri"/>
                <w:sz w:val="20"/>
                <w:szCs w:val="20"/>
              </w:rPr>
            </w:pPr>
            <w:r>
              <w:rPr>
                <w:rFonts w:ascii="Calibri" w:eastAsia="Arial" w:hAnsi="Calibri" w:cs="Calibri"/>
                <w:color w:val="C00000"/>
                <w:sz w:val="20"/>
                <w:szCs w:val="20"/>
              </w:rPr>
              <w:tab/>
            </w:r>
            <w:r w:rsidR="001F0435">
              <w:rPr>
                <w:rFonts w:ascii="Calibri" w:eastAsia="Arial" w:hAnsi="Calibri" w:cs="Calibri"/>
                <w:color w:val="C00000"/>
                <w:sz w:val="20"/>
                <w:szCs w:val="20"/>
              </w:rPr>
              <w:t>46</w:t>
            </w:r>
            <w:r w:rsidR="00114524" w:rsidRPr="00114524">
              <w:rPr>
                <w:rFonts w:ascii="Calibri" w:eastAsia="Arial" w:hAnsi="Calibri" w:cs="Calibri"/>
                <w:color w:val="C00000"/>
                <w:sz w:val="20"/>
                <w:szCs w:val="20"/>
              </w:rPr>
              <w:t>%</w:t>
            </w:r>
          </w:p>
        </w:tc>
      </w:tr>
      <w:tr w:rsidR="00114524" w:rsidRPr="004F60E4" w14:paraId="55E78DF7" w14:textId="77777777" w:rsidTr="00114524">
        <w:trPr>
          <w:trHeight w:val="57"/>
          <w:jc w:val="center"/>
        </w:trPr>
        <w:tc>
          <w:tcPr>
            <w:tcW w:w="1570" w:type="pct"/>
            <w:shd w:val="clear" w:color="auto" w:fill="D6E3BC" w:themeFill="accent3" w:themeFillTint="66"/>
            <w:vAlign w:val="center"/>
          </w:tcPr>
          <w:p w14:paraId="5B3676C2" w14:textId="06F06AB6" w:rsidR="00114524" w:rsidRPr="00B224E7" w:rsidRDefault="00114524" w:rsidP="00114524">
            <w:pPr>
              <w:spacing w:before="60" w:after="60"/>
              <w:ind w:right="143"/>
              <w:rPr>
                <w:rFonts w:ascii="Calibri" w:hAnsi="Calibri" w:cs="Calibri"/>
                <w:b/>
                <w:bCs/>
                <w:sz w:val="20"/>
                <w:szCs w:val="20"/>
              </w:rPr>
            </w:pPr>
            <w:r>
              <w:rPr>
                <w:rFonts w:ascii="Calibri" w:hAnsi="Calibri" w:cs="Calibri"/>
                <w:b/>
                <w:bCs/>
                <w:sz w:val="20"/>
                <w:szCs w:val="20"/>
              </w:rPr>
              <w:t>Total</w:t>
            </w:r>
          </w:p>
        </w:tc>
        <w:tc>
          <w:tcPr>
            <w:tcW w:w="1686" w:type="pct"/>
            <w:shd w:val="clear" w:color="auto" w:fill="D6E3BC" w:themeFill="accent3" w:themeFillTint="66"/>
            <w:vAlign w:val="center"/>
          </w:tcPr>
          <w:p w14:paraId="5376EA62" w14:textId="3DB17994" w:rsidR="00114524" w:rsidRPr="00B224E7" w:rsidRDefault="00114524" w:rsidP="00114524">
            <w:pPr>
              <w:spacing w:before="60" w:after="60"/>
              <w:ind w:right="143"/>
              <w:jc w:val="center"/>
              <w:rPr>
                <w:rFonts w:ascii="Calibri" w:hAnsi="Calibri" w:cs="Calibri"/>
                <w:b/>
                <w:bCs/>
                <w:sz w:val="20"/>
                <w:szCs w:val="20"/>
              </w:rPr>
            </w:pPr>
            <w:r w:rsidRPr="00B224E7">
              <w:rPr>
                <w:rFonts w:ascii="Calibri" w:hAnsi="Calibri" w:cs="Calibri"/>
                <w:b/>
                <w:bCs/>
                <w:sz w:val="20"/>
                <w:szCs w:val="20"/>
              </w:rPr>
              <w:t>3.030</w:t>
            </w:r>
          </w:p>
        </w:tc>
        <w:tc>
          <w:tcPr>
            <w:tcW w:w="939" w:type="pct"/>
            <w:shd w:val="clear" w:color="auto" w:fill="D6E3BC" w:themeFill="accent3" w:themeFillTint="66"/>
          </w:tcPr>
          <w:p w14:paraId="140A9FC0" w14:textId="764F9BC1" w:rsidR="00114524" w:rsidRPr="00114524" w:rsidRDefault="00114524" w:rsidP="00114524">
            <w:pPr>
              <w:spacing w:before="60" w:after="60"/>
              <w:ind w:right="143"/>
              <w:jc w:val="center"/>
              <w:rPr>
                <w:rFonts w:ascii="Calibri" w:eastAsia="Arial" w:hAnsi="Calibri" w:cs="Calibri"/>
                <w:b/>
                <w:bCs/>
                <w:sz w:val="20"/>
                <w:szCs w:val="20"/>
              </w:rPr>
            </w:pPr>
            <w:r w:rsidRPr="00114524">
              <w:rPr>
                <w:rFonts w:ascii="Calibri" w:eastAsia="Arial" w:hAnsi="Calibri" w:cs="Calibri"/>
                <w:b/>
                <w:bCs/>
                <w:sz w:val="20"/>
                <w:szCs w:val="20"/>
              </w:rPr>
              <w:t>3.</w:t>
            </w:r>
            <w:r w:rsidR="00F10A29">
              <w:rPr>
                <w:rFonts w:ascii="Calibri" w:eastAsia="Arial" w:hAnsi="Calibri" w:cs="Calibri"/>
                <w:b/>
                <w:bCs/>
                <w:sz w:val="20"/>
                <w:szCs w:val="20"/>
              </w:rPr>
              <w:t>525</w:t>
            </w:r>
          </w:p>
        </w:tc>
        <w:tc>
          <w:tcPr>
            <w:tcW w:w="805" w:type="pct"/>
            <w:shd w:val="clear" w:color="auto" w:fill="D6E3BC"/>
          </w:tcPr>
          <w:p w14:paraId="769F3CAC" w14:textId="4982609E" w:rsidR="00114524" w:rsidRPr="00114524" w:rsidRDefault="00F10A29" w:rsidP="00114524">
            <w:pPr>
              <w:spacing w:before="60" w:after="60"/>
              <w:ind w:right="143"/>
              <w:jc w:val="center"/>
              <w:rPr>
                <w:rFonts w:ascii="Calibri" w:eastAsia="Arial" w:hAnsi="Calibri" w:cs="Calibri"/>
                <w:b/>
                <w:bCs/>
                <w:sz w:val="20"/>
                <w:szCs w:val="20"/>
              </w:rPr>
            </w:pPr>
            <w:r>
              <w:rPr>
                <w:rFonts w:ascii="Calibri" w:eastAsia="Arial" w:hAnsi="Calibri" w:cs="Calibri"/>
                <w:b/>
                <w:bCs/>
                <w:sz w:val="20"/>
                <w:szCs w:val="20"/>
              </w:rPr>
              <w:t>116</w:t>
            </w:r>
            <w:r w:rsidR="00114524" w:rsidRPr="00114524">
              <w:rPr>
                <w:rFonts w:ascii="Calibri" w:eastAsia="Arial" w:hAnsi="Calibri" w:cs="Calibri"/>
                <w:b/>
                <w:bCs/>
                <w:sz w:val="20"/>
                <w:szCs w:val="20"/>
              </w:rPr>
              <w:t>%</w:t>
            </w:r>
          </w:p>
        </w:tc>
      </w:tr>
    </w:tbl>
    <w:p w14:paraId="49D0BC84" w14:textId="6DF2D892" w:rsidR="00A751B4" w:rsidRDefault="00A751B4" w:rsidP="00A751B4">
      <w:pPr>
        <w:spacing w:before="93"/>
        <w:ind w:right="529"/>
        <w:rPr>
          <w:sz w:val="16"/>
          <w:szCs w:val="16"/>
        </w:rPr>
      </w:pPr>
      <w:r>
        <w:rPr>
          <w:b/>
          <w:sz w:val="16"/>
          <w:szCs w:val="16"/>
        </w:rPr>
        <w:t xml:space="preserve">Fonte: </w:t>
      </w:r>
      <w:r w:rsidR="00B224E7">
        <w:rPr>
          <w:sz w:val="16"/>
          <w:szCs w:val="16"/>
        </w:rPr>
        <w:t>Sistema GERCON – SUREG/SES</w:t>
      </w:r>
      <w:r>
        <w:rPr>
          <w:sz w:val="16"/>
          <w:szCs w:val="16"/>
        </w:rPr>
        <w:t>.</w:t>
      </w:r>
    </w:p>
    <w:p w14:paraId="663C6CE7" w14:textId="03E3C770" w:rsidR="003217F9" w:rsidRDefault="003217F9">
      <w:pPr>
        <w:spacing w:line="360" w:lineRule="auto"/>
        <w:ind w:right="579"/>
        <w:rPr>
          <w:color w:val="3C78D8"/>
          <w:sz w:val="24"/>
          <w:szCs w:val="24"/>
        </w:rPr>
      </w:pPr>
    </w:p>
    <w:p w14:paraId="14456925" w14:textId="497EA4F0" w:rsidR="00B224E7" w:rsidRDefault="00B86879" w:rsidP="00B224E7">
      <w:pPr>
        <w:spacing w:line="360" w:lineRule="auto"/>
        <w:ind w:firstLine="709"/>
        <w:jc w:val="both"/>
        <w:rPr>
          <w:szCs w:val="24"/>
        </w:rPr>
      </w:pPr>
      <w:r>
        <w:t xml:space="preserve">No mês de </w:t>
      </w:r>
      <w:r w:rsidR="00F10A29">
        <w:rPr>
          <w:b/>
          <w:bCs/>
        </w:rPr>
        <w:t>agosto</w:t>
      </w:r>
      <w:r>
        <w:rPr>
          <w:b/>
          <w:bCs/>
        </w:rPr>
        <w:t xml:space="preserve"> </w:t>
      </w:r>
      <w:r w:rsidR="00B224E7">
        <w:rPr>
          <w:szCs w:val="24"/>
        </w:rPr>
        <w:t>obteve-se</w:t>
      </w:r>
      <w:r w:rsidR="00B224E7" w:rsidRPr="000F6579">
        <w:rPr>
          <w:szCs w:val="24"/>
        </w:rPr>
        <w:t xml:space="preserve"> um total de</w:t>
      </w:r>
      <w:r w:rsidR="00B224E7">
        <w:rPr>
          <w:szCs w:val="24"/>
        </w:rPr>
        <w:t xml:space="preserve"> </w:t>
      </w:r>
      <w:r w:rsidR="00C709E0">
        <w:rPr>
          <w:szCs w:val="24"/>
        </w:rPr>
        <w:t>3.</w:t>
      </w:r>
      <w:r w:rsidR="00F10A29">
        <w:rPr>
          <w:szCs w:val="24"/>
        </w:rPr>
        <w:t>525</w:t>
      </w:r>
      <w:r w:rsidR="00B224E7">
        <w:rPr>
          <w:szCs w:val="24"/>
        </w:rPr>
        <w:t xml:space="preserve"> exames externos realizados.</w:t>
      </w:r>
    </w:p>
    <w:p w14:paraId="45DF60FF" w14:textId="6A3479BB" w:rsidR="00B224E7" w:rsidRDefault="00F02464" w:rsidP="0001523B">
      <w:pPr>
        <w:spacing w:line="360" w:lineRule="auto"/>
        <w:ind w:firstLine="709"/>
        <w:jc w:val="both"/>
        <w:rPr>
          <w:szCs w:val="24"/>
        </w:rPr>
      </w:pPr>
      <w:r>
        <w:rPr>
          <w:b/>
          <w:bCs/>
        </w:rPr>
        <w:t xml:space="preserve">Para esta linha de contratação a eficácia foi de </w:t>
      </w:r>
      <w:r w:rsidR="00F10A29">
        <w:rPr>
          <w:b/>
          <w:bCs/>
        </w:rPr>
        <w:t>116</w:t>
      </w:r>
      <w:r w:rsidR="00C709E0">
        <w:rPr>
          <w:b/>
          <w:bCs/>
        </w:rPr>
        <w:t>%, portanto superando a meta proposta.</w:t>
      </w:r>
    </w:p>
    <w:p w14:paraId="7E7DD148" w14:textId="2598E517" w:rsidR="003217F9" w:rsidRDefault="003217F9">
      <w:pPr>
        <w:spacing w:before="240" w:line="360" w:lineRule="auto"/>
        <w:ind w:right="579" w:firstLine="700"/>
        <w:jc w:val="both"/>
      </w:pPr>
    </w:p>
    <w:p w14:paraId="69E10218" w14:textId="75190FB8" w:rsidR="003217F9" w:rsidRPr="00B224E7" w:rsidRDefault="00B224E7" w:rsidP="00CC6581">
      <w:pPr>
        <w:pStyle w:val="TtuloNathy"/>
        <w:numPr>
          <w:ilvl w:val="1"/>
          <w:numId w:val="12"/>
        </w:numPr>
        <w:spacing w:before="360" w:after="360"/>
        <w:ind w:right="1"/>
        <w:rPr>
          <w:rStyle w:val="nfaseIntensa"/>
          <w:rFonts w:ascii="Arial" w:hAnsi="Arial" w:cs="Arial"/>
          <w:b/>
          <w:bCs w:val="0"/>
          <w:i w:val="0"/>
          <w:iCs w:val="0"/>
          <w:color w:val="auto"/>
          <w:sz w:val="28"/>
          <w:szCs w:val="28"/>
          <w14:textOutline w14:w="9525" w14:cap="rnd" w14:cmpd="sng" w14:algn="ctr">
            <w14:noFill/>
            <w14:prstDash w14:val="solid"/>
            <w14:bevel/>
          </w14:textOutline>
        </w:rPr>
      </w:pPr>
      <w:bookmarkStart w:id="51" w:name="_vg64zc7cxt71" w:colFirst="0" w:colLast="0"/>
      <w:bookmarkStart w:id="52" w:name="_tfvfpzl0aj4k" w:colFirst="0" w:colLast="0"/>
      <w:bookmarkStart w:id="53" w:name="_Toc241070487"/>
      <w:bookmarkEnd w:id="51"/>
      <w:bookmarkEnd w:id="52"/>
      <w:r w:rsidRPr="00B224E7">
        <w:rPr>
          <w:rStyle w:val="nfaseIntensa"/>
          <w:rFonts w:ascii="Arial" w:hAnsi="Arial" w:cs="Arial"/>
          <w:b/>
          <w:bCs w:val="0"/>
          <w:i w:val="0"/>
          <w:iCs w:val="0"/>
          <w:color w:val="auto"/>
          <w:sz w:val="28"/>
          <w:szCs w:val="28"/>
          <w14:textOutline w14:w="9525" w14:cap="rnd" w14:cmpd="sng" w14:algn="ctr">
            <w14:noFill/>
            <w14:prstDash w14:val="solid"/>
            <w14:bevel/>
          </w14:textOutline>
        </w:rPr>
        <w:lastRenderedPageBreak/>
        <w:t xml:space="preserve">Indicadores </w:t>
      </w:r>
      <w:r>
        <w:rPr>
          <w:rStyle w:val="nfaseIntensa"/>
          <w:rFonts w:ascii="Arial" w:hAnsi="Arial" w:cs="Arial"/>
          <w:b/>
          <w:bCs w:val="0"/>
          <w:i w:val="0"/>
          <w:iCs w:val="0"/>
          <w:color w:val="auto"/>
          <w:sz w:val="28"/>
          <w:szCs w:val="28"/>
          <w14:textOutline w14:w="9525" w14:cap="rnd" w14:cmpd="sng" w14:algn="ctr">
            <w14:noFill/>
            <w14:prstDash w14:val="solid"/>
            <w14:bevel/>
          </w14:textOutline>
        </w:rPr>
        <w:t>d</w:t>
      </w:r>
      <w:r w:rsidRPr="00B224E7">
        <w:rPr>
          <w:rStyle w:val="nfaseIntensa"/>
          <w:rFonts w:ascii="Arial" w:hAnsi="Arial" w:cs="Arial"/>
          <w:b/>
          <w:bCs w:val="0"/>
          <w:i w:val="0"/>
          <w:iCs w:val="0"/>
          <w:color w:val="auto"/>
          <w:sz w:val="28"/>
          <w:szCs w:val="28"/>
          <w14:textOutline w14:w="9525" w14:cap="rnd" w14:cmpd="sng" w14:algn="ctr">
            <w14:noFill/>
            <w14:prstDash w14:val="solid"/>
            <w14:bevel/>
          </w14:textOutline>
        </w:rPr>
        <w:t>e Desempenho</w:t>
      </w:r>
      <w:bookmarkEnd w:id="53"/>
    </w:p>
    <w:p w14:paraId="4FBC3EE2" w14:textId="77777777" w:rsidR="00F10A29" w:rsidRDefault="00F10A29" w:rsidP="00F10A29">
      <w:pPr>
        <w:spacing w:after="240" w:line="360" w:lineRule="auto"/>
        <w:ind w:firstLine="709"/>
        <w:jc w:val="both"/>
      </w:pPr>
      <w:r>
        <w:t>A avaliação dos indicadores de desempenho segue a metodologia estabelecida no Contrato de Gestão nº 091/2012-SES/GO. Para cada indicador é calculado o Percentual de Cumprimento da Meta (PCM), considerando o valor atingido e a meta pactuada, observada a polaridade do indicador. Conforme o percentual alcançado, atribui-se nota de desempenho de 6 a 10 pontos.</w:t>
      </w:r>
    </w:p>
    <w:p w14:paraId="03C53D58" w14:textId="77777777" w:rsidR="00F10A29" w:rsidRDefault="00F10A29" w:rsidP="00B359E2">
      <w:pPr>
        <w:spacing w:line="360" w:lineRule="auto"/>
        <w:ind w:firstLine="709"/>
        <w:jc w:val="both"/>
      </w:pPr>
      <w:r>
        <w:t>A Pontuação Global corresponde à média aritmética das notas dos indicadores avaliados. Por fim, a pontuação obtida define o percentual do componente de desempenho a ser considerado no repasse, conforme as faixas estabelecidas contratualmente.</w:t>
      </w:r>
    </w:p>
    <w:p w14:paraId="1BDCD082" w14:textId="77777777" w:rsidR="003217F9" w:rsidRDefault="003217F9" w:rsidP="00B359E2">
      <w:pPr>
        <w:spacing w:line="240" w:lineRule="auto"/>
        <w:ind w:right="1" w:firstLine="700"/>
        <w:jc w:val="both"/>
      </w:pPr>
    </w:p>
    <w:p w14:paraId="103FDB77" w14:textId="2A92C20A" w:rsidR="00D659CC" w:rsidRDefault="00D659CC" w:rsidP="00D659CC">
      <w:pPr>
        <w:pStyle w:val="Legenda"/>
        <w:keepNext/>
      </w:pPr>
      <w:bookmarkStart w:id="54" w:name="_Toc241070540"/>
      <w:r w:rsidRPr="00BB0F9F">
        <w:rPr>
          <w:b/>
          <w:bCs/>
        </w:rPr>
        <w:t xml:space="preserve">Tabela </w:t>
      </w:r>
      <w:r w:rsidRPr="00BB0F9F">
        <w:rPr>
          <w:b/>
          <w:bCs/>
        </w:rPr>
        <w:fldChar w:fldCharType="begin"/>
      </w:r>
      <w:r w:rsidRPr="00BB0F9F">
        <w:rPr>
          <w:b/>
          <w:bCs/>
        </w:rPr>
        <w:instrText xml:space="preserve"> SEQ Tabela \* ARABIC </w:instrText>
      </w:r>
      <w:r w:rsidRPr="00BB0F9F">
        <w:rPr>
          <w:b/>
          <w:bCs/>
        </w:rPr>
        <w:fldChar w:fldCharType="separate"/>
      </w:r>
      <w:r w:rsidR="007831F3">
        <w:rPr>
          <w:b/>
          <w:bCs/>
          <w:noProof/>
        </w:rPr>
        <w:t>7</w:t>
      </w:r>
      <w:r w:rsidRPr="00BB0F9F">
        <w:rPr>
          <w:b/>
          <w:bCs/>
          <w:noProof/>
        </w:rPr>
        <w:fldChar w:fldCharType="end"/>
      </w:r>
      <w:r w:rsidRPr="00BB0F9F">
        <w:rPr>
          <w:b/>
          <w:bCs/>
        </w:rPr>
        <w:t>.</w:t>
      </w:r>
      <w:r>
        <w:t xml:space="preserve"> </w:t>
      </w:r>
      <w:r w:rsidRPr="007D504A">
        <w:t xml:space="preserve">Avaliação de cumprimento de metas de indicadores de desempenho, </w:t>
      </w:r>
      <w:r w:rsidR="00F10A29">
        <w:t>agosto</w:t>
      </w:r>
      <w:r w:rsidRPr="007D504A">
        <w:t xml:space="preserve"> de 202</w:t>
      </w:r>
      <w:r>
        <w:t>6</w:t>
      </w:r>
      <w:r w:rsidRPr="007D504A">
        <w:t>.</w:t>
      </w:r>
      <w:bookmarkEnd w:id="54"/>
    </w:p>
    <w:tbl>
      <w:tblPr>
        <w:tblStyle w:val="21"/>
        <w:tblW w:w="5000" w:type="pct"/>
        <w:jc w:val="center"/>
        <w:tblInd w:w="0" w:type="dxa"/>
        <w:tblBorders>
          <w:top w:val="single" w:sz="4" w:space="0" w:color="9BBB59"/>
          <w:left w:val="nil"/>
          <w:bottom w:val="single" w:sz="4" w:space="0" w:color="9BBB59"/>
          <w:right w:val="nil"/>
          <w:insideH w:val="single" w:sz="4" w:space="0" w:color="9BBB59"/>
          <w:insideV w:val="nil"/>
        </w:tblBorders>
        <w:tblLook w:val="0000" w:firstRow="0" w:lastRow="0" w:firstColumn="0" w:lastColumn="0" w:noHBand="0" w:noVBand="0"/>
      </w:tblPr>
      <w:tblGrid>
        <w:gridCol w:w="5263"/>
        <w:gridCol w:w="1022"/>
        <w:gridCol w:w="1215"/>
        <w:gridCol w:w="807"/>
        <w:gridCol w:w="767"/>
      </w:tblGrid>
      <w:tr w:rsidR="00F10A29" w:rsidRPr="004F60E4" w14:paraId="7015C299" w14:textId="77777777" w:rsidTr="00B359E2">
        <w:trPr>
          <w:trHeight w:val="608"/>
          <w:jc w:val="center"/>
        </w:trPr>
        <w:tc>
          <w:tcPr>
            <w:tcW w:w="2907" w:type="pct"/>
            <w:shd w:val="clear" w:color="auto" w:fill="9BBB59"/>
            <w:vAlign w:val="center"/>
          </w:tcPr>
          <w:p w14:paraId="6C8CA0E0" w14:textId="77777777" w:rsidR="00F10A29" w:rsidRPr="004F60E4" w:rsidRDefault="00F10A29" w:rsidP="00F341FB">
            <w:pPr>
              <w:widowControl/>
              <w:ind w:right="143"/>
              <w:jc w:val="center"/>
              <w:rPr>
                <w:rFonts w:ascii="Calibri" w:eastAsia="Arial" w:hAnsi="Calibri" w:cs="Calibri"/>
                <w:color w:val="FFFFFF"/>
                <w:sz w:val="20"/>
                <w:szCs w:val="20"/>
              </w:rPr>
            </w:pPr>
            <w:r>
              <w:rPr>
                <w:rFonts w:ascii="Calibri" w:eastAsia="Arial" w:hAnsi="Calibri" w:cs="Calibri"/>
                <w:b/>
                <w:color w:val="FFFFFF"/>
                <w:sz w:val="20"/>
                <w:szCs w:val="20"/>
              </w:rPr>
              <w:t>Indicadores de Desempenho</w:t>
            </w:r>
          </w:p>
        </w:tc>
        <w:tc>
          <w:tcPr>
            <w:tcW w:w="570" w:type="pct"/>
            <w:shd w:val="clear" w:color="auto" w:fill="9BBB59" w:themeFill="accent3"/>
            <w:vAlign w:val="center"/>
          </w:tcPr>
          <w:p w14:paraId="6A04A48A" w14:textId="77777777" w:rsidR="00F10A29" w:rsidRPr="004F60E4" w:rsidRDefault="00F10A29" w:rsidP="00F341FB">
            <w:pPr>
              <w:widowControl/>
              <w:ind w:right="143"/>
              <w:jc w:val="center"/>
              <w:rPr>
                <w:rFonts w:ascii="Calibri" w:hAnsi="Calibri" w:cs="Calibri"/>
                <w:b/>
                <w:color w:val="FFFFFF"/>
                <w:sz w:val="20"/>
                <w:szCs w:val="20"/>
              </w:rPr>
            </w:pPr>
            <w:r>
              <w:rPr>
                <w:rFonts w:ascii="Calibri" w:eastAsia="Arial" w:hAnsi="Calibri" w:cs="Calibri"/>
                <w:b/>
                <w:color w:val="FFFFFF"/>
                <w:sz w:val="20"/>
                <w:szCs w:val="20"/>
              </w:rPr>
              <w:t>Meta</w:t>
            </w:r>
          </w:p>
        </w:tc>
        <w:tc>
          <w:tcPr>
            <w:tcW w:w="676" w:type="pct"/>
            <w:shd w:val="clear" w:color="auto" w:fill="9BBB59"/>
            <w:vAlign w:val="center"/>
          </w:tcPr>
          <w:p w14:paraId="4F292304" w14:textId="705F0D4F" w:rsidR="00F10A29" w:rsidRPr="004F60E4" w:rsidRDefault="00F10A29" w:rsidP="00F341FB">
            <w:pPr>
              <w:widowControl/>
              <w:ind w:right="143"/>
              <w:jc w:val="center"/>
              <w:rPr>
                <w:rFonts w:ascii="Calibri" w:eastAsia="Arial" w:hAnsi="Calibri" w:cs="Calibri"/>
                <w:color w:val="FFFFFF"/>
                <w:sz w:val="20"/>
                <w:szCs w:val="20"/>
              </w:rPr>
            </w:pPr>
            <w:r>
              <w:rPr>
                <w:rFonts w:ascii="Calibri" w:eastAsia="Arial" w:hAnsi="Calibri" w:cs="Calibri"/>
                <w:b/>
                <w:color w:val="FFFFFF"/>
                <w:sz w:val="20"/>
                <w:szCs w:val="20"/>
              </w:rPr>
              <w:t>Ago/2026</w:t>
            </w:r>
          </w:p>
        </w:tc>
        <w:tc>
          <w:tcPr>
            <w:tcW w:w="434" w:type="pct"/>
            <w:shd w:val="clear" w:color="auto" w:fill="9BBB59"/>
            <w:vAlign w:val="center"/>
          </w:tcPr>
          <w:p w14:paraId="783124F8" w14:textId="77777777" w:rsidR="00F10A29" w:rsidRDefault="00F10A29" w:rsidP="00F341FB">
            <w:pPr>
              <w:ind w:right="143"/>
              <w:jc w:val="center"/>
              <w:rPr>
                <w:rFonts w:ascii="Calibri" w:hAnsi="Calibri" w:cs="Calibri"/>
                <w:b/>
                <w:color w:val="FFFFFF"/>
                <w:sz w:val="20"/>
                <w:szCs w:val="20"/>
              </w:rPr>
            </w:pPr>
            <w:r>
              <w:rPr>
                <w:rFonts w:ascii="Calibri" w:eastAsia="Arial" w:hAnsi="Calibri" w:cs="Calibri"/>
                <w:b/>
                <w:color w:val="FFFFFF"/>
                <w:sz w:val="20"/>
                <w:szCs w:val="20"/>
              </w:rPr>
              <w:t>PCM</w:t>
            </w:r>
          </w:p>
        </w:tc>
        <w:tc>
          <w:tcPr>
            <w:tcW w:w="413" w:type="pct"/>
            <w:shd w:val="clear" w:color="auto" w:fill="9BBB59"/>
            <w:vAlign w:val="center"/>
          </w:tcPr>
          <w:p w14:paraId="10643A1A" w14:textId="77777777" w:rsidR="00F10A29" w:rsidRDefault="00F10A29" w:rsidP="00F341FB">
            <w:pPr>
              <w:ind w:right="143"/>
              <w:jc w:val="center"/>
              <w:rPr>
                <w:rFonts w:ascii="Calibri" w:hAnsi="Calibri" w:cs="Calibri"/>
                <w:b/>
                <w:color w:val="FFFFFF"/>
                <w:sz w:val="20"/>
                <w:szCs w:val="20"/>
              </w:rPr>
            </w:pPr>
            <w:r w:rsidRPr="004A18D4">
              <w:rPr>
                <w:rFonts w:ascii="Calibri" w:eastAsia="Arial" w:hAnsi="Calibri" w:cs="Calibri"/>
                <w:b/>
                <w:color w:val="FFFFFF"/>
                <w:sz w:val="20"/>
                <w:szCs w:val="20"/>
              </w:rPr>
              <w:t>Nota</w:t>
            </w:r>
          </w:p>
        </w:tc>
      </w:tr>
      <w:tr w:rsidR="00F10A29" w:rsidRPr="004F60E4" w14:paraId="104E38B6" w14:textId="77777777" w:rsidTr="00D320AD">
        <w:trPr>
          <w:trHeight w:val="340"/>
          <w:jc w:val="center"/>
        </w:trPr>
        <w:tc>
          <w:tcPr>
            <w:tcW w:w="2907" w:type="pct"/>
            <w:vAlign w:val="center"/>
          </w:tcPr>
          <w:p w14:paraId="0DD7488B" w14:textId="77777777" w:rsidR="00F10A29" w:rsidRPr="00954512" w:rsidRDefault="00F10A29" w:rsidP="00F341FB">
            <w:pPr>
              <w:widowControl/>
              <w:spacing w:before="60" w:after="60"/>
              <w:ind w:right="143"/>
              <w:rPr>
                <w:rFonts w:ascii="Calibri" w:eastAsia="Arial" w:hAnsi="Calibri" w:cs="Calibri"/>
                <w:bCs/>
                <w:sz w:val="20"/>
                <w:szCs w:val="20"/>
              </w:rPr>
            </w:pPr>
            <w:r w:rsidRPr="00954512">
              <w:rPr>
                <w:rFonts w:ascii="Calibri" w:eastAsia="Arial" w:hAnsi="Calibri" w:cs="Calibri"/>
                <w:bCs/>
                <w:sz w:val="20"/>
                <w:szCs w:val="20"/>
              </w:rPr>
              <w:t>Taxa de Ocupação Hospitalar</w:t>
            </w:r>
            <w:r>
              <w:rPr>
                <w:rFonts w:ascii="Calibri" w:eastAsia="Arial" w:hAnsi="Calibri" w:cs="Calibri"/>
                <w:bCs/>
                <w:sz w:val="20"/>
                <w:szCs w:val="20"/>
              </w:rPr>
              <w:t>¹</w:t>
            </w:r>
          </w:p>
        </w:tc>
        <w:tc>
          <w:tcPr>
            <w:tcW w:w="570" w:type="pct"/>
            <w:vAlign w:val="center"/>
          </w:tcPr>
          <w:p w14:paraId="1706B1C6" w14:textId="77777777" w:rsidR="00F10A29" w:rsidRPr="004F60E4" w:rsidRDefault="00851384" w:rsidP="00F341FB">
            <w:pPr>
              <w:spacing w:before="60" w:after="60"/>
              <w:ind w:right="143"/>
              <w:jc w:val="center"/>
              <w:rPr>
                <w:rFonts w:ascii="Calibri" w:hAnsi="Calibri" w:cs="Calibri"/>
                <w:sz w:val="20"/>
                <w:szCs w:val="20"/>
              </w:rPr>
            </w:pPr>
            <w:sdt>
              <w:sdtPr>
                <w:rPr>
                  <w:rFonts w:ascii="Calibri" w:hAnsi="Calibri" w:cs="Calibri"/>
                  <w:sz w:val="20"/>
                  <w:szCs w:val="20"/>
                </w:rPr>
                <w:tag w:val="goog_rdk_8"/>
                <w:id w:val="-2131781010"/>
              </w:sdtPr>
              <w:sdtEndPr/>
              <w:sdtContent>
                <w:r w:rsidR="00F10A29" w:rsidRPr="00A5461A">
                  <w:rPr>
                    <w:rFonts w:ascii="Calibri" w:eastAsia="Arial Unicode MS" w:hAnsi="Calibri" w:cs="Calibri"/>
                    <w:sz w:val="20"/>
                    <w:szCs w:val="20"/>
                  </w:rPr>
                  <w:t>≥ 85%</w:t>
                </w:r>
              </w:sdtContent>
            </w:sdt>
          </w:p>
        </w:tc>
        <w:tc>
          <w:tcPr>
            <w:tcW w:w="676" w:type="pct"/>
            <w:vAlign w:val="center"/>
          </w:tcPr>
          <w:p w14:paraId="76DEB206" w14:textId="38E917D0" w:rsidR="00F10A29" w:rsidRPr="004D1C53" w:rsidRDefault="00F10A29" w:rsidP="00F341FB">
            <w:pPr>
              <w:spacing w:before="60" w:after="60"/>
              <w:ind w:right="143"/>
              <w:jc w:val="center"/>
              <w:rPr>
                <w:rFonts w:ascii="Calibri" w:hAnsi="Calibri" w:cs="Calibri"/>
                <w:sz w:val="20"/>
                <w:szCs w:val="20"/>
              </w:rPr>
            </w:pPr>
            <w:r>
              <w:rPr>
                <w:rFonts w:ascii="Calibri" w:hAnsi="Calibri" w:cs="Calibri"/>
                <w:sz w:val="20"/>
                <w:szCs w:val="20"/>
              </w:rPr>
              <w:t>65</w:t>
            </w:r>
            <w:r w:rsidRPr="004D1C53">
              <w:rPr>
                <w:rFonts w:ascii="Calibri" w:hAnsi="Calibri" w:cs="Calibri"/>
                <w:sz w:val="20"/>
                <w:szCs w:val="20"/>
              </w:rPr>
              <w:t>%</w:t>
            </w:r>
          </w:p>
        </w:tc>
        <w:tc>
          <w:tcPr>
            <w:tcW w:w="434" w:type="pct"/>
            <w:vAlign w:val="center"/>
          </w:tcPr>
          <w:p w14:paraId="586079C1" w14:textId="0FC0C4D6" w:rsidR="00F10A29" w:rsidRPr="00272EF2" w:rsidRDefault="00F10A29" w:rsidP="00F341FB">
            <w:pPr>
              <w:spacing w:before="60" w:after="60"/>
              <w:ind w:right="143"/>
              <w:jc w:val="center"/>
              <w:rPr>
                <w:rFonts w:ascii="Calibri" w:hAnsi="Calibri" w:cs="Calibri"/>
                <w:sz w:val="20"/>
                <w:szCs w:val="20"/>
              </w:rPr>
            </w:pPr>
            <w:r>
              <w:rPr>
                <w:rFonts w:ascii="Calibri" w:hAnsi="Calibri" w:cs="Calibri"/>
                <w:sz w:val="20"/>
                <w:szCs w:val="20"/>
              </w:rPr>
              <w:t>77</w:t>
            </w:r>
            <w:r w:rsidRPr="004D1C53">
              <w:rPr>
                <w:rFonts w:ascii="Calibri" w:hAnsi="Calibri" w:cs="Calibri"/>
                <w:sz w:val="20"/>
                <w:szCs w:val="20"/>
              </w:rPr>
              <w:t>%</w:t>
            </w:r>
          </w:p>
        </w:tc>
        <w:tc>
          <w:tcPr>
            <w:tcW w:w="413" w:type="pct"/>
            <w:vAlign w:val="center"/>
          </w:tcPr>
          <w:p w14:paraId="082BB869" w14:textId="0B649596" w:rsidR="00F10A29" w:rsidRPr="004D1C53" w:rsidRDefault="00F10A29" w:rsidP="00F341FB">
            <w:pPr>
              <w:spacing w:before="60" w:after="60"/>
              <w:ind w:right="143"/>
              <w:jc w:val="center"/>
              <w:rPr>
                <w:rFonts w:ascii="Calibri" w:hAnsi="Calibri" w:cs="Calibri"/>
                <w:sz w:val="20"/>
                <w:szCs w:val="20"/>
              </w:rPr>
            </w:pPr>
            <w:r>
              <w:rPr>
                <w:rFonts w:ascii="Calibri" w:hAnsi="Calibri" w:cs="Calibri"/>
                <w:sz w:val="20"/>
                <w:szCs w:val="20"/>
              </w:rPr>
              <w:t>8</w:t>
            </w:r>
          </w:p>
        </w:tc>
      </w:tr>
      <w:tr w:rsidR="00F10A29" w:rsidRPr="004F60E4" w14:paraId="1A22D81D" w14:textId="77777777" w:rsidTr="00D320AD">
        <w:trPr>
          <w:trHeight w:val="340"/>
          <w:jc w:val="center"/>
        </w:trPr>
        <w:tc>
          <w:tcPr>
            <w:tcW w:w="2907" w:type="pct"/>
            <w:vAlign w:val="center"/>
          </w:tcPr>
          <w:p w14:paraId="23E26A2C" w14:textId="77777777" w:rsidR="00F10A29" w:rsidRPr="00954512" w:rsidRDefault="00F10A29" w:rsidP="00F341FB">
            <w:pPr>
              <w:spacing w:before="60" w:after="60"/>
              <w:ind w:right="143"/>
              <w:rPr>
                <w:rFonts w:ascii="Calibri" w:hAnsi="Calibri" w:cs="Calibri"/>
                <w:bCs/>
                <w:sz w:val="20"/>
                <w:szCs w:val="20"/>
              </w:rPr>
            </w:pPr>
            <w:r w:rsidRPr="00954512">
              <w:rPr>
                <w:rFonts w:ascii="Calibri" w:eastAsia="Arial" w:hAnsi="Calibri" w:cs="Calibri"/>
                <w:bCs/>
                <w:sz w:val="20"/>
                <w:szCs w:val="20"/>
              </w:rPr>
              <w:t>Média de Permanência Hospitalar (dias)</w:t>
            </w:r>
          </w:p>
        </w:tc>
        <w:tc>
          <w:tcPr>
            <w:tcW w:w="570" w:type="pct"/>
            <w:vAlign w:val="center"/>
          </w:tcPr>
          <w:p w14:paraId="400FDB79" w14:textId="77777777" w:rsidR="00F10A29" w:rsidRPr="00B224E7" w:rsidRDefault="00851384" w:rsidP="00F341FB">
            <w:pPr>
              <w:spacing w:before="60" w:after="60"/>
              <w:ind w:right="143"/>
              <w:jc w:val="center"/>
              <w:rPr>
                <w:rFonts w:ascii="Calibri" w:hAnsi="Calibri" w:cs="Calibri"/>
                <w:sz w:val="20"/>
                <w:szCs w:val="20"/>
              </w:rPr>
            </w:pPr>
            <w:sdt>
              <w:sdtPr>
                <w:rPr>
                  <w:rFonts w:ascii="Calibri" w:hAnsi="Calibri" w:cs="Calibri"/>
                  <w:sz w:val="20"/>
                  <w:szCs w:val="20"/>
                </w:rPr>
                <w:tag w:val="goog_rdk_10"/>
                <w:id w:val="215861272"/>
              </w:sdtPr>
              <w:sdtEndPr/>
              <w:sdtContent>
                <w:r w:rsidR="00F10A29" w:rsidRPr="00A5461A">
                  <w:rPr>
                    <w:rFonts w:ascii="Calibri" w:eastAsia="Arial Unicode MS" w:hAnsi="Calibri" w:cs="Calibri"/>
                    <w:sz w:val="20"/>
                    <w:szCs w:val="20"/>
                  </w:rPr>
                  <w:t>≤ 9 dias</w:t>
                </w:r>
              </w:sdtContent>
            </w:sdt>
          </w:p>
        </w:tc>
        <w:tc>
          <w:tcPr>
            <w:tcW w:w="676" w:type="pct"/>
            <w:vAlign w:val="center"/>
          </w:tcPr>
          <w:p w14:paraId="3B63815B" w14:textId="77777777" w:rsidR="00F10A29" w:rsidRPr="00272EF2" w:rsidRDefault="00F10A29" w:rsidP="00F341FB">
            <w:pPr>
              <w:spacing w:before="60" w:after="60"/>
              <w:ind w:right="143"/>
              <w:jc w:val="center"/>
              <w:rPr>
                <w:rFonts w:ascii="Calibri" w:hAnsi="Calibri" w:cs="Calibri"/>
                <w:sz w:val="20"/>
                <w:szCs w:val="20"/>
              </w:rPr>
            </w:pPr>
            <w:r w:rsidRPr="004D1C53">
              <w:rPr>
                <w:rFonts w:ascii="Calibri" w:hAnsi="Calibri" w:cs="Calibri"/>
                <w:sz w:val="20"/>
                <w:szCs w:val="20"/>
              </w:rPr>
              <w:t>9,0</w:t>
            </w:r>
          </w:p>
        </w:tc>
        <w:tc>
          <w:tcPr>
            <w:tcW w:w="434" w:type="pct"/>
            <w:vAlign w:val="center"/>
          </w:tcPr>
          <w:p w14:paraId="73665613" w14:textId="77777777" w:rsidR="00F10A29" w:rsidRPr="00272EF2" w:rsidRDefault="00F10A29" w:rsidP="00F341FB">
            <w:pPr>
              <w:spacing w:before="60" w:after="60"/>
              <w:ind w:right="143"/>
              <w:jc w:val="center"/>
              <w:rPr>
                <w:rFonts w:ascii="Calibri" w:hAnsi="Calibri" w:cs="Calibri"/>
                <w:sz w:val="20"/>
                <w:szCs w:val="20"/>
              </w:rPr>
            </w:pPr>
            <w:r w:rsidRPr="004D1C53">
              <w:rPr>
                <w:rFonts w:ascii="Calibri" w:hAnsi="Calibri" w:cs="Calibri"/>
                <w:sz w:val="20"/>
                <w:szCs w:val="20"/>
              </w:rPr>
              <w:t>100%</w:t>
            </w:r>
          </w:p>
        </w:tc>
        <w:tc>
          <w:tcPr>
            <w:tcW w:w="413" w:type="pct"/>
            <w:vAlign w:val="center"/>
          </w:tcPr>
          <w:p w14:paraId="380104D3" w14:textId="77777777" w:rsidR="00F10A29" w:rsidRPr="004D1C53" w:rsidRDefault="00F10A29" w:rsidP="00F341FB">
            <w:pPr>
              <w:spacing w:before="60" w:after="60"/>
              <w:ind w:right="143"/>
              <w:jc w:val="center"/>
              <w:rPr>
                <w:rFonts w:ascii="Calibri" w:hAnsi="Calibri" w:cs="Calibri"/>
                <w:sz w:val="20"/>
                <w:szCs w:val="20"/>
              </w:rPr>
            </w:pPr>
            <w:r w:rsidRPr="00016DDA">
              <w:rPr>
                <w:rFonts w:ascii="Calibri" w:hAnsi="Calibri" w:cs="Calibri"/>
                <w:sz w:val="20"/>
                <w:szCs w:val="20"/>
              </w:rPr>
              <w:t>10</w:t>
            </w:r>
          </w:p>
        </w:tc>
      </w:tr>
      <w:tr w:rsidR="00F10A29" w:rsidRPr="004F60E4" w14:paraId="18CF3669" w14:textId="77777777" w:rsidTr="00D320AD">
        <w:trPr>
          <w:trHeight w:val="340"/>
          <w:jc w:val="center"/>
        </w:trPr>
        <w:tc>
          <w:tcPr>
            <w:tcW w:w="2907" w:type="pct"/>
            <w:vAlign w:val="center"/>
          </w:tcPr>
          <w:p w14:paraId="45C9929F" w14:textId="77777777" w:rsidR="00F10A29" w:rsidRPr="00954512" w:rsidRDefault="00F10A29" w:rsidP="00F341FB">
            <w:pPr>
              <w:spacing w:before="60" w:after="60"/>
              <w:ind w:right="143"/>
              <w:rPr>
                <w:rFonts w:ascii="Calibri" w:hAnsi="Calibri" w:cs="Calibri"/>
                <w:bCs/>
                <w:sz w:val="20"/>
                <w:szCs w:val="20"/>
              </w:rPr>
            </w:pPr>
            <w:r w:rsidRPr="00954512">
              <w:rPr>
                <w:rFonts w:ascii="Calibri" w:eastAsia="Arial" w:hAnsi="Calibri" w:cs="Calibri"/>
                <w:bCs/>
                <w:sz w:val="20"/>
                <w:szCs w:val="20"/>
              </w:rPr>
              <w:t>Índice de Intervalo de Substituição (horas)</w:t>
            </w:r>
          </w:p>
        </w:tc>
        <w:tc>
          <w:tcPr>
            <w:tcW w:w="570" w:type="pct"/>
            <w:vAlign w:val="center"/>
          </w:tcPr>
          <w:p w14:paraId="610ABF8B" w14:textId="77777777" w:rsidR="00F10A29" w:rsidRPr="00B224E7" w:rsidRDefault="00851384" w:rsidP="00F341FB">
            <w:pPr>
              <w:spacing w:before="60" w:after="60"/>
              <w:ind w:right="143"/>
              <w:jc w:val="center"/>
              <w:rPr>
                <w:rFonts w:ascii="Calibri" w:hAnsi="Calibri" w:cs="Calibri"/>
                <w:sz w:val="20"/>
                <w:szCs w:val="20"/>
              </w:rPr>
            </w:pPr>
            <w:sdt>
              <w:sdtPr>
                <w:rPr>
                  <w:rFonts w:ascii="Calibri" w:hAnsi="Calibri" w:cs="Calibri"/>
                  <w:sz w:val="20"/>
                  <w:szCs w:val="20"/>
                </w:rPr>
                <w:tag w:val="goog_rdk_12"/>
                <w:id w:val="-1782949816"/>
              </w:sdtPr>
              <w:sdtEndPr/>
              <w:sdtContent>
                <w:r w:rsidR="00F10A29" w:rsidRPr="00A5461A">
                  <w:rPr>
                    <w:rFonts w:ascii="Calibri" w:eastAsia="Arial Unicode MS" w:hAnsi="Calibri" w:cs="Calibri"/>
                    <w:sz w:val="20"/>
                    <w:szCs w:val="20"/>
                  </w:rPr>
                  <w:t>≤ 34 horas</w:t>
                </w:r>
              </w:sdtContent>
            </w:sdt>
          </w:p>
        </w:tc>
        <w:tc>
          <w:tcPr>
            <w:tcW w:w="676" w:type="pct"/>
            <w:vAlign w:val="center"/>
          </w:tcPr>
          <w:p w14:paraId="746312E8" w14:textId="1014533F" w:rsidR="00F10A29" w:rsidRPr="00272EF2" w:rsidRDefault="00F10A29" w:rsidP="00F341FB">
            <w:pPr>
              <w:spacing w:before="60" w:after="60"/>
              <w:ind w:right="143"/>
              <w:jc w:val="center"/>
              <w:rPr>
                <w:rFonts w:ascii="Calibri" w:hAnsi="Calibri" w:cs="Calibri"/>
                <w:sz w:val="20"/>
                <w:szCs w:val="20"/>
              </w:rPr>
            </w:pPr>
            <w:r>
              <w:rPr>
                <w:rFonts w:ascii="Calibri" w:hAnsi="Calibri" w:cs="Calibri"/>
                <w:sz w:val="20"/>
                <w:szCs w:val="20"/>
              </w:rPr>
              <w:t>118</w:t>
            </w:r>
          </w:p>
        </w:tc>
        <w:tc>
          <w:tcPr>
            <w:tcW w:w="434" w:type="pct"/>
            <w:vAlign w:val="center"/>
          </w:tcPr>
          <w:p w14:paraId="17D93F33" w14:textId="4A1BBC0F" w:rsidR="00F10A29" w:rsidRPr="00272EF2" w:rsidRDefault="00F10A29" w:rsidP="00F341FB">
            <w:pPr>
              <w:spacing w:before="60" w:after="60"/>
              <w:ind w:right="143"/>
              <w:jc w:val="center"/>
              <w:rPr>
                <w:rFonts w:ascii="Calibri" w:hAnsi="Calibri" w:cs="Calibri"/>
                <w:sz w:val="20"/>
                <w:szCs w:val="20"/>
              </w:rPr>
            </w:pPr>
            <w:r>
              <w:rPr>
                <w:rFonts w:ascii="Calibri" w:hAnsi="Calibri" w:cs="Calibri"/>
                <w:sz w:val="20"/>
                <w:szCs w:val="20"/>
              </w:rPr>
              <w:t>0</w:t>
            </w:r>
            <w:r w:rsidRPr="004D1C53">
              <w:rPr>
                <w:rFonts w:ascii="Calibri" w:hAnsi="Calibri" w:cs="Calibri"/>
                <w:sz w:val="20"/>
                <w:szCs w:val="20"/>
              </w:rPr>
              <w:t>%</w:t>
            </w:r>
          </w:p>
        </w:tc>
        <w:tc>
          <w:tcPr>
            <w:tcW w:w="413" w:type="pct"/>
            <w:vAlign w:val="center"/>
          </w:tcPr>
          <w:p w14:paraId="045A572E" w14:textId="4ECCA8BF" w:rsidR="00F10A29" w:rsidRPr="004D1C53" w:rsidRDefault="00B359E2" w:rsidP="00F341FB">
            <w:pPr>
              <w:spacing w:before="60" w:after="60"/>
              <w:ind w:right="143"/>
              <w:jc w:val="center"/>
              <w:rPr>
                <w:rFonts w:ascii="Calibri" w:hAnsi="Calibri" w:cs="Calibri"/>
                <w:sz w:val="20"/>
                <w:szCs w:val="20"/>
              </w:rPr>
            </w:pPr>
            <w:r>
              <w:rPr>
                <w:rFonts w:ascii="Calibri" w:hAnsi="Calibri" w:cs="Calibri"/>
                <w:sz w:val="20"/>
                <w:szCs w:val="20"/>
              </w:rPr>
              <w:t>6</w:t>
            </w:r>
          </w:p>
        </w:tc>
      </w:tr>
      <w:tr w:rsidR="00F10A29" w:rsidRPr="004F60E4" w14:paraId="6458B877" w14:textId="77777777" w:rsidTr="00D320AD">
        <w:trPr>
          <w:trHeight w:val="340"/>
          <w:jc w:val="center"/>
        </w:trPr>
        <w:tc>
          <w:tcPr>
            <w:tcW w:w="2907" w:type="pct"/>
            <w:vAlign w:val="center"/>
          </w:tcPr>
          <w:p w14:paraId="6067248C" w14:textId="77777777" w:rsidR="00F10A29" w:rsidRPr="00954512" w:rsidRDefault="00F10A29" w:rsidP="00F341FB">
            <w:pPr>
              <w:spacing w:before="60" w:after="60"/>
              <w:ind w:right="143"/>
              <w:rPr>
                <w:rFonts w:ascii="Calibri" w:hAnsi="Calibri" w:cs="Calibri"/>
                <w:bCs/>
                <w:sz w:val="20"/>
                <w:szCs w:val="20"/>
              </w:rPr>
            </w:pPr>
            <w:r w:rsidRPr="00954512">
              <w:rPr>
                <w:rFonts w:ascii="Calibri" w:eastAsia="Arial" w:hAnsi="Calibri" w:cs="Calibri"/>
                <w:bCs/>
                <w:sz w:val="20"/>
                <w:szCs w:val="20"/>
              </w:rPr>
              <w:t>Taxa de readmissão hospitalar (29 dias)</w:t>
            </w:r>
          </w:p>
        </w:tc>
        <w:tc>
          <w:tcPr>
            <w:tcW w:w="570" w:type="pct"/>
            <w:vAlign w:val="center"/>
          </w:tcPr>
          <w:p w14:paraId="6FF1F6DB" w14:textId="77777777" w:rsidR="00F10A29" w:rsidRPr="00B224E7" w:rsidRDefault="00F10A29" w:rsidP="00F341FB">
            <w:pPr>
              <w:spacing w:before="60" w:after="60"/>
              <w:ind w:right="143"/>
              <w:jc w:val="center"/>
              <w:rPr>
                <w:rFonts w:ascii="Calibri" w:hAnsi="Calibri" w:cs="Calibri"/>
                <w:sz w:val="20"/>
                <w:szCs w:val="20"/>
              </w:rPr>
            </w:pPr>
            <w:r w:rsidRPr="00A5461A">
              <w:rPr>
                <w:rFonts w:ascii="Calibri" w:eastAsia="Arial" w:hAnsi="Calibri" w:cs="Calibri"/>
                <w:sz w:val="20"/>
                <w:szCs w:val="20"/>
              </w:rPr>
              <w:t>&lt; 8%</w:t>
            </w:r>
          </w:p>
        </w:tc>
        <w:tc>
          <w:tcPr>
            <w:tcW w:w="676" w:type="pct"/>
            <w:vAlign w:val="center"/>
          </w:tcPr>
          <w:p w14:paraId="30983442" w14:textId="707CB426" w:rsidR="00F10A29" w:rsidRPr="00272EF2" w:rsidRDefault="00B359E2" w:rsidP="00F341FB">
            <w:pPr>
              <w:spacing w:before="60" w:after="60"/>
              <w:ind w:right="143"/>
              <w:jc w:val="center"/>
              <w:rPr>
                <w:rFonts w:ascii="Calibri" w:hAnsi="Calibri" w:cs="Calibri"/>
                <w:sz w:val="20"/>
                <w:szCs w:val="20"/>
              </w:rPr>
            </w:pPr>
            <w:r>
              <w:rPr>
                <w:rFonts w:ascii="Calibri" w:hAnsi="Calibri" w:cs="Calibri"/>
                <w:sz w:val="20"/>
                <w:szCs w:val="20"/>
              </w:rPr>
              <w:t>1,63</w:t>
            </w:r>
            <w:r w:rsidR="00F10A29" w:rsidRPr="004D1C53">
              <w:rPr>
                <w:rFonts w:ascii="Calibri" w:hAnsi="Calibri" w:cs="Calibri"/>
                <w:sz w:val="20"/>
                <w:szCs w:val="20"/>
              </w:rPr>
              <w:t>%</w:t>
            </w:r>
          </w:p>
        </w:tc>
        <w:tc>
          <w:tcPr>
            <w:tcW w:w="434" w:type="pct"/>
            <w:vAlign w:val="center"/>
          </w:tcPr>
          <w:p w14:paraId="5A1995D3" w14:textId="47636CB1" w:rsidR="00F10A29" w:rsidRPr="00272EF2" w:rsidRDefault="00B359E2" w:rsidP="00F341FB">
            <w:pPr>
              <w:spacing w:before="60" w:after="60"/>
              <w:ind w:right="143"/>
              <w:jc w:val="center"/>
              <w:rPr>
                <w:rFonts w:ascii="Calibri" w:hAnsi="Calibri" w:cs="Calibri"/>
                <w:sz w:val="20"/>
                <w:szCs w:val="20"/>
              </w:rPr>
            </w:pPr>
            <w:r>
              <w:rPr>
                <w:rFonts w:ascii="Calibri" w:hAnsi="Calibri" w:cs="Calibri"/>
                <w:sz w:val="20"/>
                <w:szCs w:val="20"/>
              </w:rPr>
              <w:t>180</w:t>
            </w:r>
            <w:r w:rsidR="00F10A29" w:rsidRPr="004D1C53">
              <w:rPr>
                <w:rFonts w:ascii="Calibri" w:hAnsi="Calibri" w:cs="Calibri"/>
                <w:sz w:val="20"/>
                <w:szCs w:val="20"/>
              </w:rPr>
              <w:t>%</w:t>
            </w:r>
          </w:p>
        </w:tc>
        <w:tc>
          <w:tcPr>
            <w:tcW w:w="413" w:type="pct"/>
            <w:vAlign w:val="center"/>
          </w:tcPr>
          <w:p w14:paraId="2295B54B" w14:textId="77777777" w:rsidR="00F10A29" w:rsidRPr="004D1C53" w:rsidRDefault="00F10A29" w:rsidP="00F341FB">
            <w:pPr>
              <w:spacing w:before="60" w:after="60"/>
              <w:ind w:right="143"/>
              <w:jc w:val="center"/>
              <w:rPr>
                <w:rFonts w:ascii="Calibri" w:hAnsi="Calibri" w:cs="Calibri"/>
                <w:sz w:val="20"/>
                <w:szCs w:val="20"/>
              </w:rPr>
            </w:pPr>
            <w:r w:rsidRPr="00016DDA">
              <w:rPr>
                <w:rFonts w:ascii="Calibri" w:hAnsi="Calibri" w:cs="Calibri"/>
                <w:sz w:val="20"/>
                <w:szCs w:val="20"/>
              </w:rPr>
              <w:t>10</w:t>
            </w:r>
          </w:p>
        </w:tc>
      </w:tr>
      <w:tr w:rsidR="00F10A29" w:rsidRPr="004F60E4" w14:paraId="0F4B4137" w14:textId="77777777" w:rsidTr="00D320AD">
        <w:trPr>
          <w:trHeight w:val="340"/>
          <w:jc w:val="center"/>
        </w:trPr>
        <w:tc>
          <w:tcPr>
            <w:tcW w:w="2907" w:type="pct"/>
            <w:vAlign w:val="center"/>
          </w:tcPr>
          <w:p w14:paraId="3AA98C3D" w14:textId="77777777" w:rsidR="00F10A29" w:rsidRPr="00954512" w:rsidRDefault="00F10A29" w:rsidP="00F341FB">
            <w:pPr>
              <w:spacing w:before="60" w:after="60"/>
              <w:ind w:right="143"/>
              <w:rPr>
                <w:rFonts w:ascii="Calibri" w:hAnsi="Calibri" w:cs="Calibri"/>
                <w:bCs/>
                <w:sz w:val="20"/>
                <w:szCs w:val="20"/>
              </w:rPr>
            </w:pPr>
            <w:r w:rsidRPr="00954512">
              <w:rPr>
                <w:rFonts w:ascii="Calibri" w:eastAsia="Arial" w:hAnsi="Calibri" w:cs="Calibri"/>
                <w:bCs/>
                <w:sz w:val="20"/>
                <w:szCs w:val="20"/>
              </w:rPr>
              <w:t>Taxa de readmissão em UTI ( 48 horas)</w:t>
            </w:r>
          </w:p>
        </w:tc>
        <w:tc>
          <w:tcPr>
            <w:tcW w:w="570" w:type="pct"/>
            <w:vAlign w:val="center"/>
          </w:tcPr>
          <w:p w14:paraId="1575E64A" w14:textId="77777777" w:rsidR="00F10A29" w:rsidRPr="00B224E7" w:rsidRDefault="00F10A29" w:rsidP="00F341FB">
            <w:pPr>
              <w:spacing w:before="60" w:after="60"/>
              <w:ind w:right="143"/>
              <w:jc w:val="center"/>
              <w:rPr>
                <w:rFonts w:ascii="Calibri" w:hAnsi="Calibri" w:cs="Calibri"/>
                <w:sz w:val="20"/>
                <w:szCs w:val="20"/>
              </w:rPr>
            </w:pPr>
            <w:r w:rsidRPr="00A5461A">
              <w:rPr>
                <w:rFonts w:ascii="Calibri" w:eastAsia="Arial" w:hAnsi="Calibri" w:cs="Calibri"/>
                <w:sz w:val="20"/>
                <w:szCs w:val="20"/>
              </w:rPr>
              <w:t>&lt; 5%</w:t>
            </w:r>
          </w:p>
        </w:tc>
        <w:tc>
          <w:tcPr>
            <w:tcW w:w="676" w:type="pct"/>
            <w:vAlign w:val="center"/>
          </w:tcPr>
          <w:p w14:paraId="67106E76" w14:textId="27EC95A7" w:rsidR="00F10A29" w:rsidRPr="00272EF2" w:rsidRDefault="00B359E2" w:rsidP="00F341FB">
            <w:pPr>
              <w:spacing w:before="60" w:after="60"/>
              <w:ind w:right="143"/>
              <w:jc w:val="center"/>
              <w:rPr>
                <w:rFonts w:ascii="Calibri" w:hAnsi="Calibri" w:cs="Calibri"/>
                <w:sz w:val="20"/>
                <w:szCs w:val="20"/>
              </w:rPr>
            </w:pPr>
            <w:r>
              <w:rPr>
                <w:rFonts w:ascii="Calibri" w:hAnsi="Calibri" w:cs="Calibri"/>
                <w:sz w:val="20"/>
                <w:szCs w:val="20"/>
              </w:rPr>
              <w:t>2,2</w:t>
            </w:r>
            <w:r w:rsidR="00F10A29" w:rsidRPr="004D1C53">
              <w:rPr>
                <w:rFonts w:ascii="Calibri" w:hAnsi="Calibri" w:cs="Calibri"/>
                <w:sz w:val="20"/>
                <w:szCs w:val="20"/>
              </w:rPr>
              <w:t>%</w:t>
            </w:r>
          </w:p>
        </w:tc>
        <w:tc>
          <w:tcPr>
            <w:tcW w:w="434" w:type="pct"/>
            <w:vAlign w:val="center"/>
          </w:tcPr>
          <w:p w14:paraId="7C6A8CF0" w14:textId="6BDAF36E" w:rsidR="00F10A29" w:rsidRPr="00272EF2" w:rsidRDefault="00B359E2" w:rsidP="00F341FB">
            <w:pPr>
              <w:spacing w:before="60" w:after="60"/>
              <w:ind w:right="143"/>
              <w:jc w:val="center"/>
              <w:rPr>
                <w:rFonts w:ascii="Calibri" w:hAnsi="Calibri" w:cs="Calibri"/>
                <w:sz w:val="20"/>
                <w:szCs w:val="20"/>
              </w:rPr>
            </w:pPr>
            <w:r>
              <w:rPr>
                <w:rFonts w:ascii="Calibri" w:hAnsi="Calibri" w:cs="Calibri"/>
                <w:sz w:val="20"/>
                <w:szCs w:val="20"/>
              </w:rPr>
              <w:t>156</w:t>
            </w:r>
            <w:r w:rsidR="00F10A29" w:rsidRPr="004D1C53">
              <w:rPr>
                <w:rFonts w:ascii="Calibri" w:hAnsi="Calibri" w:cs="Calibri"/>
                <w:sz w:val="20"/>
                <w:szCs w:val="20"/>
              </w:rPr>
              <w:t>%</w:t>
            </w:r>
          </w:p>
        </w:tc>
        <w:tc>
          <w:tcPr>
            <w:tcW w:w="413" w:type="pct"/>
            <w:vAlign w:val="center"/>
          </w:tcPr>
          <w:p w14:paraId="1EADDEDB" w14:textId="77777777" w:rsidR="00F10A29" w:rsidRPr="004D1C53" w:rsidRDefault="00F10A29" w:rsidP="00F341FB">
            <w:pPr>
              <w:spacing w:before="60" w:after="60"/>
              <w:ind w:right="143"/>
              <w:jc w:val="center"/>
              <w:rPr>
                <w:rFonts w:ascii="Calibri" w:hAnsi="Calibri" w:cs="Calibri"/>
                <w:sz w:val="20"/>
                <w:szCs w:val="20"/>
              </w:rPr>
            </w:pPr>
            <w:r w:rsidRPr="00016DDA">
              <w:rPr>
                <w:rFonts w:ascii="Calibri" w:hAnsi="Calibri" w:cs="Calibri"/>
                <w:sz w:val="20"/>
                <w:szCs w:val="20"/>
              </w:rPr>
              <w:t>10</w:t>
            </w:r>
          </w:p>
        </w:tc>
      </w:tr>
      <w:tr w:rsidR="00F10A29" w:rsidRPr="004F60E4" w14:paraId="14CCB9D9" w14:textId="77777777" w:rsidTr="00D320AD">
        <w:trPr>
          <w:trHeight w:val="340"/>
          <w:jc w:val="center"/>
        </w:trPr>
        <w:tc>
          <w:tcPr>
            <w:tcW w:w="2907" w:type="pct"/>
            <w:vAlign w:val="center"/>
          </w:tcPr>
          <w:p w14:paraId="5511A3A9" w14:textId="77777777" w:rsidR="00F10A29" w:rsidRPr="00954512" w:rsidRDefault="00F10A29" w:rsidP="00F341FB">
            <w:pPr>
              <w:spacing w:before="60" w:after="60"/>
              <w:ind w:right="143"/>
              <w:rPr>
                <w:rFonts w:ascii="Calibri" w:hAnsi="Calibri" w:cs="Calibri"/>
                <w:bCs/>
                <w:sz w:val="20"/>
                <w:szCs w:val="20"/>
              </w:rPr>
            </w:pPr>
            <w:r w:rsidRPr="00954512">
              <w:rPr>
                <w:rFonts w:ascii="Calibri" w:eastAsia="Arial" w:hAnsi="Calibri" w:cs="Calibri"/>
                <w:bCs/>
                <w:sz w:val="20"/>
                <w:szCs w:val="20"/>
              </w:rPr>
              <w:t>Percentual de Ocorrência de Rejeições no SIH</w:t>
            </w:r>
          </w:p>
        </w:tc>
        <w:tc>
          <w:tcPr>
            <w:tcW w:w="570" w:type="pct"/>
            <w:vAlign w:val="center"/>
          </w:tcPr>
          <w:p w14:paraId="20C06B94" w14:textId="77777777" w:rsidR="00F10A29" w:rsidRPr="00B224E7" w:rsidRDefault="00851384" w:rsidP="00F341FB">
            <w:pPr>
              <w:spacing w:before="60" w:after="60"/>
              <w:ind w:right="143"/>
              <w:jc w:val="center"/>
              <w:rPr>
                <w:rFonts w:ascii="Calibri" w:hAnsi="Calibri" w:cs="Calibri"/>
                <w:sz w:val="20"/>
                <w:szCs w:val="20"/>
              </w:rPr>
            </w:pPr>
            <w:sdt>
              <w:sdtPr>
                <w:rPr>
                  <w:rFonts w:ascii="Calibri" w:hAnsi="Calibri" w:cs="Calibri"/>
                  <w:sz w:val="20"/>
                  <w:szCs w:val="20"/>
                </w:rPr>
                <w:tag w:val="goog_rdk_14"/>
                <w:id w:val="-2116049363"/>
              </w:sdtPr>
              <w:sdtEndPr/>
              <w:sdtContent>
                <w:r w:rsidR="00F10A29" w:rsidRPr="00A5461A">
                  <w:rPr>
                    <w:rFonts w:ascii="Calibri" w:eastAsia="Arial Unicode MS" w:hAnsi="Calibri" w:cs="Calibri"/>
                    <w:sz w:val="20"/>
                    <w:szCs w:val="20"/>
                  </w:rPr>
                  <w:t>≤ 7%</w:t>
                </w:r>
              </w:sdtContent>
            </w:sdt>
          </w:p>
        </w:tc>
        <w:tc>
          <w:tcPr>
            <w:tcW w:w="676" w:type="pct"/>
            <w:vAlign w:val="center"/>
          </w:tcPr>
          <w:p w14:paraId="10EBD6CC" w14:textId="77777777" w:rsidR="00F10A29" w:rsidRPr="004A18D4" w:rsidRDefault="00F10A29" w:rsidP="00F341FB">
            <w:pPr>
              <w:spacing w:before="60" w:after="60"/>
              <w:ind w:right="143"/>
              <w:jc w:val="center"/>
              <w:rPr>
                <w:rFonts w:ascii="Calibri" w:hAnsi="Calibri" w:cs="Calibri"/>
                <w:i/>
                <w:iCs/>
                <w:sz w:val="16"/>
                <w:szCs w:val="16"/>
              </w:rPr>
            </w:pPr>
            <w:r w:rsidRPr="004A18D4">
              <w:rPr>
                <w:rFonts w:ascii="Calibri" w:hAnsi="Calibri" w:cs="Calibri"/>
                <w:i/>
                <w:iCs/>
                <w:sz w:val="16"/>
                <w:szCs w:val="16"/>
              </w:rPr>
              <w:t>Não disponível</w:t>
            </w:r>
            <w:r>
              <w:rPr>
                <w:rFonts w:ascii="Calibri" w:hAnsi="Calibri" w:cs="Calibri"/>
                <w:i/>
                <w:iCs/>
                <w:sz w:val="16"/>
                <w:szCs w:val="16"/>
              </w:rPr>
              <w:t>²</w:t>
            </w:r>
          </w:p>
        </w:tc>
        <w:tc>
          <w:tcPr>
            <w:tcW w:w="434" w:type="pct"/>
            <w:vAlign w:val="center"/>
          </w:tcPr>
          <w:p w14:paraId="429C1545" w14:textId="77777777" w:rsidR="00F10A29" w:rsidRPr="00272EF2" w:rsidRDefault="00F10A29" w:rsidP="00F341FB">
            <w:pPr>
              <w:spacing w:before="60" w:after="60"/>
              <w:ind w:right="143"/>
              <w:jc w:val="center"/>
              <w:rPr>
                <w:rFonts w:ascii="Calibri" w:hAnsi="Calibri" w:cs="Calibri"/>
                <w:sz w:val="20"/>
                <w:szCs w:val="20"/>
              </w:rPr>
            </w:pPr>
            <w:r>
              <w:rPr>
                <w:rFonts w:ascii="Calibri" w:hAnsi="Calibri" w:cs="Calibri"/>
                <w:sz w:val="20"/>
                <w:szCs w:val="20"/>
              </w:rPr>
              <w:t>-</w:t>
            </w:r>
          </w:p>
        </w:tc>
        <w:tc>
          <w:tcPr>
            <w:tcW w:w="413" w:type="pct"/>
            <w:vAlign w:val="center"/>
          </w:tcPr>
          <w:p w14:paraId="78E8C4A4" w14:textId="77777777" w:rsidR="00F10A29" w:rsidRDefault="00F10A29" w:rsidP="00F341FB">
            <w:pPr>
              <w:spacing w:before="60" w:after="60"/>
              <w:ind w:right="143"/>
              <w:jc w:val="center"/>
              <w:rPr>
                <w:rFonts w:ascii="Calibri" w:hAnsi="Calibri" w:cs="Calibri"/>
                <w:sz w:val="20"/>
                <w:szCs w:val="20"/>
              </w:rPr>
            </w:pPr>
            <w:r>
              <w:rPr>
                <w:rFonts w:ascii="Calibri" w:hAnsi="Calibri" w:cs="Calibri"/>
                <w:sz w:val="20"/>
                <w:szCs w:val="20"/>
              </w:rPr>
              <w:t>-</w:t>
            </w:r>
          </w:p>
        </w:tc>
      </w:tr>
      <w:tr w:rsidR="00F10A29" w:rsidRPr="004F60E4" w14:paraId="1C5FB0F5" w14:textId="77777777" w:rsidTr="00D320AD">
        <w:trPr>
          <w:trHeight w:val="340"/>
          <w:jc w:val="center"/>
        </w:trPr>
        <w:tc>
          <w:tcPr>
            <w:tcW w:w="2907" w:type="pct"/>
            <w:vAlign w:val="center"/>
          </w:tcPr>
          <w:p w14:paraId="0D026D76" w14:textId="77777777" w:rsidR="00F10A29" w:rsidRPr="00954512" w:rsidRDefault="00F10A29" w:rsidP="00F341FB">
            <w:pPr>
              <w:spacing w:before="60" w:after="60"/>
              <w:ind w:right="143"/>
              <w:rPr>
                <w:rFonts w:ascii="Calibri" w:hAnsi="Calibri" w:cs="Calibri"/>
                <w:bCs/>
                <w:sz w:val="20"/>
                <w:szCs w:val="20"/>
              </w:rPr>
            </w:pPr>
            <w:r w:rsidRPr="00954512">
              <w:rPr>
                <w:rFonts w:ascii="Calibri" w:eastAsia="Arial" w:hAnsi="Calibri" w:cs="Calibri"/>
                <w:bCs/>
                <w:sz w:val="20"/>
                <w:szCs w:val="20"/>
              </w:rPr>
              <w:t>Razão do quantitativo de Consultas Ofertadas</w:t>
            </w:r>
          </w:p>
        </w:tc>
        <w:tc>
          <w:tcPr>
            <w:tcW w:w="570" w:type="pct"/>
            <w:vAlign w:val="center"/>
          </w:tcPr>
          <w:p w14:paraId="312E011D" w14:textId="77777777" w:rsidR="00F10A29" w:rsidRPr="00B224E7" w:rsidRDefault="00F10A29" w:rsidP="00F341FB">
            <w:pPr>
              <w:spacing w:before="60" w:after="60"/>
              <w:ind w:right="143"/>
              <w:jc w:val="center"/>
              <w:rPr>
                <w:rFonts w:ascii="Calibri" w:hAnsi="Calibri" w:cs="Calibri"/>
                <w:sz w:val="20"/>
                <w:szCs w:val="20"/>
              </w:rPr>
            </w:pPr>
            <w:r w:rsidRPr="00A5461A">
              <w:rPr>
                <w:rFonts w:ascii="Calibri" w:eastAsia="Arial" w:hAnsi="Calibri" w:cs="Calibri"/>
                <w:sz w:val="20"/>
                <w:szCs w:val="20"/>
              </w:rPr>
              <w:t>1</w:t>
            </w:r>
          </w:p>
        </w:tc>
        <w:tc>
          <w:tcPr>
            <w:tcW w:w="676" w:type="pct"/>
            <w:vAlign w:val="center"/>
          </w:tcPr>
          <w:p w14:paraId="4CED86AF" w14:textId="7783C68C" w:rsidR="00F10A29" w:rsidRPr="00272EF2" w:rsidRDefault="00B359E2" w:rsidP="00F341FB">
            <w:pPr>
              <w:spacing w:before="60" w:after="60"/>
              <w:ind w:right="143"/>
              <w:jc w:val="center"/>
              <w:rPr>
                <w:rFonts w:ascii="Calibri" w:hAnsi="Calibri" w:cs="Calibri"/>
                <w:sz w:val="20"/>
                <w:szCs w:val="20"/>
              </w:rPr>
            </w:pPr>
            <w:r>
              <w:rPr>
                <w:rFonts w:ascii="Calibri" w:hAnsi="Calibri" w:cs="Calibri"/>
                <w:sz w:val="20"/>
                <w:szCs w:val="20"/>
              </w:rPr>
              <w:t>1,18</w:t>
            </w:r>
          </w:p>
        </w:tc>
        <w:tc>
          <w:tcPr>
            <w:tcW w:w="434" w:type="pct"/>
            <w:vAlign w:val="center"/>
          </w:tcPr>
          <w:p w14:paraId="4F54B68C" w14:textId="5B049A82" w:rsidR="00F10A29" w:rsidRPr="00272EF2" w:rsidRDefault="00B359E2" w:rsidP="00F341FB">
            <w:pPr>
              <w:spacing w:before="60" w:after="60"/>
              <w:ind w:right="143"/>
              <w:jc w:val="center"/>
              <w:rPr>
                <w:rFonts w:ascii="Calibri" w:hAnsi="Calibri" w:cs="Calibri"/>
                <w:sz w:val="20"/>
                <w:szCs w:val="20"/>
              </w:rPr>
            </w:pPr>
            <w:r>
              <w:rPr>
                <w:rFonts w:ascii="Calibri" w:hAnsi="Calibri" w:cs="Calibri"/>
                <w:sz w:val="20"/>
                <w:szCs w:val="20"/>
              </w:rPr>
              <w:t>118</w:t>
            </w:r>
            <w:r w:rsidR="00F10A29" w:rsidRPr="004D1C53">
              <w:rPr>
                <w:rFonts w:ascii="Calibri" w:hAnsi="Calibri" w:cs="Calibri"/>
                <w:sz w:val="20"/>
                <w:szCs w:val="20"/>
              </w:rPr>
              <w:t>%</w:t>
            </w:r>
          </w:p>
        </w:tc>
        <w:tc>
          <w:tcPr>
            <w:tcW w:w="413" w:type="pct"/>
            <w:vAlign w:val="center"/>
          </w:tcPr>
          <w:p w14:paraId="7FEC03EE" w14:textId="77777777" w:rsidR="00F10A29" w:rsidRPr="004D1C53" w:rsidRDefault="00F10A29" w:rsidP="00F341FB">
            <w:pPr>
              <w:spacing w:before="60" w:after="60"/>
              <w:ind w:right="143"/>
              <w:jc w:val="center"/>
              <w:rPr>
                <w:rFonts w:ascii="Calibri" w:hAnsi="Calibri" w:cs="Calibri"/>
                <w:sz w:val="20"/>
                <w:szCs w:val="20"/>
              </w:rPr>
            </w:pPr>
            <w:r w:rsidRPr="00016DDA">
              <w:rPr>
                <w:rFonts w:ascii="Calibri" w:hAnsi="Calibri" w:cs="Calibri"/>
                <w:sz w:val="20"/>
                <w:szCs w:val="20"/>
              </w:rPr>
              <w:t>10</w:t>
            </w:r>
          </w:p>
        </w:tc>
      </w:tr>
      <w:tr w:rsidR="00F10A29" w:rsidRPr="004F60E4" w14:paraId="1CC5AF68" w14:textId="77777777" w:rsidTr="00D320AD">
        <w:trPr>
          <w:trHeight w:val="340"/>
          <w:jc w:val="center"/>
        </w:trPr>
        <w:tc>
          <w:tcPr>
            <w:tcW w:w="2907" w:type="pct"/>
            <w:vAlign w:val="center"/>
          </w:tcPr>
          <w:p w14:paraId="1E146546" w14:textId="77777777" w:rsidR="00F10A29" w:rsidRPr="00954512" w:rsidRDefault="00F10A29" w:rsidP="00F341FB">
            <w:pPr>
              <w:spacing w:before="60" w:after="60"/>
              <w:ind w:right="143"/>
              <w:rPr>
                <w:rFonts w:ascii="Calibri" w:hAnsi="Calibri" w:cs="Calibri"/>
                <w:bCs/>
                <w:sz w:val="20"/>
                <w:szCs w:val="20"/>
              </w:rPr>
            </w:pPr>
            <w:r w:rsidRPr="00954512">
              <w:rPr>
                <w:rFonts w:ascii="Calibri" w:eastAsia="Arial" w:hAnsi="Calibri" w:cs="Calibri"/>
                <w:bCs/>
                <w:sz w:val="20"/>
                <w:szCs w:val="20"/>
              </w:rPr>
              <w:t>Percentual de Exames de Imagem com resultado disponibilizado em até 10 dias</w:t>
            </w:r>
          </w:p>
        </w:tc>
        <w:tc>
          <w:tcPr>
            <w:tcW w:w="570" w:type="pct"/>
            <w:vAlign w:val="center"/>
          </w:tcPr>
          <w:p w14:paraId="0F7DDFBC" w14:textId="77777777" w:rsidR="00F10A29" w:rsidRPr="00B224E7" w:rsidRDefault="00851384" w:rsidP="00F341FB">
            <w:pPr>
              <w:spacing w:before="60" w:after="60"/>
              <w:ind w:right="143"/>
              <w:jc w:val="center"/>
              <w:rPr>
                <w:rFonts w:ascii="Calibri" w:hAnsi="Calibri" w:cs="Calibri"/>
                <w:sz w:val="20"/>
                <w:szCs w:val="20"/>
              </w:rPr>
            </w:pPr>
            <w:sdt>
              <w:sdtPr>
                <w:rPr>
                  <w:rFonts w:ascii="Calibri" w:hAnsi="Calibri" w:cs="Calibri"/>
                  <w:sz w:val="20"/>
                  <w:szCs w:val="20"/>
                </w:rPr>
                <w:tag w:val="goog_rdk_17"/>
                <w:id w:val="879282963"/>
              </w:sdtPr>
              <w:sdtEndPr/>
              <w:sdtContent>
                <w:r w:rsidR="00F10A29" w:rsidRPr="00A5461A">
                  <w:rPr>
                    <w:rFonts w:ascii="Calibri" w:eastAsia="Arial Unicode MS" w:hAnsi="Calibri" w:cs="Calibri"/>
                    <w:sz w:val="20"/>
                    <w:szCs w:val="20"/>
                  </w:rPr>
                  <w:t>≥ 70%</w:t>
                </w:r>
              </w:sdtContent>
            </w:sdt>
          </w:p>
        </w:tc>
        <w:tc>
          <w:tcPr>
            <w:tcW w:w="676" w:type="pct"/>
            <w:vAlign w:val="center"/>
          </w:tcPr>
          <w:p w14:paraId="6AFCF6B4" w14:textId="22D59396" w:rsidR="00F10A29" w:rsidRPr="00272EF2" w:rsidRDefault="00B359E2" w:rsidP="00F341FB">
            <w:pPr>
              <w:spacing w:before="60" w:after="60"/>
              <w:ind w:right="143"/>
              <w:jc w:val="center"/>
              <w:rPr>
                <w:rFonts w:ascii="Calibri" w:hAnsi="Calibri" w:cs="Calibri"/>
                <w:sz w:val="20"/>
                <w:szCs w:val="20"/>
              </w:rPr>
            </w:pPr>
            <w:r>
              <w:rPr>
                <w:rFonts w:ascii="Calibri" w:hAnsi="Calibri" w:cs="Calibri"/>
                <w:sz w:val="20"/>
                <w:szCs w:val="20"/>
              </w:rPr>
              <w:t>94</w:t>
            </w:r>
            <w:r w:rsidR="00F10A29" w:rsidRPr="004D1C53">
              <w:rPr>
                <w:rFonts w:ascii="Calibri" w:hAnsi="Calibri" w:cs="Calibri"/>
                <w:sz w:val="20"/>
                <w:szCs w:val="20"/>
              </w:rPr>
              <w:t>%</w:t>
            </w:r>
          </w:p>
        </w:tc>
        <w:tc>
          <w:tcPr>
            <w:tcW w:w="434" w:type="pct"/>
            <w:vAlign w:val="center"/>
          </w:tcPr>
          <w:p w14:paraId="05913534" w14:textId="3341D4DA" w:rsidR="00F10A29" w:rsidRPr="00272EF2" w:rsidRDefault="00B359E2" w:rsidP="00F341FB">
            <w:pPr>
              <w:spacing w:before="60" w:after="60"/>
              <w:ind w:right="143"/>
              <w:jc w:val="center"/>
              <w:rPr>
                <w:rFonts w:ascii="Calibri" w:hAnsi="Calibri" w:cs="Calibri"/>
                <w:sz w:val="20"/>
                <w:szCs w:val="20"/>
              </w:rPr>
            </w:pPr>
            <w:r>
              <w:rPr>
                <w:rFonts w:ascii="Calibri" w:hAnsi="Calibri" w:cs="Calibri"/>
                <w:sz w:val="20"/>
                <w:szCs w:val="20"/>
              </w:rPr>
              <w:t>134</w:t>
            </w:r>
            <w:r w:rsidR="00F10A29" w:rsidRPr="004D1C53">
              <w:rPr>
                <w:rFonts w:ascii="Calibri" w:hAnsi="Calibri" w:cs="Calibri"/>
                <w:sz w:val="20"/>
                <w:szCs w:val="20"/>
              </w:rPr>
              <w:t>%</w:t>
            </w:r>
          </w:p>
        </w:tc>
        <w:tc>
          <w:tcPr>
            <w:tcW w:w="413" w:type="pct"/>
            <w:vAlign w:val="center"/>
          </w:tcPr>
          <w:p w14:paraId="2EB2CF41" w14:textId="77777777" w:rsidR="00F10A29" w:rsidRPr="004D1C53" w:rsidRDefault="00F10A29" w:rsidP="00F341FB">
            <w:pPr>
              <w:spacing w:before="60" w:after="60"/>
              <w:ind w:right="143"/>
              <w:jc w:val="center"/>
              <w:rPr>
                <w:rFonts w:ascii="Calibri" w:hAnsi="Calibri" w:cs="Calibri"/>
                <w:sz w:val="20"/>
                <w:szCs w:val="20"/>
              </w:rPr>
            </w:pPr>
            <w:r w:rsidRPr="00016DDA">
              <w:rPr>
                <w:rFonts w:ascii="Calibri" w:hAnsi="Calibri" w:cs="Calibri"/>
                <w:sz w:val="20"/>
                <w:szCs w:val="20"/>
              </w:rPr>
              <w:t>10</w:t>
            </w:r>
          </w:p>
        </w:tc>
      </w:tr>
      <w:tr w:rsidR="00F10A29" w:rsidRPr="004F60E4" w14:paraId="3DA315D1" w14:textId="77777777" w:rsidTr="00D320AD">
        <w:trPr>
          <w:trHeight w:val="340"/>
          <w:jc w:val="center"/>
        </w:trPr>
        <w:tc>
          <w:tcPr>
            <w:tcW w:w="2907" w:type="pct"/>
            <w:vAlign w:val="center"/>
          </w:tcPr>
          <w:p w14:paraId="66E6E47F" w14:textId="77777777" w:rsidR="00F10A29" w:rsidRPr="00954512" w:rsidRDefault="00F10A29" w:rsidP="00F341FB">
            <w:pPr>
              <w:spacing w:before="60" w:after="60"/>
              <w:ind w:right="143"/>
              <w:rPr>
                <w:rFonts w:ascii="Calibri" w:hAnsi="Calibri" w:cs="Calibri"/>
                <w:bCs/>
                <w:sz w:val="20"/>
                <w:szCs w:val="20"/>
              </w:rPr>
            </w:pPr>
            <w:r w:rsidRPr="00954512">
              <w:rPr>
                <w:rFonts w:ascii="Calibri" w:eastAsia="Arial" w:hAnsi="Calibri" w:cs="Calibri"/>
                <w:bCs/>
                <w:sz w:val="20"/>
                <w:szCs w:val="20"/>
              </w:rPr>
              <w:t>Percentual de Agravos de Notificação Compulsório Imediata Digitadas Oportunamente</w:t>
            </w:r>
          </w:p>
        </w:tc>
        <w:tc>
          <w:tcPr>
            <w:tcW w:w="570" w:type="pct"/>
            <w:vAlign w:val="center"/>
          </w:tcPr>
          <w:p w14:paraId="42D8D36C" w14:textId="77777777" w:rsidR="00F10A29" w:rsidRPr="00B224E7" w:rsidRDefault="00851384" w:rsidP="00F341FB">
            <w:pPr>
              <w:spacing w:before="60" w:after="60"/>
              <w:ind w:right="143"/>
              <w:jc w:val="center"/>
              <w:rPr>
                <w:rFonts w:ascii="Calibri" w:hAnsi="Calibri" w:cs="Calibri"/>
                <w:sz w:val="20"/>
                <w:szCs w:val="20"/>
              </w:rPr>
            </w:pPr>
            <w:sdt>
              <w:sdtPr>
                <w:rPr>
                  <w:rFonts w:ascii="Calibri" w:hAnsi="Calibri" w:cs="Calibri"/>
                  <w:sz w:val="20"/>
                  <w:szCs w:val="20"/>
                </w:rPr>
                <w:tag w:val="goog_rdk_19"/>
                <w:id w:val="1528916291"/>
              </w:sdtPr>
              <w:sdtEndPr/>
              <w:sdtContent>
                <w:r w:rsidR="00F10A29" w:rsidRPr="00A5461A">
                  <w:rPr>
                    <w:rFonts w:ascii="Calibri" w:eastAsia="Arial Unicode MS" w:hAnsi="Calibri" w:cs="Calibri"/>
                    <w:sz w:val="20"/>
                    <w:szCs w:val="20"/>
                  </w:rPr>
                  <w:t>≥ 80%</w:t>
                </w:r>
              </w:sdtContent>
            </w:sdt>
          </w:p>
        </w:tc>
        <w:tc>
          <w:tcPr>
            <w:tcW w:w="676" w:type="pct"/>
            <w:vAlign w:val="center"/>
          </w:tcPr>
          <w:p w14:paraId="1333B6AC" w14:textId="77777777" w:rsidR="00F10A29" w:rsidRPr="00272EF2" w:rsidRDefault="00F10A29" w:rsidP="00F341FB">
            <w:pPr>
              <w:spacing w:before="60" w:after="60"/>
              <w:ind w:right="143"/>
              <w:jc w:val="center"/>
              <w:rPr>
                <w:rFonts w:ascii="Calibri" w:hAnsi="Calibri" w:cs="Calibri"/>
                <w:sz w:val="20"/>
                <w:szCs w:val="20"/>
              </w:rPr>
            </w:pPr>
            <w:r w:rsidRPr="004D1C53">
              <w:rPr>
                <w:rFonts w:ascii="Calibri" w:hAnsi="Calibri" w:cs="Calibri"/>
                <w:sz w:val="20"/>
                <w:szCs w:val="20"/>
              </w:rPr>
              <w:t>100%</w:t>
            </w:r>
          </w:p>
        </w:tc>
        <w:tc>
          <w:tcPr>
            <w:tcW w:w="434" w:type="pct"/>
            <w:vAlign w:val="center"/>
          </w:tcPr>
          <w:p w14:paraId="41F38F32" w14:textId="77777777" w:rsidR="00F10A29" w:rsidRPr="00272EF2" w:rsidRDefault="00F10A29" w:rsidP="00F341FB">
            <w:pPr>
              <w:spacing w:before="60" w:after="60"/>
              <w:ind w:right="143"/>
              <w:jc w:val="center"/>
              <w:rPr>
                <w:rFonts w:ascii="Calibri" w:hAnsi="Calibri" w:cs="Calibri"/>
                <w:sz w:val="20"/>
                <w:szCs w:val="20"/>
              </w:rPr>
            </w:pPr>
            <w:r w:rsidRPr="004D1C53">
              <w:rPr>
                <w:rFonts w:ascii="Calibri" w:hAnsi="Calibri" w:cs="Calibri"/>
                <w:sz w:val="20"/>
                <w:szCs w:val="20"/>
              </w:rPr>
              <w:t>125%</w:t>
            </w:r>
          </w:p>
        </w:tc>
        <w:tc>
          <w:tcPr>
            <w:tcW w:w="413" w:type="pct"/>
            <w:vAlign w:val="center"/>
          </w:tcPr>
          <w:p w14:paraId="37C9392C" w14:textId="77777777" w:rsidR="00F10A29" w:rsidRPr="004D1C53" w:rsidRDefault="00F10A29" w:rsidP="00F341FB">
            <w:pPr>
              <w:spacing w:before="60" w:after="60"/>
              <w:ind w:right="143"/>
              <w:jc w:val="center"/>
              <w:rPr>
                <w:rFonts w:ascii="Calibri" w:hAnsi="Calibri" w:cs="Calibri"/>
                <w:sz w:val="20"/>
                <w:szCs w:val="20"/>
              </w:rPr>
            </w:pPr>
            <w:r w:rsidRPr="00016DDA">
              <w:rPr>
                <w:rFonts w:ascii="Calibri" w:hAnsi="Calibri" w:cs="Calibri"/>
                <w:sz w:val="20"/>
                <w:szCs w:val="20"/>
              </w:rPr>
              <w:t>10</w:t>
            </w:r>
          </w:p>
        </w:tc>
      </w:tr>
      <w:tr w:rsidR="00F10A29" w:rsidRPr="004F60E4" w14:paraId="5ACF298D" w14:textId="77777777" w:rsidTr="00D320AD">
        <w:trPr>
          <w:trHeight w:val="340"/>
          <w:jc w:val="center"/>
        </w:trPr>
        <w:tc>
          <w:tcPr>
            <w:tcW w:w="2907" w:type="pct"/>
            <w:vAlign w:val="center"/>
          </w:tcPr>
          <w:p w14:paraId="3488BBAF" w14:textId="77777777" w:rsidR="00F10A29" w:rsidRPr="00954512" w:rsidRDefault="00F10A29" w:rsidP="00F341FB">
            <w:pPr>
              <w:spacing w:before="60" w:after="60"/>
              <w:ind w:right="143"/>
              <w:rPr>
                <w:rFonts w:ascii="Calibri" w:hAnsi="Calibri" w:cs="Calibri"/>
                <w:bCs/>
                <w:sz w:val="20"/>
                <w:szCs w:val="20"/>
              </w:rPr>
            </w:pPr>
            <w:r w:rsidRPr="00954512">
              <w:rPr>
                <w:rFonts w:ascii="Calibri" w:eastAsia="Arial" w:hAnsi="Calibri" w:cs="Calibri"/>
                <w:bCs/>
                <w:sz w:val="20"/>
                <w:szCs w:val="20"/>
              </w:rPr>
              <w:t xml:space="preserve">Percentual de Agravos de Notificação Compulsório Imediata Investigadas Oportunamente </w:t>
            </w:r>
          </w:p>
        </w:tc>
        <w:tc>
          <w:tcPr>
            <w:tcW w:w="570" w:type="pct"/>
            <w:vAlign w:val="center"/>
          </w:tcPr>
          <w:p w14:paraId="7C94EA5C" w14:textId="77777777" w:rsidR="00F10A29" w:rsidRPr="00B224E7" w:rsidRDefault="00851384" w:rsidP="00F341FB">
            <w:pPr>
              <w:spacing w:before="60" w:after="60"/>
              <w:ind w:right="143"/>
              <w:jc w:val="center"/>
              <w:rPr>
                <w:rFonts w:ascii="Calibri" w:hAnsi="Calibri" w:cs="Calibri"/>
                <w:sz w:val="20"/>
                <w:szCs w:val="20"/>
              </w:rPr>
            </w:pPr>
            <w:sdt>
              <w:sdtPr>
                <w:rPr>
                  <w:rFonts w:ascii="Calibri" w:hAnsi="Calibri" w:cs="Calibri"/>
                  <w:sz w:val="20"/>
                  <w:szCs w:val="20"/>
                </w:rPr>
                <w:tag w:val="goog_rdk_20"/>
                <w:id w:val="327420186"/>
              </w:sdtPr>
              <w:sdtEndPr/>
              <w:sdtContent>
                <w:r w:rsidR="00F10A29" w:rsidRPr="00A5461A">
                  <w:rPr>
                    <w:rFonts w:ascii="Calibri" w:eastAsia="Arial Unicode MS" w:hAnsi="Calibri" w:cs="Calibri"/>
                    <w:sz w:val="20"/>
                    <w:szCs w:val="20"/>
                  </w:rPr>
                  <w:t>≥ 80%</w:t>
                </w:r>
              </w:sdtContent>
            </w:sdt>
          </w:p>
        </w:tc>
        <w:tc>
          <w:tcPr>
            <w:tcW w:w="676" w:type="pct"/>
            <w:vAlign w:val="center"/>
          </w:tcPr>
          <w:p w14:paraId="77EFB7B1" w14:textId="77777777" w:rsidR="00F10A29" w:rsidRPr="00272EF2" w:rsidRDefault="00F10A29" w:rsidP="00F341FB">
            <w:pPr>
              <w:spacing w:before="60" w:after="60"/>
              <w:ind w:right="143"/>
              <w:jc w:val="center"/>
              <w:rPr>
                <w:rFonts w:ascii="Calibri" w:hAnsi="Calibri" w:cs="Calibri"/>
                <w:sz w:val="20"/>
                <w:szCs w:val="20"/>
              </w:rPr>
            </w:pPr>
            <w:r w:rsidRPr="004D1C53">
              <w:rPr>
                <w:rFonts w:ascii="Calibri" w:hAnsi="Calibri" w:cs="Calibri"/>
                <w:sz w:val="20"/>
                <w:szCs w:val="20"/>
              </w:rPr>
              <w:t>100%</w:t>
            </w:r>
          </w:p>
        </w:tc>
        <w:tc>
          <w:tcPr>
            <w:tcW w:w="434" w:type="pct"/>
            <w:vAlign w:val="center"/>
          </w:tcPr>
          <w:p w14:paraId="4266ED46" w14:textId="77777777" w:rsidR="00F10A29" w:rsidRPr="00272EF2" w:rsidRDefault="00F10A29" w:rsidP="00F341FB">
            <w:pPr>
              <w:spacing w:before="60" w:after="60"/>
              <w:ind w:right="143"/>
              <w:jc w:val="center"/>
              <w:rPr>
                <w:rFonts w:ascii="Calibri" w:hAnsi="Calibri" w:cs="Calibri"/>
                <w:sz w:val="20"/>
                <w:szCs w:val="20"/>
              </w:rPr>
            </w:pPr>
            <w:r w:rsidRPr="004D1C53">
              <w:rPr>
                <w:rFonts w:ascii="Calibri" w:hAnsi="Calibri" w:cs="Calibri"/>
                <w:sz w:val="20"/>
                <w:szCs w:val="20"/>
              </w:rPr>
              <w:t>125%</w:t>
            </w:r>
          </w:p>
        </w:tc>
        <w:tc>
          <w:tcPr>
            <w:tcW w:w="413" w:type="pct"/>
            <w:vAlign w:val="center"/>
          </w:tcPr>
          <w:p w14:paraId="01A96688" w14:textId="77777777" w:rsidR="00F10A29" w:rsidRPr="004D1C53" w:rsidRDefault="00F10A29" w:rsidP="00F341FB">
            <w:pPr>
              <w:spacing w:before="60" w:after="60"/>
              <w:ind w:right="143"/>
              <w:jc w:val="center"/>
              <w:rPr>
                <w:rFonts w:ascii="Calibri" w:hAnsi="Calibri" w:cs="Calibri"/>
                <w:sz w:val="20"/>
                <w:szCs w:val="20"/>
              </w:rPr>
            </w:pPr>
            <w:r w:rsidRPr="00016DDA">
              <w:rPr>
                <w:rFonts w:ascii="Calibri" w:hAnsi="Calibri" w:cs="Calibri"/>
                <w:sz w:val="20"/>
                <w:szCs w:val="20"/>
              </w:rPr>
              <w:t>10</w:t>
            </w:r>
          </w:p>
        </w:tc>
      </w:tr>
      <w:tr w:rsidR="00F10A29" w:rsidRPr="004D1C53" w14:paraId="4E297564" w14:textId="77777777" w:rsidTr="00D320AD">
        <w:trPr>
          <w:trHeight w:val="340"/>
          <w:jc w:val="center"/>
        </w:trPr>
        <w:tc>
          <w:tcPr>
            <w:tcW w:w="2907" w:type="pct"/>
            <w:vAlign w:val="center"/>
          </w:tcPr>
          <w:p w14:paraId="5879DE43" w14:textId="77777777" w:rsidR="00F10A29" w:rsidRPr="00954512" w:rsidRDefault="00F10A29" w:rsidP="00F341FB">
            <w:pPr>
              <w:spacing w:before="60" w:after="60"/>
              <w:ind w:right="143"/>
              <w:rPr>
                <w:rFonts w:ascii="Calibri" w:hAnsi="Calibri" w:cs="Calibri"/>
                <w:bCs/>
                <w:sz w:val="20"/>
                <w:szCs w:val="20"/>
              </w:rPr>
            </w:pPr>
            <w:r w:rsidRPr="00954512">
              <w:rPr>
                <w:rFonts w:ascii="Calibri" w:eastAsia="Arial" w:hAnsi="Calibri" w:cs="Calibri"/>
                <w:bCs/>
                <w:sz w:val="20"/>
                <w:szCs w:val="20"/>
              </w:rPr>
              <w:t>Percentual de perda financeira por vencimento de medicamentos</w:t>
            </w:r>
          </w:p>
        </w:tc>
        <w:tc>
          <w:tcPr>
            <w:tcW w:w="570" w:type="pct"/>
            <w:vAlign w:val="center"/>
          </w:tcPr>
          <w:p w14:paraId="5650A60D" w14:textId="77777777" w:rsidR="00F10A29" w:rsidRPr="00B224E7" w:rsidRDefault="00851384" w:rsidP="00F341FB">
            <w:pPr>
              <w:spacing w:before="60" w:after="60"/>
              <w:ind w:right="143"/>
              <w:jc w:val="center"/>
              <w:rPr>
                <w:rFonts w:ascii="Calibri" w:hAnsi="Calibri" w:cs="Calibri"/>
                <w:sz w:val="20"/>
                <w:szCs w:val="20"/>
              </w:rPr>
            </w:pPr>
            <w:sdt>
              <w:sdtPr>
                <w:rPr>
                  <w:rFonts w:ascii="Calibri" w:hAnsi="Calibri" w:cs="Calibri"/>
                  <w:sz w:val="20"/>
                  <w:szCs w:val="20"/>
                </w:rPr>
                <w:tag w:val="goog_rdk_21"/>
                <w:id w:val="-711037185"/>
              </w:sdtPr>
              <w:sdtEndPr/>
              <w:sdtContent>
                <w:r w:rsidR="00F10A29" w:rsidRPr="00A5461A">
                  <w:rPr>
                    <w:rFonts w:ascii="Calibri" w:eastAsia="Arial Unicode MS" w:hAnsi="Calibri" w:cs="Calibri"/>
                    <w:sz w:val="20"/>
                    <w:szCs w:val="20"/>
                  </w:rPr>
                  <w:t>≤ 1%</w:t>
                </w:r>
              </w:sdtContent>
            </w:sdt>
          </w:p>
        </w:tc>
        <w:tc>
          <w:tcPr>
            <w:tcW w:w="676" w:type="pct"/>
            <w:vAlign w:val="center"/>
          </w:tcPr>
          <w:p w14:paraId="6EFF2845" w14:textId="60FDA42E" w:rsidR="00F10A29" w:rsidRPr="00272EF2" w:rsidRDefault="00B359E2" w:rsidP="00F341FB">
            <w:pPr>
              <w:spacing w:before="60" w:after="60"/>
              <w:ind w:right="143"/>
              <w:jc w:val="center"/>
              <w:rPr>
                <w:rFonts w:ascii="Calibri" w:hAnsi="Calibri" w:cs="Calibri"/>
                <w:sz w:val="20"/>
                <w:szCs w:val="20"/>
              </w:rPr>
            </w:pPr>
            <w:r>
              <w:rPr>
                <w:rFonts w:ascii="Calibri" w:hAnsi="Calibri" w:cs="Calibri"/>
                <w:sz w:val="20"/>
                <w:szCs w:val="20"/>
              </w:rPr>
              <w:t>0,14</w:t>
            </w:r>
            <w:r w:rsidR="00F10A29" w:rsidRPr="004D1C53">
              <w:rPr>
                <w:rFonts w:ascii="Calibri" w:hAnsi="Calibri" w:cs="Calibri"/>
                <w:sz w:val="20"/>
                <w:szCs w:val="20"/>
              </w:rPr>
              <w:t>%</w:t>
            </w:r>
          </w:p>
        </w:tc>
        <w:tc>
          <w:tcPr>
            <w:tcW w:w="434" w:type="pct"/>
            <w:vAlign w:val="center"/>
          </w:tcPr>
          <w:p w14:paraId="4DB8E051" w14:textId="1C218E70" w:rsidR="00F10A29" w:rsidRPr="004D1C53" w:rsidRDefault="00B359E2" w:rsidP="00F341FB">
            <w:pPr>
              <w:spacing w:before="60" w:after="60"/>
              <w:ind w:right="143"/>
              <w:jc w:val="center"/>
              <w:rPr>
                <w:rFonts w:ascii="Calibri" w:hAnsi="Calibri" w:cs="Calibri"/>
                <w:sz w:val="20"/>
                <w:szCs w:val="20"/>
              </w:rPr>
            </w:pPr>
            <w:r>
              <w:rPr>
                <w:rFonts w:ascii="Calibri" w:hAnsi="Calibri" w:cs="Calibri"/>
                <w:sz w:val="20"/>
                <w:szCs w:val="20"/>
              </w:rPr>
              <w:t>186</w:t>
            </w:r>
            <w:r w:rsidR="00F10A29" w:rsidRPr="004D1C53">
              <w:rPr>
                <w:rFonts w:ascii="Calibri" w:hAnsi="Calibri" w:cs="Calibri"/>
                <w:sz w:val="20"/>
                <w:szCs w:val="20"/>
              </w:rPr>
              <w:t>%</w:t>
            </w:r>
          </w:p>
        </w:tc>
        <w:tc>
          <w:tcPr>
            <w:tcW w:w="413" w:type="pct"/>
            <w:vAlign w:val="center"/>
          </w:tcPr>
          <w:p w14:paraId="48826A01" w14:textId="77777777" w:rsidR="00F10A29" w:rsidRPr="004D1C53" w:rsidRDefault="00F10A29" w:rsidP="00F341FB">
            <w:pPr>
              <w:spacing w:before="60" w:after="60"/>
              <w:ind w:right="143"/>
              <w:jc w:val="center"/>
              <w:rPr>
                <w:rFonts w:ascii="Calibri" w:hAnsi="Calibri" w:cs="Calibri"/>
                <w:sz w:val="20"/>
                <w:szCs w:val="20"/>
              </w:rPr>
            </w:pPr>
            <w:r w:rsidRPr="00016DDA">
              <w:rPr>
                <w:rFonts w:ascii="Calibri" w:hAnsi="Calibri" w:cs="Calibri"/>
                <w:sz w:val="20"/>
                <w:szCs w:val="20"/>
              </w:rPr>
              <w:t>10</w:t>
            </w:r>
          </w:p>
        </w:tc>
      </w:tr>
      <w:tr w:rsidR="00F10A29" w:rsidRPr="004F60E4" w14:paraId="65D2A4FC" w14:textId="77777777" w:rsidTr="00D320AD">
        <w:trPr>
          <w:trHeight w:val="340"/>
          <w:jc w:val="center"/>
        </w:trPr>
        <w:tc>
          <w:tcPr>
            <w:tcW w:w="2907" w:type="pct"/>
            <w:vAlign w:val="center"/>
          </w:tcPr>
          <w:p w14:paraId="27894CAE" w14:textId="77777777" w:rsidR="00F10A29" w:rsidRPr="00954512" w:rsidRDefault="00F10A29" w:rsidP="00F341FB">
            <w:pPr>
              <w:spacing w:before="60" w:after="60"/>
              <w:ind w:right="143"/>
              <w:rPr>
                <w:rFonts w:ascii="Calibri" w:hAnsi="Calibri" w:cs="Calibri"/>
                <w:bCs/>
                <w:sz w:val="20"/>
                <w:szCs w:val="20"/>
              </w:rPr>
            </w:pPr>
            <w:r w:rsidRPr="00954512">
              <w:rPr>
                <w:rFonts w:ascii="Calibri" w:eastAsia="Arial" w:hAnsi="Calibri" w:cs="Calibri"/>
                <w:bCs/>
                <w:sz w:val="20"/>
                <w:szCs w:val="20"/>
              </w:rPr>
              <w:t>Taxa de acurácia do estoque</w:t>
            </w:r>
          </w:p>
        </w:tc>
        <w:tc>
          <w:tcPr>
            <w:tcW w:w="570" w:type="pct"/>
            <w:vAlign w:val="center"/>
          </w:tcPr>
          <w:p w14:paraId="594F7066" w14:textId="77777777" w:rsidR="00F10A29" w:rsidRPr="00B224E7" w:rsidRDefault="00F10A29" w:rsidP="00F341FB">
            <w:pPr>
              <w:spacing w:before="60" w:after="60"/>
              <w:ind w:right="143"/>
              <w:jc w:val="center"/>
              <w:rPr>
                <w:rFonts w:ascii="Calibri" w:hAnsi="Calibri" w:cs="Calibri"/>
                <w:sz w:val="20"/>
                <w:szCs w:val="20"/>
              </w:rPr>
            </w:pPr>
            <w:r w:rsidRPr="00A5461A">
              <w:rPr>
                <w:rFonts w:ascii="Calibri" w:eastAsia="Arial Unicode MS" w:hAnsi="Calibri" w:cs="Calibri"/>
                <w:sz w:val="20"/>
                <w:szCs w:val="20"/>
              </w:rPr>
              <w:t xml:space="preserve">≥ </w:t>
            </w:r>
            <w:r w:rsidRPr="00A5461A">
              <w:rPr>
                <w:rFonts w:ascii="Calibri" w:hAnsi="Calibri" w:cs="Calibri"/>
                <w:sz w:val="20"/>
                <w:szCs w:val="20"/>
              </w:rPr>
              <w:t>95%</w:t>
            </w:r>
          </w:p>
        </w:tc>
        <w:tc>
          <w:tcPr>
            <w:tcW w:w="676" w:type="pct"/>
            <w:vAlign w:val="center"/>
          </w:tcPr>
          <w:p w14:paraId="5797D3F1" w14:textId="13DD4E11" w:rsidR="00F10A29" w:rsidRPr="00272EF2" w:rsidRDefault="00B359E2" w:rsidP="00F341FB">
            <w:pPr>
              <w:spacing w:before="60" w:after="60"/>
              <w:ind w:right="143"/>
              <w:jc w:val="center"/>
              <w:rPr>
                <w:rFonts w:ascii="Calibri" w:hAnsi="Calibri" w:cs="Calibri"/>
                <w:sz w:val="20"/>
                <w:szCs w:val="20"/>
              </w:rPr>
            </w:pPr>
            <w:r>
              <w:rPr>
                <w:rFonts w:ascii="Calibri" w:hAnsi="Calibri" w:cs="Calibri"/>
                <w:sz w:val="20"/>
                <w:szCs w:val="20"/>
              </w:rPr>
              <w:t>99,9</w:t>
            </w:r>
            <w:r w:rsidR="00F10A29" w:rsidRPr="004D1C53">
              <w:rPr>
                <w:rFonts w:ascii="Calibri" w:hAnsi="Calibri" w:cs="Calibri"/>
                <w:sz w:val="20"/>
                <w:szCs w:val="20"/>
              </w:rPr>
              <w:t>%</w:t>
            </w:r>
          </w:p>
        </w:tc>
        <w:tc>
          <w:tcPr>
            <w:tcW w:w="434" w:type="pct"/>
            <w:vAlign w:val="center"/>
          </w:tcPr>
          <w:p w14:paraId="76AAAB0D" w14:textId="78E4E654" w:rsidR="00F10A29" w:rsidRPr="00272EF2" w:rsidRDefault="00B359E2" w:rsidP="00F341FB">
            <w:pPr>
              <w:spacing w:before="60" w:after="60"/>
              <w:ind w:right="143"/>
              <w:jc w:val="center"/>
              <w:rPr>
                <w:rFonts w:ascii="Calibri" w:hAnsi="Calibri" w:cs="Calibri"/>
                <w:sz w:val="20"/>
                <w:szCs w:val="20"/>
              </w:rPr>
            </w:pPr>
            <w:r>
              <w:rPr>
                <w:rFonts w:ascii="Calibri" w:hAnsi="Calibri" w:cs="Calibri"/>
                <w:sz w:val="20"/>
                <w:szCs w:val="20"/>
              </w:rPr>
              <w:t>105</w:t>
            </w:r>
            <w:r w:rsidR="00F10A29" w:rsidRPr="004D1C53">
              <w:rPr>
                <w:rFonts w:ascii="Calibri" w:hAnsi="Calibri" w:cs="Calibri"/>
                <w:sz w:val="20"/>
                <w:szCs w:val="20"/>
              </w:rPr>
              <w:t>%</w:t>
            </w:r>
          </w:p>
        </w:tc>
        <w:tc>
          <w:tcPr>
            <w:tcW w:w="413" w:type="pct"/>
            <w:vAlign w:val="center"/>
          </w:tcPr>
          <w:p w14:paraId="0C70FE26" w14:textId="77777777" w:rsidR="00F10A29" w:rsidRPr="004D1C53" w:rsidRDefault="00F10A29" w:rsidP="00F341FB">
            <w:pPr>
              <w:spacing w:before="60" w:after="60"/>
              <w:ind w:right="143"/>
              <w:jc w:val="center"/>
              <w:rPr>
                <w:rFonts w:ascii="Calibri" w:hAnsi="Calibri" w:cs="Calibri"/>
                <w:sz w:val="20"/>
                <w:szCs w:val="20"/>
              </w:rPr>
            </w:pPr>
            <w:r w:rsidRPr="00016DDA">
              <w:rPr>
                <w:rFonts w:ascii="Calibri" w:hAnsi="Calibri" w:cs="Calibri"/>
                <w:sz w:val="20"/>
                <w:szCs w:val="20"/>
              </w:rPr>
              <w:t>10</w:t>
            </w:r>
          </w:p>
        </w:tc>
      </w:tr>
      <w:tr w:rsidR="00F10A29" w:rsidRPr="004F60E4" w14:paraId="4229354D" w14:textId="77777777" w:rsidTr="00D320AD">
        <w:trPr>
          <w:trHeight w:val="340"/>
          <w:jc w:val="center"/>
        </w:trPr>
        <w:tc>
          <w:tcPr>
            <w:tcW w:w="2907" w:type="pct"/>
            <w:vAlign w:val="center"/>
          </w:tcPr>
          <w:p w14:paraId="5D1045B1" w14:textId="77777777" w:rsidR="00F10A29" w:rsidRPr="00954512" w:rsidRDefault="00F10A29" w:rsidP="00F341FB">
            <w:pPr>
              <w:spacing w:before="60" w:after="60"/>
              <w:ind w:right="143"/>
              <w:rPr>
                <w:rFonts w:ascii="Calibri" w:hAnsi="Calibri" w:cs="Calibri"/>
                <w:bCs/>
                <w:sz w:val="20"/>
                <w:szCs w:val="20"/>
              </w:rPr>
            </w:pPr>
            <w:r w:rsidRPr="00954512">
              <w:rPr>
                <w:rFonts w:ascii="Calibri" w:eastAsia="Arial" w:hAnsi="Calibri" w:cs="Calibri"/>
                <w:bCs/>
                <w:sz w:val="20"/>
                <w:szCs w:val="20"/>
              </w:rPr>
              <w:t>Taxa de aceitabilidade das intervenções farmacêuticas</w:t>
            </w:r>
          </w:p>
        </w:tc>
        <w:tc>
          <w:tcPr>
            <w:tcW w:w="570" w:type="pct"/>
            <w:vAlign w:val="center"/>
          </w:tcPr>
          <w:p w14:paraId="544E7197" w14:textId="77777777" w:rsidR="00F10A29" w:rsidRPr="00B224E7" w:rsidRDefault="00F10A29" w:rsidP="00F341FB">
            <w:pPr>
              <w:spacing w:before="60" w:after="60"/>
              <w:ind w:right="143"/>
              <w:jc w:val="center"/>
              <w:rPr>
                <w:rFonts w:ascii="Calibri" w:hAnsi="Calibri" w:cs="Calibri"/>
                <w:sz w:val="20"/>
                <w:szCs w:val="20"/>
              </w:rPr>
            </w:pPr>
            <w:r w:rsidRPr="00A5461A">
              <w:rPr>
                <w:rFonts w:ascii="Calibri" w:eastAsia="Arial Unicode MS" w:hAnsi="Calibri" w:cs="Calibri"/>
                <w:sz w:val="20"/>
                <w:szCs w:val="20"/>
              </w:rPr>
              <w:t>≥ 85%</w:t>
            </w:r>
          </w:p>
        </w:tc>
        <w:tc>
          <w:tcPr>
            <w:tcW w:w="676" w:type="pct"/>
            <w:vAlign w:val="center"/>
          </w:tcPr>
          <w:p w14:paraId="606882F9" w14:textId="26DE8120" w:rsidR="00F10A29" w:rsidRPr="00272EF2" w:rsidRDefault="00B359E2" w:rsidP="00F341FB">
            <w:pPr>
              <w:spacing w:before="60" w:after="60"/>
              <w:ind w:right="143"/>
              <w:jc w:val="center"/>
              <w:rPr>
                <w:rFonts w:ascii="Calibri" w:hAnsi="Calibri" w:cs="Calibri"/>
                <w:sz w:val="20"/>
                <w:szCs w:val="20"/>
              </w:rPr>
            </w:pPr>
            <w:r>
              <w:rPr>
                <w:rFonts w:ascii="Calibri" w:hAnsi="Calibri" w:cs="Calibri"/>
                <w:sz w:val="20"/>
                <w:szCs w:val="20"/>
              </w:rPr>
              <w:t>98,2</w:t>
            </w:r>
            <w:r w:rsidR="00F10A29" w:rsidRPr="004D1C53">
              <w:rPr>
                <w:rFonts w:ascii="Calibri" w:hAnsi="Calibri" w:cs="Calibri"/>
                <w:sz w:val="20"/>
                <w:szCs w:val="20"/>
              </w:rPr>
              <w:t>%</w:t>
            </w:r>
          </w:p>
        </w:tc>
        <w:tc>
          <w:tcPr>
            <w:tcW w:w="434" w:type="pct"/>
            <w:vAlign w:val="center"/>
          </w:tcPr>
          <w:p w14:paraId="2475717C" w14:textId="4B800DA3" w:rsidR="00F10A29" w:rsidRPr="00272EF2" w:rsidRDefault="00B359E2" w:rsidP="00F341FB">
            <w:pPr>
              <w:spacing w:before="60" w:after="60"/>
              <w:ind w:right="143"/>
              <w:jc w:val="center"/>
              <w:rPr>
                <w:rFonts w:ascii="Calibri" w:hAnsi="Calibri" w:cs="Calibri"/>
                <w:sz w:val="20"/>
                <w:szCs w:val="20"/>
              </w:rPr>
            </w:pPr>
            <w:r>
              <w:rPr>
                <w:rFonts w:ascii="Calibri" w:hAnsi="Calibri" w:cs="Calibri"/>
                <w:sz w:val="20"/>
                <w:szCs w:val="20"/>
              </w:rPr>
              <w:t>115</w:t>
            </w:r>
            <w:r w:rsidR="00F10A29" w:rsidRPr="004D1C53">
              <w:rPr>
                <w:rFonts w:ascii="Calibri" w:hAnsi="Calibri" w:cs="Calibri"/>
                <w:sz w:val="20"/>
                <w:szCs w:val="20"/>
              </w:rPr>
              <w:t>%</w:t>
            </w:r>
          </w:p>
        </w:tc>
        <w:tc>
          <w:tcPr>
            <w:tcW w:w="413" w:type="pct"/>
            <w:vAlign w:val="center"/>
          </w:tcPr>
          <w:p w14:paraId="488F7285" w14:textId="77777777" w:rsidR="00F10A29" w:rsidRPr="004D1C53" w:rsidRDefault="00F10A29" w:rsidP="00F341FB">
            <w:pPr>
              <w:spacing w:before="60" w:after="60"/>
              <w:ind w:right="143"/>
              <w:jc w:val="center"/>
              <w:rPr>
                <w:rFonts w:ascii="Calibri" w:hAnsi="Calibri" w:cs="Calibri"/>
                <w:sz w:val="20"/>
                <w:szCs w:val="20"/>
              </w:rPr>
            </w:pPr>
            <w:r w:rsidRPr="00016DDA">
              <w:rPr>
                <w:rFonts w:ascii="Calibri" w:hAnsi="Calibri" w:cs="Calibri"/>
                <w:sz w:val="20"/>
                <w:szCs w:val="20"/>
              </w:rPr>
              <w:t>10</w:t>
            </w:r>
          </w:p>
        </w:tc>
      </w:tr>
      <w:tr w:rsidR="00F10A29" w:rsidRPr="004A18D4" w14:paraId="1755C86C" w14:textId="77777777" w:rsidTr="00D320AD">
        <w:trPr>
          <w:trHeight w:val="454"/>
          <w:jc w:val="center"/>
        </w:trPr>
        <w:tc>
          <w:tcPr>
            <w:tcW w:w="2907" w:type="pct"/>
            <w:shd w:val="clear" w:color="auto" w:fill="EAF1DD" w:themeFill="accent3" w:themeFillTint="33"/>
            <w:vAlign w:val="center"/>
          </w:tcPr>
          <w:p w14:paraId="41EEB4C6" w14:textId="77777777" w:rsidR="00F10A29" w:rsidRPr="004A18D4" w:rsidRDefault="00F10A29" w:rsidP="00F341FB">
            <w:pPr>
              <w:spacing w:before="60" w:after="60"/>
              <w:ind w:right="143"/>
              <w:rPr>
                <w:rFonts w:ascii="Calibri" w:hAnsi="Calibri" w:cs="Calibri"/>
                <w:b/>
                <w:sz w:val="20"/>
                <w:szCs w:val="20"/>
              </w:rPr>
            </w:pPr>
            <w:r w:rsidRPr="004A18D4">
              <w:rPr>
                <w:rFonts w:ascii="Calibri" w:hAnsi="Calibri" w:cs="Calibri"/>
                <w:b/>
                <w:sz w:val="20"/>
                <w:szCs w:val="20"/>
              </w:rPr>
              <w:t>Pontuação Global</w:t>
            </w:r>
          </w:p>
        </w:tc>
        <w:tc>
          <w:tcPr>
            <w:tcW w:w="570" w:type="pct"/>
            <w:shd w:val="clear" w:color="auto" w:fill="EAF1DD" w:themeFill="accent3" w:themeFillTint="33"/>
            <w:vAlign w:val="center"/>
          </w:tcPr>
          <w:p w14:paraId="7D99D5AF" w14:textId="77777777" w:rsidR="00F10A29" w:rsidRPr="004A18D4" w:rsidRDefault="00F10A29" w:rsidP="00F341FB">
            <w:pPr>
              <w:spacing w:before="60" w:after="60"/>
              <w:ind w:right="143"/>
              <w:jc w:val="center"/>
              <w:rPr>
                <w:rFonts w:ascii="Calibri" w:eastAsia="Arial Unicode MS" w:hAnsi="Calibri" w:cs="Calibri"/>
                <w:b/>
                <w:sz w:val="20"/>
                <w:szCs w:val="20"/>
              </w:rPr>
            </w:pPr>
          </w:p>
        </w:tc>
        <w:tc>
          <w:tcPr>
            <w:tcW w:w="676" w:type="pct"/>
            <w:shd w:val="clear" w:color="auto" w:fill="EAF1DD" w:themeFill="accent3" w:themeFillTint="33"/>
            <w:vAlign w:val="center"/>
          </w:tcPr>
          <w:p w14:paraId="11A79EE7" w14:textId="77777777" w:rsidR="00F10A29" w:rsidRPr="004A18D4" w:rsidRDefault="00F10A29" w:rsidP="00F341FB">
            <w:pPr>
              <w:spacing w:before="60" w:after="60"/>
              <w:ind w:right="143"/>
              <w:jc w:val="center"/>
              <w:rPr>
                <w:rFonts w:ascii="Calibri" w:hAnsi="Calibri" w:cs="Calibri"/>
                <w:b/>
                <w:sz w:val="20"/>
                <w:szCs w:val="20"/>
              </w:rPr>
            </w:pPr>
          </w:p>
        </w:tc>
        <w:tc>
          <w:tcPr>
            <w:tcW w:w="434" w:type="pct"/>
            <w:shd w:val="clear" w:color="auto" w:fill="EAF1DD" w:themeFill="accent3" w:themeFillTint="33"/>
            <w:vAlign w:val="center"/>
          </w:tcPr>
          <w:p w14:paraId="6687AF00" w14:textId="77777777" w:rsidR="00F10A29" w:rsidRPr="004A18D4" w:rsidRDefault="00F10A29" w:rsidP="00F341FB">
            <w:pPr>
              <w:spacing w:before="60" w:after="60"/>
              <w:ind w:right="143"/>
              <w:jc w:val="center"/>
              <w:rPr>
                <w:rFonts w:ascii="Calibri" w:hAnsi="Calibri" w:cs="Calibri"/>
                <w:b/>
                <w:sz w:val="20"/>
                <w:szCs w:val="20"/>
              </w:rPr>
            </w:pPr>
          </w:p>
        </w:tc>
        <w:tc>
          <w:tcPr>
            <w:tcW w:w="413" w:type="pct"/>
            <w:shd w:val="clear" w:color="auto" w:fill="EAF1DD" w:themeFill="accent3" w:themeFillTint="33"/>
            <w:vAlign w:val="center"/>
          </w:tcPr>
          <w:p w14:paraId="7E517DD8" w14:textId="23A3772F" w:rsidR="00F10A29" w:rsidRPr="004A18D4" w:rsidRDefault="00B359E2" w:rsidP="00F341FB">
            <w:pPr>
              <w:spacing w:before="60" w:after="60"/>
              <w:ind w:right="143"/>
              <w:jc w:val="center"/>
              <w:rPr>
                <w:rFonts w:ascii="Calibri" w:hAnsi="Calibri" w:cs="Calibri"/>
                <w:b/>
                <w:sz w:val="20"/>
                <w:szCs w:val="20"/>
              </w:rPr>
            </w:pPr>
            <w:r>
              <w:rPr>
                <w:rFonts w:ascii="Calibri" w:hAnsi="Calibri" w:cs="Calibri"/>
                <w:b/>
                <w:sz w:val="20"/>
                <w:szCs w:val="20"/>
              </w:rPr>
              <w:t>9,5</w:t>
            </w:r>
          </w:p>
        </w:tc>
      </w:tr>
    </w:tbl>
    <w:p w14:paraId="00BC5171" w14:textId="4F9D2E16" w:rsidR="00D659CC" w:rsidRDefault="00D659CC" w:rsidP="00D659CC">
      <w:pPr>
        <w:pBdr>
          <w:top w:val="nil"/>
          <w:left w:val="nil"/>
          <w:bottom w:val="nil"/>
          <w:right w:val="nil"/>
          <w:between w:val="nil"/>
        </w:pBdr>
        <w:spacing w:before="60"/>
        <w:rPr>
          <w:color w:val="000000"/>
          <w:sz w:val="16"/>
          <w:szCs w:val="16"/>
        </w:rPr>
      </w:pPr>
      <w:r>
        <w:rPr>
          <w:b/>
          <w:color w:val="000000"/>
          <w:sz w:val="16"/>
          <w:szCs w:val="16"/>
        </w:rPr>
        <w:t xml:space="preserve">Fonte: </w:t>
      </w:r>
      <w:r>
        <w:rPr>
          <w:color w:val="000000"/>
          <w:sz w:val="16"/>
          <w:szCs w:val="16"/>
        </w:rPr>
        <w:t>Banco de Indicadores Hospitalar - HDT.</w:t>
      </w:r>
    </w:p>
    <w:p w14:paraId="6307828B" w14:textId="6E51D821" w:rsidR="00B359E2" w:rsidRDefault="00B359E2" w:rsidP="00B359E2">
      <w:pPr>
        <w:spacing w:after="120" w:line="240" w:lineRule="auto"/>
        <w:ind w:right="1"/>
        <w:jc w:val="both"/>
        <w:rPr>
          <w:sz w:val="16"/>
          <w:szCs w:val="16"/>
        </w:rPr>
      </w:pPr>
      <w:r>
        <w:rPr>
          <w:sz w:val="16"/>
          <w:szCs w:val="16"/>
        </w:rPr>
        <w:t xml:space="preserve">¹ considera-se o total de 118 leitos operacionais-dia para cálculo de indicador, excluindo-se as 10 poltronas de Leito Dia. </w:t>
      </w:r>
    </w:p>
    <w:p w14:paraId="53B81C41" w14:textId="6B7CDDB5" w:rsidR="00B359E2" w:rsidRPr="004A18D4" w:rsidRDefault="00B359E2" w:rsidP="00B359E2">
      <w:pPr>
        <w:spacing w:after="120" w:line="240" w:lineRule="auto"/>
        <w:ind w:right="1"/>
        <w:jc w:val="both"/>
        <w:rPr>
          <w:sz w:val="16"/>
          <w:szCs w:val="16"/>
        </w:rPr>
      </w:pPr>
      <w:r>
        <w:rPr>
          <w:sz w:val="16"/>
          <w:szCs w:val="16"/>
        </w:rPr>
        <w:t xml:space="preserve">² </w:t>
      </w:r>
      <w:r w:rsidRPr="004A18D4">
        <w:rPr>
          <w:sz w:val="16"/>
          <w:szCs w:val="16"/>
        </w:rPr>
        <w:t>O indicador “Percentual de Ocorrência de Rejeições no SIH” encontra-se pendente de apuração em razão da temporalidade de disponibilização dos dados. A Pontuação Global definitiva observará o resultado do indicador quando disponibilizado e o critério de avaliação adotado pela SES/GO.</w:t>
      </w:r>
    </w:p>
    <w:p w14:paraId="5B3FBCA7" w14:textId="390D37C3" w:rsidR="00D659CC" w:rsidRDefault="005F6D8B" w:rsidP="003E210F">
      <w:pPr>
        <w:spacing w:line="360" w:lineRule="auto"/>
        <w:ind w:right="1" w:firstLine="709"/>
        <w:jc w:val="both"/>
      </w:pPr>
      <w:r>
        <w:lastRenderedPageBreak/>
        <w:t>No mês de referência</w:t>
      </w:r>
      <w:r w:rsidR="00D659CC">
        <w:t xml:space="preserve"> a unidade apresent</w:t>
      </w:r>
      <w:r>
        <w:t>ou</w:t>
      </w:r>
      <w:r w:rsidR="00D659CC">
        <w:t xml:space="preserve"> </w:t>
      </w:r>
      <w:r w:rsidR="00954512">
        <w:rPr>
          <w:b/>
          <w:bCs/>
        </w:rPr>
        <w:t>Pontuação Global</w:t>
      </w:r>
      <w:r w:rsidR="00D659CC" w:rsidRPr="00D659CC">
        <w:rPr>
          <w:b/>
          <w:bCs/>
        </w:rPr>
        <w:t xml:space="preserve"> </w:t>
      </w:r>
      <w:r w:rsidR="00954512">
        <w:rPr>
          <w:b/>
          <w:bCs/>
        </w:rPr>
        <w:t xml:space="preserve">nota </w:t>
      </w:r>
      <w:r w:rsidR="00013F2F">
        <w:rPr>
          <w:b/>
          <w:bCs/>
        </w:rPr>
        <w:t>9,5</w:t>
      </w:r>
      <w:r w:rsidR="00954512">
        <w:rPr>
          <w:b/>
          <w:bCs/>
        </w:rPr>
        <w:t xml:space="preserve">, </w:t>
      </w:r>
      <w:r w:rsidR="00954512">
        <w:t xml:space="preserve">considerando </w:t>
      </w:r>
      <w:r w:rsidR="00954512" w:rsidRPr="00954512">
        <w:t>a média</w:t>
      </w:r>
      <w:r w:rsidR="00954512">
        <w:t xml:space="preserve"> do resultado</w:t>
      </w:r>
      <w:r w:rsidR="00954512" w:rsidRPr="00954512">
        <w:t xml:space="preserve"> das metas de desempenho</w:t>
      </w:r>
      <w:r w:rsidR="00954512">
        <w:t>.</w:t>
      </w:r>
    </w:p>
    <w:p w14:paraId="6005A2CD" w14:textId="77777777" w:rsidR="001F0435" w:rsidRPr="00954512" w:rsidRDefault="001F0435" w:rsidP="003E210F">
      <w:pPr>
        <w:spacing w:line="360" w:lineRule="auto"/>
        <w:ind w:right="1" w:firstLine="709"/>
        <w:jc w:val="both"/>
      </w:pPr>
    </w:p>
    <w:p w14:paraId="0F74ECE6" w14:textId="5B036FC8" w:rsidR="003217F9" w:rsidRDefault="00B86879" w:rsidP="00CC6581">
      <w:pPr>
        <w:pStyle w:val="TtuloNathy"/>
        <w:numPr>
          <w:ilvl w:val="0"/>
          <w:numId w:val="12"/>
        </w:numPr>
        <w:spacing w:before="360" w:after="360"/>
        <w:ind w:left="357" w:right="437" w:hanging="357"/>
        <w:rPr>
          <w:rStyle w:val="nfaseIntensa"/>
          <w:rFonts w:ascii="Arial" w:hAnsi="Arial" w:cs="Arial"/>
          <w:b/>
          <w:color w:val="auto"/>
          <w:sz w:val="28"/>
          <w:szCs w:val="28"/>
          <w14:textOutline w14:w="9525" w14:cap="rnd" w14:cmpd="sng" w14:algn="ctr">
            <w14:noFill/>
            <w14:prstDash w14:val="solid"/>
            <w14:bevel/>
          </w14:textOutline>
        </w:rPr>
      </w:pPr>
      <w:bookmarkStart w:id="55" w:name="_u4kg5jv4bxkm" w:colFirst="0" w:colLast="0"/>
      <w:bookmarkStart w:id="56" w:name="_tynglkaw41cz" w:colFirst="0" w:colLast="0"/>
      <w:bookmarkStart w:id="57" w:name="_Toc241070488"/>
      <w:bookmarkEnd w:id="55"/>
      <w:bookmarkEnd w:id="56"/>
      <w:r w:rsidRPr="00D659CC">
        <w:rPr>
          <w:rStyle w:val="nfaseIntensa"/>
          <w:rFonts w:ascii="Arial" w:hAnsi="Arial" w:cs="Arial"/>
          <w:b/>
          <w:color w:val="auto"/>
          <w:sz w:val="28"/>
          <w:szCs w:val="28"/>
          <w14:textOutline w14:w="9525" w14:cap="rnd" w14:cmpd="sng" w14:algn="ctr">
            <w14:noFill/>
            <w14:prstDash w14:val="solid"/>
            <w14:bevel/>
          </w14:textOutline>
        </w:rPr>
        <w:t>EXECUÇÃO DOS PROGRAMAS DE TRABALHO</w:t>
      </w:r>
      <w:bookmarkEnd w:id="57"/>
    </w:p>
    <w:p w14:paraId="007EBFC9" w14:textId="464F6A29" w:rsidR="004F146C" w:rsidRDefault="004F146C" w:rsidP="004F146C">
      <w:pPr>
        <w:pStyle w:val="Legenda"/>
        <w:keepNext/>
      </w:pPr>
      <w:bookmarkStart w:id="58" w:name="_Toc241070541"/>
      <w:r w:rsidRPr="00BB0F9F">
        <w:rPr>
          <w:b/>
          <w:bCs/>
        </w:rPr>
        <w:t xml:space="preserve">Tabela </w:t>
      </w:r>
      <w:r w:rsidRPr="00BB0F9F">
        <w:rPr>
          <w:b/>
          <w:bCs/>
        </w:rPr>
        <w:fldChar w:fldCharType="begin"/>
      </w:r>
      <w:r w:rsidRPr="00BB0F9F">
        <w:rPr>
          <w:b/>
          <w:bCs/>
        </w:rPr>
        <w:instrText xml:space="preserve"> SEQ Tabela \* ARABIC </w:instrText>
      </w:r>
      <w:r w:rsidRPr="00BB0F9F">
        <w:rPr>
          <w:b/>
          <w:bCs/>
        </w:rPr>
        <w:fldChar w:fldCharType="separate"/>
      </w:r>
      <w:r w:rsidR="007831F3">
        <w:rPr>
          <w:b/>
          <w:bCs/>
          <w:noProof/>
        </w:rPr>
        <w:t>8</w:t>
      </w:r>
      <w:r w:rsidRPr="00BB0F9F">
        <w:rPr>
          <w:b/>
          <w:bCs/>
          <w:noProof/>
        </w:rPr>
        <w:fldChar w:fldCharType="end"/>
      </w:r>
      <w:r w:rsidRPr="00BB0F9F">
        <w:rPr>
          <w:b/>
          <w:bCs/>
        </w:rPr>
        <w:t>.</w:t>
      </w:r>
      <w:r>
        <w:t xml:space="preserve"> Avaliação do cumprimento das metas </w:t>
      </w:r>
      <w:r w:rsidR="00013F2F">
        <w:t>de produção</w:t>
      </w:r>
      <w:r w:rsidRPr="007E2F9E">
        <w:t xml:space="preserve">, </w:t>
      </w:r>
      <w:r w:rsidR="00013F2F">
        <w:t>agosto</w:t>
      </w:r>
      <w:r>
        <w:t xml:space="preserve"> de 2026</w:t>
      </w:r>
      <w:r w:rsidRPr="007E2F9E">
        <w:t>.</w:t>
      </w:r>
      <w:bookmarkEnd w:id="58"/>
    </w:p>
    <w:tbl>
      <w:tblPr>
        <w:tblStyle w:val="TabeladeLista4-nfase31"/>
        <w:tblW w:w="5000" w:type="pct"/>
        <w:tblLook w:val="04A0" w:firstRow="1" w:lastRow="0" w:firstColumn="1" w:lastColumn="0" w:noHBand="0" w:noVBand="1"/>
      </w:tblPr>
      <w:tblGrid>
        <w:gridCol w:w="3408"/>
        <w:gridCol w:w="2159"/>
        <w:gridCol w:w="1748"/>
        <w:gridCol w:w="1749"/>
      </w:tblGrid>
      <w:tr w:rsidR="00B94175" w:rsidRPr="00B94175" w14:paraId="5914515E" w14:textId="77777777" w:rsidTr="0001523B">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880" w:type="pct"/>
            <w:noWrap/>
            <w:vAlign w:val="center"/>
            <w:hideMark/>
          </w:tcPr>
          <w:p w14:paraId="13AE7172" w14:textId="77777777" w:rsidR="00B94175" w:rsidRPr="00B94175" w:rsidRDefault="00B94175" w:rsidP="00B94175">
            <w:pPr>
              <w:spacing w:line="360" w:lineRule="auto"/>
              <w:ind w:right="1" w:firstLine="700"/>
              <w:jc w:val="both"/>
              <w:rPr>
                <w:rFonts w:ascii="Calibri" w:hAnsi="Calibri" w:cs="Calibri"/>
                <w:sz w:val="20"/>
                <w:szCs w:val="20"/>
              </w:rPr>
            </w:pPr>
            <w:r w:rsidRPr="00B94175">
              <w:rPr>
                <w:rFonts w:ascii="Calibri" w:hAnsi="Calibri" w:cs="Calibri"/>
                <w:sz w:val="20"/>
                <w:szCs w:val="20"/>
                <w:lang w:val="pt-PT"/>
              </w:rPr>
              <w:t xml:space="preserve">Linha de Contratação </w:t>
            </w:r>
          </w:p>
        </w:tc>
        <w:tc>
          <w:tcPr>
            <w:tcW w:w="1191" w:type="pct"/>
            <w:noWrap/>
            <w:vAlign w:val="center"/>
            <w:hideMark/>
          </w:tcPr>
          <w:p w14:paraId="6F3A2963" w14:textId="03136877" w:rsidR="00AF6BE3" w:rsidRDefault="00B94175" w:rsidP="00AF6BE3">
            <w:pPr>
              <w:ind w:right="142"/>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0"/>
                <w:szCs w:val="20"/>
                <w:lang w:val="pt-PT"/>
              </w:rPr>
            </w:pPr>
            <w:r w:rsidRPr="00B94175">
              <w:rPr>
                <w:rFonts w:ascii="Calibri" w:hAnsi="Calibri" w:cs="Calibri"/>
                <w:sz w:val="20"/>
                <w:szCs w:val="20"/>
                <w:lang w:val="pt-PT"/>
              </w:rPr>
              <w:t>Contratado 17º TA</w:t>
            </w:r>
          </w:p>
          <w:p w14:paraId="2642EAA6" w14:textId="1F0DCB3A" w:rsidR="00B94175" w:rsidRPr="00B94175" w:rsidRDefault="00B94175" w:rsidP="00AF6BE3">
            <w:pPr>
              <w:ind w:right="142"/>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B94175">
              <w:rPr>
                <w:rFonts w:ascii="Calibri" w:hAnsi="Calibri" w:cs="Calibri"/>
                <w:sz w:val="20"/>
                <w:szCs w:val="20"/>
                <w:lang w:val="pt-PT"/>
              </w:rPr>
              <w:t>(jul/25 a jun/28)</w:t>
            </w:r>
          </w:p>
        </w:tc>
        <w:tc>
          <w:tcPr>
            <w:tcW w:w="964" w:type="pct"/>
            <w:noWrap/>
            <w:vAlign w:val="center"/>
            <w:hideMark/>
          </w:tcPr>
          <w:p w14:paraId="703099AD" w14:textId="4B26BE94" w:rsidR="00B94175" w:rsidRPr="00B94175" w:rsidRDefault="00013F2F" w:rsidP="00AF6BE3">
            <w:pPr>
              <w:spacing w:line="360" w:lineRule="auto"/>
              <w:ind w:right="1" w:firstLine="700"/>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lang w:val="pt-PT"/>
              </w:rPr>
              <w:t>Ago</w:t>
            </w:r>
            <w:r w:rsidR="00B94175" w:rsidRPr="00B94175">
              <w:rPr>
                <w:rFonts w:ascii="Calibri" w:hAnsi="Calibri" w:cs="Calibri"/>
                <w:sz w:val="20"/>
                <w:szCs w:val="20"/>
                <w:lang w:val="pt-PT"/>
              </w:rPr>
              <w:t>/26</w:t>
            </w:r>
          </w:p>
        </w:tc>
        <w:tc>
          <w:tcPr>
            <w:tcW w:w="965" w:type="pct"/>
            <w:noWrap/>
            <w:vAlign w:val="center"/>
            <w:hideMark/>
          </w:tcPr>
          <w:p w14:paraId="1384649B" w14:textId="77777777" w:rsidR="00B94175" w:rsidRPr="00B94175" w:rsidRDefault="00B94175" w:rsidP="004D1C53">
            <w:pPr>
              <w:spacing w:line="360" w:lineRule="auto"/>
              <w:ind w:right="1" w:firstLine="47"/>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B94175">
              <w:rPr>
                <w:rFonts w:ascii="Calibri" w:hAnsi="Calibri" w:cs="Calibri"/>
                <w:sz w:val="20"/>
                <w:szCs w:val="20"/>
                <w:lang w:val="pt-PT"/>
              </w:rPr>
              <w:t>Eficácia</w:t>
            </w:r>
          </w:p>
        </w:tc>
      </w:tr>
      <w:tr w:rsidR="00B94175" w:rsidRPr="00B94175" w14:paraId="36673E85" w14:textId="77777777" w:rsidTr="004D1C53">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80" w:type="pct"/>
            <w:noWrap/>
            <w:vAlign w:val="center"/>
            <w:hideMark/>
          </w:tcPr>
          <w:p w14:paraId="7B8272CA" w14:textId="78A752DB" w:rsidR="00B94175" w:rsidRPr="00AF6BE3" w:rsidRDefault="00B94175" w:rsidP="0001523B">
            <w:pPr>
              <w:ind w:left="34" w:right="170"/>
              <w:rPr>
                <w:rFonts w:ascii="Calibri" w:hAnsi="Calibri" w:cs="Calibri"/>
                <w:b w:val="0"/>
                <w:bCs w:val="0"/>
                <w:sz w:val="20"/>
                <w:szCs w:val="20"/>
              </w:rPr>
            </w:pPr>
            <w:r w:rsidRPr="00AF6BE3">
              <w:rPr>
                <w:rFonts w:ascii="Calibri" w:hAnsi="Calibri" w:cs="Calibri"/>
                <w:b w:val="0"/>
                <w:bCs w:val="0"/>
                <w:sz w:val="20"/>
                <w:szCs w:val="20"/>
                <w:lang w:val="pt-PT"/>
              </w:rPr>
              <w:t>Internação (saídas hospitalares)</w:t>
            </w:r>
          </w:p>
        </w:tc>
        <w:tc>
          <w:tcPr>
            <w:tcW w:w="1191" w:type="pct"/>
            <w:noWrap/>
            <w:vAlign w:val="center"/>
            <w:hideMark/>
          </w:tcPr>
          <w:p w14:paraId="567AA1F2" w14:textId="77777777" w:rsidR="00B94175" w:rsidRPr="00B94175" w:rsidRDefault="00B94175" w:rsidP="0001523B">
            <w:pPr>
              <w:ind w:right="142"/>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94175">
              <w:rPr>
                <w:rFonts w:ascii="Calibri" w:hAnsi="Calibri" w:cs="Calibri"/>
                <w:sz w:val="20"/>
                <w:szCs w:val="20"/>
                <w:lang w:val="pt-PT"/>
              </w:rPr>
              <w:t>271</w:t>
            </w:r>
          </w:p>
        </w:tc>
        <w:tc>
          <w:tcPr>
            <w:tcW w:w="964" w:type="pct"/>
            <w:noWrap/>
            <w:vAlign w:val="center"/>
            <w:hideMark/>
          </w:tcPr>
          <w:p w14:paraId="39A3B6C7" w14:textId="326AE3C2" w:rsidR="00B94175" w:rsidRPr="00B94175" w:rsidRDefault="00013F2F" w:rsidP="0001523B">
            <w:pPr>
              <w:ind w:right="1" w:firstLine="70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lang w:val="pt-PT"/>
              </w:rPr>
              <w:t>238</w:t>
            </w:r>
          </w:p>
        </w:tc>
        <w:tc>
          <w:tcPr>
            <w:tcW w:w="965" w:type="pct"/>
            <w:shd w:val="clear" w:color="auto" w:fill="F2DBDB"/>
            <w:noWrap/>
            <w:vAlign w:val="center"/>
            <w:hideMark/>
          </w:tcPr>
          <w:p w14:paraId="58A7BF6B" w14:textId="40D1BD3F" w:rsidR="00B94175" w:rsidRPr="00AF6BE3" w:rsidRDefault="00013F2F" w:rsidP="004D1C53">
            <w:pPr>
              <w:ind w:right="1" w:firstLine="47"/>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Pr>
                <w:rFonts w:ascii="Calibri" w:hAnsi="Calibri" w:cs="Calibri"/>
                <w:b/>
                <w:bCs/>
                <w:color w:val="C00000"/>
                <w:sz w:val="20"/>
                <w:szCs w:val="20"/>
                <w:lang w:val="pt-PT"/>
              </w:rPr>
              <w:t>88</w:t>
            </w:r>
            <w:r w:rsidR="00B94175" w:rsidRPr="004D1C53">
              <w:rPr>
                <w:rFonts w:ascii="Calibri" w:hAnsi="Calibri" w:cs="Calibri"/>
                <w:b/>
                <w:bCs/>
                <w:color w:val="C00000"/>
                <w:sz w:val="20"/>
                <w:szCs w:val="20"/>
                <w:lang w:val="pt-PT"/>
              </w:rPr>
              <w:t>%</w:t>
            </w:r>
          </w:p>
        </w:tc>
      </w:tr>
      <w:tr w:rsidR="00B94175" w:rsidRPr="00B94175" w14:paraId="0384267C" w14:textId="77777777" w:rsidTr="0001523B">
        <w:trPr>
          <w:trHeight w:val="397"/>
        </w:trPr>
        <w:tc>
          <w:tcPr>
            <w:cnfStyle w:val="001000000000" w:firstRow="0" w:lastRow="0" w:firstColumn="1" w:lastColumn="0" w:oddVBand="0" w:evenVBand="0" w:oddHBand="0" w:evenHBand="0" w:firstRowFirstColumn="0" w:firstRowLastColumn="0" w:lastRowFirstColumn="0" w:lastRowLastColumn="0"/>
            <w:tcW w:w="1880" w:type="pct"/>
            <w:noWrap/>
            <w:vAlign w:val="center"/>
            <w:hideMark/>
          </w:tcPr>
          <w:p w14:paraId="31D63535" w14:textId="77777777" w:rsidR="00B94175" w:rsidRPr="00AF6BE3" w:rsidRDefault="00B94175" w:rsidP="0001523B">
            <w:pPr>
              <w:ind w:left="34" w:right="170"/>
              <w:rPr>
                <w:rFonts w:ascii="Calibri" w:hAnsi="Calibri" w:cs="Calibri"/>
                <w:b w:val="0"/>
                <w:bCs w:val="0"/>
                <w:sz w:val="20"/>
                <w:szCs w:val="20"/>
              </w:rPr>
            </w:pPr>
            <w:r w:rsidRPr="00AF6BE3">
              <w:rPr>
                <w:rFonts w:ascii="Calibri" w:hAnsi="Calibri" w:cs="Calibri"/>
                <w:b w:val="0"/>
                <w:bCs w:val="0"/>
                <w:sz w:val="20"/>
                <w:szCs w:val="20"/>
                <w:lang w:val="pt-PT"/>
              </w:rPr>
              <w:t>Hospital Dia</w:t>
            </w:r>
          </w:p>
        </w:tc>
        <w:tc>
          <w:tcPr>
            <w:tcW w:w="1191" w:type="pct"/>
            <w:noWrap/>
            <w:vAlign w:val="center"/>
            <w:hideMark/>
          </w:tcPr>
          <w:p w14:paraId="01C3F146" w14:textId="77777777" w:rsidR="00B94175" w:rsidRPr="00B94175" w:rsidRDefault="00B94175" w:rsidP="0001523B">
            <w:pPr>
              <w:ind w:right="142"/>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94175">
              <w:rPr>
                <w:rFonts w:ascii="Calibri" w:hAnsi="Calibri" w:cs="Calibri"/>
                <w:sz w:val="20"/>
                <w:szCs w:val="20"/>
                <w:lang w:val="pt-PT"/>
              </w:rPr>
              <w:t>350</w:t>
            </w:r>
          </w:p>
        </w:tc>
        <w:tc>
          <w:tcPr>
            <w:tcW w:w="964" w:type="pct"/>
            <w:noWrap/>
            <w:vAlign w:val="center"/>
            <w:hideMark/>
          </w:tcPr>
          <w:p w14:paraId="550BB4B0" w14:textId="7A6CEDCF" w:rsidR="00B94175" w:rsidRPr="00B94175" w:rsidRDefault="00013F2F" w:rsidP="0001523B">
            <w:pPr>
              <w:ind w:right="1" w:firstLine="70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lang w:val="pt-PT"/>
              </w:rPr>
              <w:t>385</w:t>
            </w:r>
          </w:p>
        </w:tc>
        <w:tc>
          <w:tcPr>
            <w:tcW w:w="965" w:type="pct"/>
            <w:noWrap/>
            <w:vAlign w:val="center"/>
            <w:hideMark/>
          </w:tcPr>
          <w:p w14:paraId="3D1FAEDD" w14:textId="38B8D436" w:rsidR="00B94175" w:rsidRPr="00AF6BE3" w:rsidRDefault="00013F2F" w:rsidP="004D1C53">
            <w:pPr>
              <w:ind w:right="1" w:firstLine="47"/>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Pr>
                <w:rFonts w:ascii="Calibri" w:hAnsi="Calibri" w:cs="Calibri"/>
                <w:b/>
                <w:bCs/>
                <w:sz w:val="20"/>
                <w:szCs w:val="20"/>
                <w:lang w:val="pt-PT"/>
              </w:rPr>
              <w:t>110</w:t>
            </w:r>
            <w:r w:rsidR="00B94175" w:rsidRPr="00AF6BE3">
              <w:rPr>
                <w:rFonts w:ascii="Calibri" w:hAnsi="Calibri" w:cs="Calibri"/>
                <w:b/>
                <w:bCs/>
                <w:sz w:val="20"/>
                <w:szCs w:val="20"/>
                <w:lang w:val="pt-PT"/>
              </w:rPr>
              <w:t>%</w:t>
            </w:r>
          </w:p>
        </w:tc>
      </w:tr>
      <w:tr w:rsidR="00B94175" w:rsidRPr="00B94175" w14:paraId="3FE1EA10" w14:textId="77777777" w:rsidTr="00A15AC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880" w:type="pct"/>
            <w:noWrap/>
            <w:vAlign w:val="center"/>
            <w:hideMark/>
          </w:tcPr>
          <w:p w14:paraId="7FC5207C" w14:textId="77777777" w:rsidR="00B94175" w:rsidRPr="00AF6BE3" w:rsidRDefault="00B94175" w:rsidP="0001523B">
            <w:pPr>
              <w:ind w:left="34" w:right="170"/>
              <w:rPr>
                <w:rFonts w:ascii="Calibri" w:hAnsi="Calibri" w:cs="Calibri"/>
                <w:b w:val="0"/>
                <w:bCs w:val="0"/>
                <w:sz w:val="20"/>
                <w:szCs w:val="20"/>
              </w:rPr>
            </w:pPr>
            <w:r w:rsidRPr="00AF6BE3">
              <w:rPr>
                <w:rFonts w:ascii="Calibri" w:hAnsi="Calibri" w:cs="Calibri"/>
                <w:b w:val="0"/>
                <w:bCs w:val="0"/>
                <w:sz w:val="20"/>
                <w:szCs w:val="20"/>
                <w:lang w:val="pt-PT"/>
              </w:rPr>
              <w:t>Atendimento Ambulatorial</w:t>
            </w:r>
          </w:p>
        </w:tc>
        <w:tc>
          <w:tcPr>
            <w:tcW w:w="1191" w:type="pct"/>
            <w:noWrap/>
            <w:vAlign w:val="center"/>
            <w:hideMark/>
          </w:tcPr>
          <w:p w14:paraId="487C3327" w14:textId="77777777" w:rsidR="00B94175" w:rsidRPr="00B94175" w:rsidRDefault="00B94175" w:rsidP="0001523B">
            <w:pPr>
              <w:ind w:right="142"/>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B94175">
              <w:rPr>
                <w:rFonts w:ascii="Calibri" w:hAnsi="Calibri" w:cs="Calibri"/>
                <w:sz w:val="20"/>
                <w:szCs w:val="20"/>
                <w:lang w:val="pt-PT"/>
              </w:rPr>
              <w:t>4.050</w:t>
            </w:r>
          </w:p>
        </w:tc>
        <w:tc>
          <w:tcPr>
            <w:tcW w:w="964" w:type="pct"/>
            <w:noWrap/>
            <w:vAlign w:val="center"/>
            <w:hideMark/>
          </w:tcPr>
          <w:p w14:paraId="5FC32D9E" w14:textId="398DB3C5" w:rsidR="00B94175" w:rsidRPr="00B94175" w:rsidRDefault="004D1C53" w:rsidP="0001523B">
            <w:pPr>
              <w:ind w:right="1" w:firstLine="700"/>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3.</w:t>
            </w:r>
            <w:r w:rsidR="00013F2F">
              <w:rPr>
                <w:rFonts w:ascii="Calibri" w:hAnsi="Calibri" w:cs="Calibri"/>
                <w:sz w:val="20"/>
                <w:szCs w:val="20"/>
              </w:rPr>
              <w:t>785</w:t>
            </w:r>
          </w:p>
        </w:tc>
        <w:tc>
          <w:tcPr>
            <w:tcW w:w="965" w:type="pct"/>
            <w:noWrap/>
            <w:vAlign w:val="center"/>
            <w:hideMark/>
          </w:tcPr>
          <w:p w14:paraId="5DB9E70E" w14:textId="38C56095" w:rsidR="00B94175" w:rsidRPr="00AF6BE3" w:rsidRDefault="00013F2F" w:rsidP="004D1C53">
            <w:pPr>
              <w:ind w:right="1" w:firstLine="47"/>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0"/>
                <w:szCs w:val="20"/>
              </w:rPr>
            </w:pPr>
            <w:r w:rsidRPr="00A15ACA">
              <w:rPr>
                <w:rFonts w:ascii="Calibri" w:hAnsi="Calibri" w:cs="Calibri"/>
                <w:b/>
                <w:bCs/>
                <w:sz w:val="20"/>
                <w:szCs w:val="20"/>
                <w:lang w:val="pt-PT"/>
              </w:rPr>
              <w:t>93</w:t>
            </w:r>
            <w:r w:rsidR="00B94175" w:rsidRPr="00A15ACA">
              <w:rPr>
                <w:rFonts w:ascii="Calibri" w:hAnsi="Calibri" w:cs="Calibri"/>
                <w:b/>
                <w:bCs/>
                <w:sz w:val="20"/>
                <w:szCs w:val="20"/>
                <w:lang w:val="pt-PT"/>
              </w:rPr>
              <w:t>%</w:t>
            </w:r>
          </w:p>
        </w:tc>
      </w:tr>
      <w:tr w:rsidR="00B94175" w:rsidRPr="00B94175" w14:paraId="353CCC42" w14:textId="77777777" w:rsidTr="0001523B">
        <w:trPr>
          <w:trHeight w:val="397"/>
        </w:trPr>
        <w:tc>
          <w:tcPr>
            <w:cnfStyle w:val="001000000000" w:firstRow="0" w:lastRow="0" w:firstColumn="1" w:lastColumn="0" w:oddVBand="0" w:evenVBand="0" w:oddHBand="0" w:evenHBand="0" w:firstRowFirstColumn="0" w:firstRowLastColumn="0" w:lastRowFirstColumn="0" w:lastRowLastColumn="0"/>
            <w:tcW w:w="1880" w:type="pct"/>
            <w:noWrap/>
            <w:vAlign w:val="center"/>
            <w:hideMark/>
          </w:tcPr>
          <w:p w14:paraId="58DD49D1" w14:textId="77777777" w:rsidR="00B94175" w:rsidRPr="00AF6BE3" w:rsidRDefault="00B94175" w:rsidP="0001523B">
            <w:pPr>
              <w:ind w:left="34" w:right="170"/>
              <w:rPr>
                <w:rFonts w:ascii="Calibri" w:hAnsi="Calibri" w:cs="Calibri"/>
                <w:b w:val="0"/>
                <w:bCs w:val="0"/>
                <w:sz w:val="20"/>
                <w:szCs w:val="20"/>
              </w:rPr>
            </w:pPr>
            <w:r w:rsidRPr="00AF6BE3">
              <w:rPr>
                <w:rFonts w:ascii="Calibri" w:hAnsi="Calibri" w:cs="Calibri"/>
                <w:b w:val="0"/>
                <w:bCs w:val="0"/>
                <w:sz w:val="20"/>
                <w:szCs w:val="20"/>
                <w:lang w:val="pt-PT"/>
              </w:rPr>
              <w:t>SADT Externo</w:t>
            </w:r>
          </w:p>
        </w:tc>
        <w:tc>
          <w:tcPr>
            <w:tcW w:w="1191" w:type="pct"/>
            <w:noWrap/>
            <w:vAlign w:val="center"/>
            <w:hideMark/>
          </w:tcPr>
          <w:p w14:paraId="3C65C73E" w14:textId="77777777" w:rsidR="00B94175" w:rsidRPr="00B94175" w:rsidRDefault="00B94175" w:rsidP="0001523B">
            <w:pPr>
              <w:ind w:right="142"/>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94175">
              <w:rPr>
                <w:rFonts w:ascii="Calibri" w:hAnsi="Calibri" w:cs="Calibri"/>
                <w:sz w:val="20"/>
                <w:szCs w:val="20"/>
                <w:lang w:val="pt-PT"/>
              </w:rPr>
              <w:t>3.030</w:t>
            </w:r>
          </w:p>
        </w:tc>
        <w:tc>
          <w:tcPr>
            <w:tcW w:w="964" w:type="pct"/>
            <w:noWrap/>
            <w:vAlign w:val="center"/>
            <w:hideMark/>
          </w:tcPr>
          <w:p w14:paraId="27997A14" w14:textId="64BFD675" w:rsidR="00B94175" w:rsidRPr="00B94175" w:rsidRDefault="00954512" w:rsidP="0001523B">
            <w:pPr>
              <w:ind w:right="1" w:firstLine="700"/>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lang w:val="pt-PT"/>
              </w:rPr>
              <w:t>3.</w:t>
            </w:r>
            <w:r w:rsidR="00013F2F">
              <w:rPr>
                <w:rFonts w:ascii="Calibri" w:hAnsi="Calibri" w:cs="Calibri"/>
                <w:sz w:val="20"/>
                <w:szCs w:val="20"/>
                <w:lang w:val="pt-PT"/>
              </w:rPr>
              <w:t>525</w:t>
            </w:r>
          </w:p>
        </w:tc>
        <w:tc>
          <w:tcPr>
            <w:tcW w:w="965" w:type="pct"/>
            <w:noWrap/>
            <w:vAlign w:val="center"/>
            <w:hideMark/>
          </w:tcPr>
          <w:p w14:paraId="45ED21F7" w14:textId="1728A70E" w:rsidR="00B94175" w:rsidRPr="00AF6BE3" w:rsidRDefault="00013F2F" w:rsidP="004D1C53">
            <w:pPr>
              <w:ind w:right="1" w:firstLine="47"/>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0"/>
                <w:szCs w:val="20"/>
              </w:rPr>
            </w:pPr>
            <w:r>
              <w:rPr>
                <w:rFonts w:ascii="Calibri" w:hAnsi="Calibri" w:cs="Calibri"/>
                <w:b/>
                <w:bCs/>
                <w:sz w:val="20"/>
                <w:szCs w:val="20"/>
                <w:lang w:val="pt-PT"/>
              </w:rPr>
              <w:t>116</w:t>
            </w:r>
            <w:r w:rsidR="00B94175" w:rsidRPr="00AF6BE3">
              <w:rPr>
                <w:rFonts w:ascii="Calibri" w:hAnsi="Calibri" w:cs="Calibri"/>
                <w:b/>
                <w:bCs/>
                <w:sz w:val="20"/>
                <w:szCs w:val="20"/>
                <w:lang w:val="pt-PT"/>
              </w:rPr>
              <w:t>%</w:t>
            </w:r>
          </w:p>
        </w:tc>
      </w:tr>
    </w:tbl>
    <w:p w14:paraId="19D4E85C" w14:textId="77777777" w:rsidR="004F146C" w:rsidRDefault="004F146C" w:rsidP="004F146C">
      <w:pPr>
        <w:spacing w:line="360" w:lineRule="auto"/>
        <w:ind w:right="1" w:firstLine="700"/>
        <w:jc w:val="both"/>
      </w:pPr>
    </w:p>
    <w:p w14:paraId="12CC36AC" w14:textId="77777777" w:rsidR="001F0435" w:rsidRDefault="001F0435" w:rsidP="00A15ACA">
      <w:pPr>
        <w:spacing w:after="240" w:line="360" w:lineRule="auto"/>
        <w:ind w:firstLine="709"/>
        <w:jc w:val="both"/>
        <w:rPr>
          <w:szCs w:val="24"/>
        </w:rPr>
      </w:pPr>
      <w:bookmarkStart w:id="59" w:name="_ores89j87915" w:colFirst="0" w:colLast="0"/>
      <w:bookmarkStart w:id="60" w:name="_i98plh7jbbm8" w:colFirst="0" w:colLast="0"/>
      <w:bookmarkEnd w:id="59"/>
      <w:bookmarkEnd w:id="60"/>
      <w:r w:rsidRPr="00A1026D">
        <w:rPr>
          <w:szCs w:val="24"/>
        </w:rPr>
        <w:t xml:space="preserve">A variação no volume total de saídas hospitalares no segundo semestre decorre de uma </w:t>
      </w:r>
      <w:r w:rsidRPr="00A1026D">
        <w:rPr>
          <w:b/>
          <w:bCs/>
          <w:szCs w:val="24"/>
        </w:rPr>
        <w:t>dinâmica sazonal característica do perfil assistencial</w:t>
      </w:r>
      <w:r w:rsidRPr="00A1026D">
        <w:rPr>
          <w:szCs w:val="24"/>
        </w:rPr>
        <w:t xml:space="preserve"> deste hospital:</w:t>
      </w:r>
    </w:p>
    <w:p w14:paraId="3F5A2E24" w14:textId="77777777" w:rsidR="001F0435" w:rsidRDefault="001F0435" w:rsidP="00A15ACA">
      <w:pPr>
        <w:spacing w:after="240" w:line="360" w:lineRule="auto"/>
        <w:ind w:firstLine="709"/>
        <w:jc w:val="both"/>
        <w:rPr>
          <w:szCs w:val="24"/>
        </w:rPr>
      </w:pPr>
      <w:r w:rsidRPr="00A1026D">
        <w:rPr>
          <w:szCs w:val="24"/>
        </w:rPr>
        <w:t xml:space="preserve">No </w:t>
      </w:r>
      <w:r w:rsidRPr="00A1026D">
        <w:rPr>
          <w:b/>
          <w:bCs/>
          <w:szCs w:val="24"/>
        </w:rPr>
        <w:t>primeiro semestre</w:t>
      </w:r>
      <w:r w:rsidRPr="00A1026D">
        <w:rPr>
          <w:szCs w:val="24"/>
        </w:rPr>
        <w:t xml:space="preserve"> de cada ano, observa-se uma </w:t>
      </w:r>
      <w:r w:rsidRPr="00A1026D">
        <w:rPr>
          <w:b/>
          <w:bCs/>
          <w:szCs w:val="24"/>
        </w:rPr>
        <w:t>média de permanência significativamente menor</w:t>
      </w:r>
      <w:r w:rsidRPr="00A1026D">
        <w:rPr>
          <w:szCs w:val="24"/>
        </w:rPr>
        <w:t xml:space="preserve">, impulsionada pelo elevado volume de internações decorrentes de arboviroses (especialmente </w:t>
      </w:r>
      <w:r>
        <w:rPr>
          <w:szCs w:val="24"/>
        </w:rPr>
        <w:t>d</w:t>
      </w:r>
      <w:r w:rsidRPr="00A1026D">
        <w:rPr>
          <w:szCs w:val="24"/>
        </w:rPr>
        <w:t xml:space="preserve">engue) e acidentes por animais peçonhentos. Trata-se de quadros agudos com tempo médio de internação reduzido, estipulado em cerca de </w:t>
      </w:r>
      <w:r w:rsidRPr="00A1026D">
        <w:rPr>
          <w:b/>
          <w:bCs/>
          <w:szCs w:val="24"/>
        </w:rPr>
        <w:t>3 (três) dias</w:t>
      </w:r>
      <w:r w:rsidRPr="00A1026D">
        <w:rPr>
          <w:szCs w:val="24"/>
        </w:rPr>
        <w:t>, o que eleva substancialmente a rotatividade dos leitos e o saldo total de saídas hospitalares.</w:t>
      </w:r>
    </w:p>
    <w:p w14:paraId="01A8E3C3" w14:textId="77777777" w:rsidR="001F0435" w:rsidRPr="00A1026D" w:rsidRDefault="001F0435" w:rsidP="00A15ACA">
      <w:pPr>
        <w:tabs>
          <w:tab w:val="num" w:pos="720"/>
        </w:tabs>
        <w:spacing w:after="240" w:line="360" w:lineRule="auto"/>
        <w:ind w:firstLine="709"/>
        <w:jc w:val="both"/>
        <w:rPr>
          <w:szCs w:val="24"/>
        </w:rPr>
      </w:pPr>
      <w:r>
        <w:rPr>
          <w:szCs w:val="24"/>
        </w:rPr>
        <w:t>Porém, h</w:t>
      </w:r>
      <w:r w:rsidRPr="00A1026D">
        <w:rPr>
          <w:szCs w:val="24"/>
        </w:rPr>
        <w:t xml:space="preserve">istoricamente, no </w:t>
      </w:r>
      <w:r w:rsidRPr="00A1026D">
        <w:rPr>
          <w:b/>
          <w:bCs/>
          <w:szCs w:val="24"/>
        </w:rPr>
        <w:t>segundo semestre</w:t>
      </w:r>
      <w:r w:rsidRPr="00A1026D">
        <w:rPr>
          <w:szCs w:val="24"/>
        </w:rPr>
        <w:t xml:space="preserve"> ocorre uma transição no perfil das admissões. Prevalecem as </w:t>
      </w:r>
      <w:r w:rsidRPr="00A1026D">
        <w:rPr>
          <w:b/>
          <w:bCs/>
          <w:szCs w:val="24"/>
        </w:rPr>
        <w:t>internações de maior complexidade clínica</w:t>
      </w:r>
      <w:r w:rsidRPr="00A1026D">
        <w:rPr>
          <w:szCs w:val="24"/>
        </w:rPr>
        <w:t xml:space="preserve"> relacionadas a complicações graves de pacientes vivendo com HIV/SIDA (infecções oportunistas, manifestações neurológicas e </w:t>
      </w:r>
      <w:r>
        <w:rPr>
          <w:szCs w:val="24"/>
        </w:rPr>
        <w:t>sistêmicas</w:t>
      </w:r>
      <w:r w:rsidRPr="00A1026D">
        <w:rPr>
          <w:szCs w:val="24"/>
        </w:rPr>
        <w:t xml:space="preserve">). Tais patologias demandam </w:t>
      </w:r>
      <w:r w:rsidRPr="00A1026D">
        <w:rPr>
          <w:b/>
          <w:bCs/>
          <w:szCs w:val="24"/>
        </w:rPr>
        <w:t>esquemas terapêuticos prolongados</w:t>
      </w:r>
      <w:r w:rsidRPr="00A1026D">
        <w:rPr>
          <w:szCs w:val="24"/>
        </w:rPr>
        <w:t>, suporte multiprofissional contínuo e tempo de internação consideravelmente superior.</w:t>
      </w:r>
    </w:p>
    <w:p w14:paraId="47366AA9" w14:textId="1BA6D786" w:rsidR="001F0435" w:rsidRDefault="001F0435" w:rsidP="00A15ACA">
      <w:pPr>
        <w:spacing w:after="240" w:line="360" w:lineRule="auto"/>
        <w:ind w:firstLine="709"/>
        <w:jc w:val="both"/>
        <w:rPr>
          <w:b/>
          <w:bCs/>
          <w:szCs w:val="24"/>
        </w:rPr>
      </w:pPr>
      <w:r w:rsidRPr="00A1026D">
        <w:rPr>
          <w:b/>
          <w:bCs/>
          <w:szCs w:val="24"/>
        </w:rPr>
        <w:t>Desta forma, o aumento na média de permanência por leito no segundo semestre reduz a taxa de giro e, consequentemente, o número absoluto de saídas no período</w:t>
      </w:r>
      <w:r w:rsidR="00B10240">
        <w:rPr>
          <w:b/>
          <w:bCs/>
          <w:szCs w:val="24"/>
        </w:rPr>
        <w:t>.</w:t>
      </w:r>
    </w:p>
    <w:p w14:paraId="7790A6A5" w14:textId="77777777" w:rsidR="00A15ACA" w:rsidRDefault="00A15ACA" w:rsidP="00A15ACA">
      <w:pPr>
        <w:spacing w:after="240" w:line="360" w:lineRule="auto"/>
        <w:ind w:firstLine="709"/>
        <w:jc w:val="both"/>
        <w:rPr>
          <w:szCs w:val="24"/>
        </w:rPr>
      </w:pPr>
      <w:r>
        <w:rPr>
          <w:szCs w:val="24"/>
        </w:rPr>
        <w:t xml:space="preserve">Ademais, </w:t>
      </w:r>
      <w:r w:rsidRPr="002C0A25">
        <w:rPr>
          <w:szCs w:val="24"/>
        </w:rPr>
        <w:t xml:space="preserve">destaca-se que o desempenho abaixo da meta contratual foi </w:t>
      </w:r>
      <w:r w:rsidRPr="008C1AE4">
        <w:rPr>
          <w:b/>
          <w:bCs/>
          <w:szCs w:val="24"/>
        </w:rPr>
        <w:t>severamente agravado pela indisponibilidade do tomógrafo</w:t>
      </w:r>
      <w:r>
        <w:rPr>
          <w:b/>
          <w:bCs/>
          <w:szCs w:val="24"/>
        </w:rPr>
        <w:t xml:space="preserve">. </w:t>
      </w:r>
      <w:r w:rsidRPr="00EE2115">
        <w:rPr>
          <w:szCs w:val="24"/>
        </w:rPr>
        <w:t xml:space="preserve">O tomógrafo do HDT permaneceu inoperante </w:t>
      </w:r>
      <w:r w:rsidRPr="00EE2115">
        <w:rPr>
          <w:b/>
          <w:bCs/>
          <w:szCs w:val="24"/>
        </w:rPr>
        <w:t>de 27 de junho a 7 de setembro de 2026</w:t>
      </w:r>
      <w:r w:rsidRPr="00EE2115">
        <w:rPr>
          <w:szCs w:val="24"/>
        </w:rPr>
        <w:t>, retornando à operação em 8 de setembro</w:t>
      </w:r>
      <w:r>
        <w:rPr>
          <w:szCs w:val="24"/>
        </w:rPr>
        <w:t>, portanto</w:t>
      </w:r>
      <w:r w:rsidRPr="00EE2115">
        <w:rPr>
          <w:szCs w:val="24"/>
        </w:rPr>
        <w:t xml:space="preserve"> </w:t>
      </w:r>
      <w:r w:rsidRPr="00EE2115">
        <w:rPr>
          <w:b/>
          <w:bCs/>
          <w:szCs w:val="24"/>
        </w:rPr>
        <w:t>73 dias de indisponibilidade</w:t>
      </w:r>
      <w:r w:rsidRPr="00EE2115">
        <w:rPr>
          <w:szCs w:val="24"/>
        </w:rPr>
        <w:t xml:space="preserve">.  </w:t>
      </w:r>
    </w:p>
    <w:p w14:paraId="035610FD" w14:textId="77777777" w:rsidR="00A15ACA" w:rsidRPr="00EE2115" w:rsidRDefault="00A15ACA" w:rsidP="00A15ACA">
      <w:pPr>
        <w:spacing w:after="240" w:line="360" w:lineRule="auto"/>
        <w:ind w:firstLine="709"/>
        <w:jc w:val="both"/>
        <w:rPr>
          <w:szCs w:val="24"/>
        </w:rPr>
      </w:pPr>
      <w:r w:rsidRPr="00EE2115">
        <w:rPr>
          <w:szCs w:val="24"/>
        </w:rPr>
        <w:lastRenderedPageBreak/>
        <w:t xml:space="preserve">Nesse período, toda tomografia computadorizada (TC) de paciente internado passou a depender de </w:t>
      </w:r>
      <w:r w:rsidRPr="00EE2115">
        <w:rPr>
          <w:b/>
          <w:bCs/>
          <w:szCs w:val="24"/>
        </w:rPr>
        <w:t>agendamento em unidades externas</w:t>
      </w:r>
      <w:r>
        <w:rPr>
          <w:szCs w:val="24"/>
        </w:rPr>
        <w:t>, inicialmente, unidades estaduais via regulação</w:t>
      </w:r>
      <w:r w:rsidRPr="00EE2115">
        <w:rPr>
          <w:szCs w:val="24"/>
        </w:rPr>
        <w:t xml:space="preserve"> (HEAPA, HUGO, HMAP, CRER, HETRIN</w:t>
      </w:r>
      <w:r>
        <w:rPr>
          <w:szCs w:val="24"/>
        </w:rPr>
        <w:t xml:space="preserve"> e</w:t>
      </w:r>
      <w:r w:rsidRPr="00EE2115">
        <w:rPr>
          <w:szCs w:val="24"/>
        </w:rPr>
        <w:t xml:space="preserve"> HECAD</w:t>
      </w:r>
      <w:r>
        <w:rPr>
          <w:szCs w:val="24"/>
        </w:rPr>
        <w:t xml:space="preserve">) </w:t>
      </w:r>
      <w:r w:rsidRPr="00EE2115">
        <w:rPr>
          <w:szCs w:val="24"/>
        </w:rPr>
        <w:t xml:space="preserve">e, a partir de agosto, </w:t>
      </w:r>
      <w:r>
        <w:rPr>
          <w:szCs w:val="24"/>
        </w:rPr>
        <w:t xml:space="preserve">de empresa contratada para prestação do serviço – </w:t>
      </w:r>
      <w:r w:rsidRPr="00EE2115">
        <w:rPr>
          <w:szCs w:val="24"/>
        </w:rPr>
        <w:t xml:space="preserve">Clínica </w:t>
      </w:r>
      <w:proofErr w:type="spellStart"/>
      <w:r w:rsidRPr="00EE2115">
        <w:rPr>
          <w:szCs w:val="24"/>
        </w:rPr>
        <w:t>Multimagem</w:t>
      </w:r>
      <w:proofErr w:type="spellEnd"/>
      <w:r>
        <w:rPr>
          <w:szCs w:val="24"/>
        </w:rPr>
        <w:t>.</w:t>
      </w:r>
    </w:p>
    <w:p w14:paraId="17D675EE" w14:textId="77777777" w:rsidR="00A15ACA" w:rsidRDefault="00A15ACA" w:rsidP="00A15ACA">
      <w:pPr>
        <w:spacing w:after="240" w:line="360" w:lineRule="auto"/>
        <w:ind w:firstLine="709"/>
        <w:jc w:val="both"/>
        <w:rPr>
          <w:szCs w:val="24"/>
        </w:rPr>
      </w:pPr>
      <w:r w:rsidRPr="002C0A25">
        <w:rPr>
          <w:szCs w:val="24"/>
        </w:rPr>
        <w:t xml:space="preserve">A indisponibilidade desse equipamento </w:t>
      </w:r>
      <w:r>
        <w:rPr>
          <w:szCs w:val="24"/>
        </w:rPr>
        <w:t>ocasionou</w:t>
      </w:r>
      <w:r w:rsidRPr="002C0A25">
        <w:rPr>
          <w:szCs w:val="24"/>
        </w:rPr>
        <w:t xml:space="preserve"> impacto direto no fluxo assistencial, uma vez que a realização de exames de imagem necessários à </w:t>
      </w:r>
      <w:r w:rsidRPr="002C0A25">
        <w:rPr>
          <w:b/>
          <w:bCs/>
          <w:szCs w:val="24"/>
        </w:rPr>
        <w:t>elucidação diagnóstica, definição da conduta clínica e acompanhamento da evolução dos pacientes e da resposta ao tratamento</w:t>
      </w:r>
      <w:r w:rsidRPr="002C0A25">
        <w:rPr>
          <w:szCs w:val="24"/>
        </w:rPr>
        <w:t xml:space="preserve"> fica prejudicada ou depende de alternativas externas, ocasionando maior tempo para conclusão diagnóstica e definição terapêutica.</w:t>
      </w:r>
    </w:p>
    <w:p w14:paraId="3C42395A" w14:textId="6AA6E4CD" w:rsidR="00A15ACA" w:rsidRPr="00B10240" w:rsidRDefault="00A15ACA" w:rsidP="00B10240">
      <w:pPr>
        <w:spacing w:after="240" w:line="360" w:lineRule="auto"/>
        <w:ind w:firstLine="709"/>
        <w:jc w:val="both"/>
        <w:rPr>
          <w:szCs w:val="24"/>
        </w:rPr>
      </w:pPr>
      <w:r w:rsidRPr="002C0A25">
        <w:rPr>
          <w:szCs w:val="24"/>
        </w:rPr>
        <w:t xml:space="preserve">Como consequência, verifica-se </w:t>
      </w:r>
      <w:r w:rsidRPr="002C0A25">
        <w:rPr>
          <w:b/>
          <w:bCs/>
          <w:szCs w:val="24"/>
        </w:rPr>
        <w:t>aumento do tempo de permanência dos pacientes internados</w:t>
      </w:r>
      <w:r w:rsidRPr="002C0A25">
        <w:rPr>
          <w:szCs w:val="24"/>
        </w:rPr>
        <w:t xml:space="preserve">, </w:t>
      </w:r>
      <w:r>
        <w:rPr>
          <w:szCs w:val="24"/>
        </w:rPr>
        <w:t>r</w:t>
      </w:r>
      <w:r w:rsidRPr="008C1AE4">
        <w:rPr>
          <w:szCs w:val="24"/>
        </w:rPr>
        <w:t>eduzindo drasticamente a taxa de giro e o quantitativo final de saídas hospitalares</w:t>
      </w:r>
      <w:r>
        <w:rPr>
          <w:szCs w:val="24"/>
        </w:rPr>
        <w:t>.</w:t>
      </w:r>
    </w:p>
    <w:p w14:paraId="50BC88E7" w14:textId="77777777" w:rsidR="007D2C81" w:rsidRPr="00AF6BE3" w:rsidRDefault="007D2C81" w:rsidP="001F0435">
      <w:pPr>
        <w:spacing w:line="360" w:lineRule="auto"/>
        <w:ind w:right="1"/>
        <w:jc w:val="both"/>
      </w:pPr>
    </w:p>
    <w:p w14:paraId="6BA27383" w14:textId="2D1BCE21" w:rsidR="003217F9" w:rsidRPr="00943491" w:rsidRDefault="00B86879" w:rsidP="00CC6581">
      <w:pPr>
        <w:pStyle w:val="TtuloNathy"/>
        <w:numPr>
          <w:ilvl w:val="0"/>
          <w:numId w:val="12"/>
        </w:numPr>
        <w:spacing w:before="360" w:after="360"/>
        <w:ind w:left="357" w:right="437" w:hanging="357"/>
        <w:rPr>
          <w:rStyle w:val="nfaseIntensa"/>
          <w:rFonts w:ascii="Arial" w:hAnsi="Arial" w:cs="Arial"/>
          <w:b/>
          <w:color w:val="auto"/>
          <w:sz w:val="28"/>
          <w:szCs w:val="28"/>
          <w14:textOutline w14:w="9525" w14:cap="rnd" w14:cmpd="sng" w14:algn="ctr">
            <w14:noFill/>
            <w14:prstDash w14:val="solid"/>
            <w14:bevel/>
          </w14:textOutline>
        </w:rPr>
      </w:pPr>
      <w:bookmarkStart w:id="61" w:name="_Toc241070489"/>
      <w:r w:rsidRPr="00943491">
        <w:rPr>
          <w:rStyle w:val="nfaseIntensa"/>
          <w:rFonts w:ascii="Arial" w:hAnsi="Arial" w:cs="Arial"/>
          <w:b/>
          <w:color w:val="auto"/>
          <w:sz w:val="28"/>
          <w:szCs w:val="28"/>
          <w14:textOutline w14:w="9525" w14:cap="rnd" w14:cmpd="sng" w14:algn="ctr">
            <w14:noFill/>
            <w14:prstDash w14:val="solid"/>
            <w14:bevel/>
          </w14:textOutline>
        </w:rPr>
        <w:t>INDICADORES DE GESTÃO</w:t>
      </w:r>
      <w:bookmarkEnd w:id="61"/>
      <w:r w:rsidRPr="00943491">
        <w:rPr>
          <w:rStyle w:val="nfaseIntensa"/>
          <w:rFonts w:ascii="Arial" w:hAnsi="Arial" w:cs="Arial"/>
          <w:b/>
          <w:color w:val="auto"/>
          <w:sz w:val="28"/>
          <w:szCs w:val="28"/>
          <w14:textOutline w14:w="9525" w14:cap="rnd" w14:cmpd="sng" w14:algn="ctr">
            <w14:noFill/>
            <w14:prstDash w14:val="solid"/>
            <w14:bevel/>
          </w14:textOutline>
        </w:rPr>
        <w:t xml:space="preserve"> </w:t>
      </w:r>
    </w:p>
    <w:p w14:paraId="0AD81716" w14:textId="7BD7DA70" w:rsidR="003217F9" w:rsidRPr="00943491" w:rsidRDefault="00943491" w:rsidP="00CC6581">
      <w:pPr>
        <w:pStyle w:val="TtuloNathy"/>
        <w:numPr>
          <w:ilvl w:val="1"/>
          <w:numId w:val="12"/>
        </w:numPr>
        <w:spacing w:before="360" w:after="360"/>
        <w:ind w:right="1"/>
        <w:rPr>
          <w:rStyle w:val="nfaseIntensa"/>
          <w:rFonts w:ascii="Arial" w:hAnsi="Arial" w:cs="Arial"/>
          <w:b/>
          <w:bCs w:val="0"/>
          <w:i w:val="0"/>
          <w:iCs w:val="0"/>
          <w:color w:val="auto"/>
          <w:sz w:val="28"/>
          <w:szCs w:val="28"/>
          <w14:textOutline w14:w="9525" w14:cap="rnd" w14:cmpd="sng" w14:algn="ctr">
            <w14:noFill/>
            <w14:prstDash w14:val="solid"/>
            <w14:bevel/>
          </w14:textOutline>
        </w:rPr>
      </w:pPr>
      <w:bookmarkStart w:id="62" w:name="_Toc241070490"/>
      <w:r w:rsidRPr="00943491">
        <w:rPr>
          <w:rStyle w:val="nfaseIntensa"/>
          <w:rFonts w:ascii="Arial" w:hAnsi="Arial" w:cs="Arial"/>
          <w:b/>
          <w:bCs w:val="0"/>
          <w:i w:val="0"/>
          <w:iCs w:val="0"/>
          <w:color w:val="auto"/>
          <w:sz w:val="28"/>
          <w:szCs w:val="28"/>
          <w14:textOutline w14:w="9525" w14:cap="rnd" w14:cmpd="sng" w14:algn="ctr">
            <w14:noFill/>
            <w14:prstDash w14:val="solid"/>
            <w14:bevel/>
          </w14:textOutline>
        </w:rPr>
        <w:t>Economicidade</w:t>
      </w:r>
      <w:bookmarkEnd w:id="62"/>
    </w:p>
    <w:p w14:paraId="69AE7FB8" w14:textId="7E865609" w:rsidR="00074AF5" w:rsidRPr="002C5690" w:rsidRDefault="004D7B6E" w:rsidP="004D7B6E">
      <w:pPr>
        <w:spacing w:before="240" w:after="240" w:line="360" w:lineRule="auto"/>
        <w:ind w:right="1" w:firstLine="700"/>
        <w:jc w:val="both"/>
      </w:pPr>
      <w:r w:rsidRPr="002C5690">
        <w:t>O indicador de economicidade é analisado sob a perspectiva de execução financeira e do resultado contábil (regime de competência), considerando as movimentações realizadas n</w:t>
      </w:r>
      <w:r w:rsidR="006F3031" w:rsidRPr="002C5690">
        <w:t>este</w:t>
      </w:r>
      <w:r w:rsidRPr="002C5690">
        <w:t xml:space="preserve"> ano.</w:t>
      </w:r>
    </w:p>
    <w:p w14:paraId="68E67FEC" w14:textId="64A5B203" w:rsidR="00074AF5" w:rsidRPr="002C5690" w:rsidRDefault="006F3031" w:rsidP="006F3031">
      <w:pPr>
        <w:pStyle w:val="Legenda"/>
      </w:pPr>
      <w:bookmarkStart w:id="63" w:name="_Toc222497494"/>
      <w:r w:rsidRPr="00FF11EE">
        <w:rPr>
          <w:b/>
          <w:bCs/>
        </w:rPr>
        <w:t>Tabela</w:t>
      </w:r>
      <w:r w:rsidR="00074AF5" w:rsidRPr="00FF11EE">
        <w:rPr>
          <w:b/>
          <w:bCs/>
        </w:rPr>
        <w:t xml:space="preserve"> </w:t>
      </w:r>
      <w:r w:rsidR="00074AF5" w:rsidRPr="00FF11EE">
        <w:rPr>
          <w:b/>
          <w:bCs/>
        </w:rPr>
        <w:fldChar w:fldCharType="begin"/>
      </w:r>
      <w:r w:rsidR="00074AF5" w:rsidRPr="00FF11EE">
        <w:rPr>
          <w:b/>
          <w:bCs/>
        </w:rPr>
        <w:instrText xml:space="preserve"> SEQ Figura \* ARABIC </w:instrText>
      </w:r>
      <w:r w:rsidR="00074AF5" w:rsidRPr="00FF11EE">
        <w:rPr>
          <w:b/>
          <w:bCs/>
        </w:rPr>
        <w:fldChar w:fldCharType="separate"/>
      </w:r>
      <w:r w:rsidR="007831F3">
        <w:rPr>
          <w:b/>
          <w:bCs/>
          <w:noProof/>
        </w:rPr>
        <w:t>1</w:t>
      </w:r>
      <w:r w:rsidR="00074AF5" w:rsidRPr="00FF11EE">
        <w:rPr>
          <w:b/>
          <w:bCs/>
        </w:rPr>
        <w:fldChar w:fldCharType="end"/>
      </w:r>
      <w:r w:rsidRPr="00FF11EE">
        <w:rPr>
          <w:b/>
          <w:bCs/>
        </w:rPr>
        <w:t>0</w:t>
      </w:r>
      <w:r w:rsidR="00074AF5" w:rsidRPr="00FF11EE">
        <w:rPr>
          <w:b/>
          <w:bCs/>
        </w:rPr>
        <w:t>.</w:t>
      </w:r>
      <w:r w:rsidR="00074AF5" w:rsidRPr="00FF11EE">
        <w:t xml:space="preserve"> Indicador financeiro, </w:t>
      </w:r>
      <w:r w:rsidR="00524C1D">
        <w:t>agosto</w:t>
      </w:r>
      <w:r w:rsidR="000322FB" w:rsidRPr="00FF11EE">
        <w:t xml:space="preserve"> de </w:t>
      </w:r>
      <w:r w:rsidR="00074AF5" w:rsidRPr="00FF11EE">
        <w:t>202</w:t>
      </w:r>
      <w:r w:rsidR="000322FB" w:rsidRPr="00FF11EE">
        <w:t>6</w:t>
      </w:r>
      <w:r w:rsidR="00074AF5" w:rsidRPr="00FF11EE">
        <w:t>.</w:t>
      </w:r>
      <w:bookmarkEnd w:id="63"/>
    </w:p>
    <w:tbl>
      <w:tblPr>
        <w:tblStyle w:val="TabeladeLista4-nfase31"/>
        <w:tblW w:w="5000" w:type="pct"/>
        <w:jc w:val="center"/>
        <w:tblLook w:val="04A0" w:firstRow="1" w:lastRow="0" w:firstColumn="1" w:lastColumn="0" w:noHBand="0" w:noVBand="1"/>
      </w:tblPr>
      <w:tblGrid>
        <w:gridCol w:w="3122"/>
        <w:gridCol w:w="2228"/>
        <w:gridCol w:w="2041"/>
        <w:gridCol w:w="1673"/>
      </w:tblGrid>
      <w:tr w:rsidR="00FF11EE" w:rsidRPr="002C5690" w14:paraId="47037303" w14:textId="77777777" w:rsidTr="00F341FB">
        <w:trPr>
          <w:cnfStyle w:val="100000000000" w:firstRow="1" w:lastRow="0" w:firstColumn="0" w:lastColumn="0" w:oddVBand="0" w:evenVBand="0" w:oddHBand="0"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299F773B" w14:textId="5C425886" w:rsidR="00FF11EE" w:rsidRPr="002C5690" w:rsidRDefault="00FF11EE" w:rsidP="00F341FB">
            <w:pPr>
              <w:ind w:right="1"/>
              <w:jc w:val="center"/>
              <w:rPr>
                <w:rFonts w:ascii="Calibri" w:hAnsi="Calibri" w:cs="Calibri"/>
              </w:rPr>
            </w:pPr>
            <w:r w:rsidRPr="002C5690">
              <w:rPr>
                <w:rFonts w:ascii="Calibri" w:hAnsi="Calibri" w:cs="Calibri"/>
                <w:lang w:val="pt-PT"/>
              </w:rPr>
              <w:t xml:space="preserve">Competência </w:t>
            </w:r>
            <w:r w:rsidR="00524C1D">
              <w:rPr>
                <w:rFonts w:ascii="Calibri" w:hAnsi="Calibri" w:cs="Calibri"/>
                <w:lang w:val="pt-PT"/>
              </w:rPr>
              <w:t>agosto</w:t>
            </w:r>
            <w:r w:rsidRPr="002C5690">
              <w:rPr>
                <w:rFonts w:ascii="Calibri" w:hAnsi="Calibri" w:cs="Calibri"/>
                <w:lang w:val="pt-PT"/>
              </w:rPr>
              <w:t>/2026</w:t>
            </w:r>
          </w:p>
        </w:tc>
        <w:tc>
          <w:tcPr>
            <w:tcW w:w="1229" w:type="pct"/>
            <w:noWrap/>
            <w:vAlign w:val="center"/>
            <w:hideMark/>
          </w:tcPr>
          <w:p w14:paraId="65ADD26C" w14:textId="77777777" w:rsidR="00FF11EE" w:rsidRPr="002C5690" w:rsidRDefault="00FF11EE" w:rsidP="00F341FB">
            <w:pPr>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C5690">
              <w:rPr>
                <w:rFonts w:ascii="Calibri" w:hAnsi="Calibri" w:cs="Calibri"/>
                <w:lang w:val="pt-PT"/>
              </w:rPr>
              <w:t>Entradas</w:t>
            </w:r>
          </w:p>
        </w:tc>
        <w:tc>
          <w:tcPr>
            <w:tcW w:w="1126" w:type="pct"/>
            <w:noWrap/>
            <w:vAlign w:val="center"/>
            <w:hideMark/>
          </w:tcPr>
          <w:p w14:paraId="586E57B8" w14:textId="77777777" w:rsidR="00FF11EE" w:rsidRPr="002C5690" w:rsidRDefault="00FF11EE" w:rsidP="00F341FB">
            <w:pPr>
              <w:ind w:right="1"/>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C5690">
              <w:rPr>
                <w:rFonts w:ascii="Calibri" w:hAnsi="Calibri" w:cs="Calibri"/>
                <w:lang w:val="pt-PT"/>
              </w:rPr>
              <w:t>Saídas</w:t>
            </w:r>
          </w:p>
        </w:tc>
        <w:tc>
          <w:tcPr>
            <w:tcW w:w="923" w:type="pct"/>
            <w:noWrap/>
            <w:vAlign w:val="center"/>
            <w:hideMark/>
          </w:tcPr>
          <w:p w14:paraId="1C28098F" w14:textId="77777777" w:rsidR="00FF11EE" w:rsidRPr="002C5690" w:rsidRDefault="00FF11EE" w:rsidP="00F341FB">
            <w:pPr>
              <w:ind w:right="1"/>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C5690">
              <w:rPr>
                <w:rFonts w:ascii="Calibri" w:hAnsi="Calibri" w:cs="Calibri"/>
                <w:lang w:val="pt-PT"/>
              </w:rPr>
              <w:t>Índice Mensal</w:t>
            </w:r>
          </w:p>
        </w:tc>
      </w:tr>
      <w:tr w:rsidR="00FF11EE" w:rsidRPr="002C5690" w14:paraId="68EBBC32" w14:textId="77777777" w:rsidTr="00F341FB">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6A601F8A" w14:textId="77777777" w:rsidR="00FF11EE" w:rsidRPr="002C5690" w:rsidRDefault="00FF11EE" w:rsidP="00F341FB">
            <w:pPr>
              <w:ind w:left="34" w:right="170"/>
              <w:rPr>
                <w:rFonts w:ascii="Calibri" w:hAnsi="Calibri" w:cs="Calibri"/>
              </w:rPr>
            </w:pPr>
            <w:r w:rsidRPr="002C5690">
              <w:rPr>
                <w:rFonts w:ascii="Calibri" w:hAnsi="Calibri" w:cs="Calibri"/>
              </w:rPr>
              <w:t>EXECUÇÃO FINANCEIRA</w:t>
            </w:r>
            <w:r>
              <w:rPr>
                <w:rFonts w:ascii="Calibri" w:hAnsi="Calibri" w:cs="Calibri"/>
              </w:rPr>
              <w:t>¹</w:t>
            </w:r>
          </w:p>
        </w:tc>
        <w:tc>
          <w:tcPr>
            <w:tcW w:w="1229" w:type="pct"/>
            <w:noWrap/>
            <w:vAlign w:val="center"/>
            <w:hideMark/>
          </w:tcPr>
          <w:p w14:paraId="04A6EF17" w14:textId="6B60AC86" w:rsidR="00FF11EE" w:rsidRPr="002C5690" w:rsidRDefault="00FF11EE" w:rsidP="00F341FB">
            <w:pPr>
              <w:ind w:right="142"/>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C5690">
              <w:rPr>
                <w:rFonts w:ascii="Calibri" w:hAnsi="Calibri" w:cs="Calibri"/>
              </w:rPr>
              <w:t>R$ 9.</w:t>
            </w:r>
            <w:r w:rsidR="00524C1D">
              <w:rPr>
                <w:rFonts w:ascii="Calibri" w:hAnsi="Calibri" w:cs="Calibri"/>
              </w:rPr>
              <w:t>419</w:t>
            </w:r>
            <w:r w:rsidRPr="002C5690">
              <w:rPr>
                <w:rFonts w:ascii="Calibri" w:hAnsi="Calibri" w:cs="Calibri"/>
              </w:rPr>
              <w:t>.</w:t>
            </w:r>
            <w:r w:rsidR="00524C1D">
              <w:rPr>
                <w:rFonts w:ascii="Calibri" w:hAnsi="Calibri" w:cs="Calibri"/>
              </w:rPr>
              <w:t>965</w:t>
            </w:r>
            <w:r w:rsidRPr="002C5690">
              <w:rPr>
                <w:rFonts w:ascii="Calibri" w:hAnsi="Calibri" w:cs="Calibri"/>
              </w:rPr>
              <w:t>,</w:t>
            </w:r>
            <w:r w:rsidR="00524C1D">
              <w:rPr>
                <w:rFonts w:ascii="Calibri" w:hAnsi="Calibri" w:cs="Calibri"/>
              </w:rPr>
              <w:t>97</w:t>
            </w:r>
          </w:p>
        </w:tc>
        <w:tc>
          <w:tcPr>
            <w:tcW w:w="1126" w:type="pct"/>
            <w:noWrap/>
            <w:vAlign w:val="center"/>
            <w:hideMark/>
          </w:tcPr>
          <w:p w14:paraId="132F05CC" w14:textId="0CDA5F6F" w:rsidR="00FF11EE" w:rsidRPr="002C5690" w:rsidRDefault="00FF11EE" w:rsidP="00F341FB">
            <w:pPr>
              <w:ind w:right="1"/>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C5690">
              <w:rPr>
                <w:rFonts w:ascii="Calibri" w:hAnsi="Calibri" w:cs="Calibri"/>
              </w:rPr>
              <w:t xml:space="preserve">R$ </w:t>
            </w:r>
            <w:r>
              <w:rPr>
                <w:rFonts w:ascii="Calibri" w:hAnsi="Calibri" w:cs="Calibri"/>
              </w:rPr>
              <w:t>7.</w:t>
            </w:r>
            <w:r w:rsidR="00524C1D">
              <w:rPr>
                <w:rFonts w:ascii="Calibri" w:hAnsi="Calibri" w:cs="Calibri"/>
              </w:rPr>
              <w:t>394</w:t>
            </w:r>
            <w:r>
              <w:rPr>
                <w:rFonts w:ascii="Calibri" w:hAnsi="Calibri" w:cs="Calibri"/>
              </w:rPr>
              <w:t>.</w:t>
            </w:r>
            <w:r w:rsidR="00524C1D">
              <w:rPr>
                <w:rFonts w:ascii="Calibri" w:hAnsi="Calibri" w:cs="Calibri"/>
              </w:rPr>
              <w:t>129</w:t>
            </w:r>
            <w:r>
              <w:rPr>
                <w:rFonts w:ascii="Calibri" w:hAnsi="Calibri" w:cs="Calibri"/>
              </w:rPr>
              <w:t>,</w:t>
            </w:r>
            <w:r w:rsidR="00524C1D">
              <w:rPr>
                <w:rFonts w:ascii="Calibri" w:hAnsi="Calibri" w:cs="Calibri"/>
              </w:rPr>
              <w:t>12</w:t>
            </w:r>
          </w:p>
        </w:tc>
        <w:tc>
          <w:tcPr>
            <w:tcW w:w="923" w:type="pct"/>
            <w:noWrap/>
            <w:vAlign w:val="center"/>
          </w:tcPr>
          <w:p w14:paraId="0DFE1EAE" w14:textId="43835ED8" w:rsidR="00FF11EE" w:rsidRPr="002C2251" w:rsidRDefault="00FF11EE" w:rsidP="00F341FB">
            <w:pPr>
              <w:ind w:right="1"/>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2C2251">
              <w:rPr>
                <w:rFonts w:ascii="Calibri" w:hAnsi="Calibri" w:cs="Calibri"/>
                <w:b/>
                <w:bCs/>
              </w:rPr>
              <w:t>0,</w:t>
            </w:r>
            <w:r w:rsidR="00524C1D">
              <w:rPr>
                <w:rFonts w:ascii="Calibri" w:hAnsi="Calibri" w:cs="Calibri"/>
                <w:b/>
                <w:bCs/>
              </w:rPr>
              <w:t>78</w:t>
            </w:r>
          </w:p>
        </w:tc>
      </w:tr>
      <w:tr w:rsidR="00FF11EE" w:rsidRPr="002C5690" w14:paraId="2CAC2D94" w14:textId="77777777" w:rsidTr="00F341FB">
        <w:trPr>
          <w:trHeight w:val="397"/>
          <w:jc w:val="center"/>
        </w:trPr>
        <w:tc>
          <w:tcPr>
            <w:cnfStyle w:val="001000000000" w:firstRow="0" w:lastRow="0" w:firstColumn="1" w:lastColumn="0" w:oddVBand="0" w:evenVBand="0" w:oddHBand="0" w:evenHBand="0" w:firstRowFirstColumn="0" w:firstRowLastColumn="0" w:lastRowFirstColumn="0" w:lastRowLastColumn="0"/>
            <w:tcW w:w="1722" w:type="pct"/>
            <w:noWrap/>
            <w:vAlign w:val="center"/>
            <w:hideMark/>
          </w:tcPr>
          <w:p w14:paraId="369FB2D7" w14:textId="77777777" w:rsidR="00FF11EE" w:rsidRPr="002C5690" w:rsidRDefault="00FF11EE" w:rsidP="00F341FB">
            <w:pPr>
              <w:ind w:left="34" w:right="170"/>
              <w:rPr>
                <w:rFonts w:ascii="Calibri" w:hAnsi="Calibri" w:cs="Calibri"/>
              </w:rPr>
            </w:pPr>
            <w:r w:rsidRPr="002C5690">
              <w:rPr>
                <w:rFonts w:ascii="Calibri" w:hAnsi="Calibri" w:cs="Calibri"/>
              </w:rPr>
              <w:t>ÍNDICE CONTÁBIL</w:t>
            </w:r>
            <w:r>
              <w:rPr>
                <w:rFonts w:ascii="Calibri" w:hAnsi="Calibri" w:cs="Calibri"/>
              </w:rPr>
              <w:t>²</w:t>
            </w:r>
          </w:p>
        </w:tc>
        <w:tc>
          <w:tcPr>
            <w:tcW w:w="1229" w:type="pct"/>
            <w:noWrap/>
            <w:vAlign w:val="center"/>
            <w:hideMark/>
          </w:tcPr>
          <w:p w14:paraId="279CB26E" w14:textId="16AF71EB" w:rsidR="00FF11EE" w:rsidRPr="002C5690" w:rsidRDefault="00FF11EE" w:rsidP="00F341FB">
            <w:pPr>
              <w:ind w:right="142"/>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C5690">
              <w:rPr>
                <w:rFonts w:ascii="Calibri" w:hAnsi="Calibri" w:cs="Calibri"/>
              </w:rPr>
              <w:t xml:space="preserve">R$ </w:t>
            </w:r>
            <w:r w:rsidR="00524C1D">
              <w:rPr>
                <w:rFonts w:ascii="Calibri" w:hAnsi="Calibri" w:cs="Calibri"/>
              </w:rPr>
              <w:t>10.245.111,45</w:t>
            </w:r>
          </w:p>
        </w:tc>
        <w:tc>
          <w:tcPr>
            <w:tcW w:w="1126" w:type="pct"/>
            <w:noWrap/>
            <w:vAlign w:val="center"/>
            <w:hideMark/>
          </w:tcPr>
          <w:p w14:paraId="4175F503" w14:textId="7897FC1D" w:rsidR="00FF11EE" w:rsidRPr="002C5690" w:rsidRDefault="00FF11EE" w:rsidP="00F341FB">
            <w:pPr>
              <w:ind w:right="1"/>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C5690">
              <w:rPr>
                <w:rFonts w:ascii="Calibri" w:hAnsi="Calibri" w:cs="Calibri"/>
              </w:rPr>
              <w:t xml:space="preserve">R$ </w:t>
            </w:r>
            <w:r w:rsidR="00524C1D">
              <w:rPr>
                <w:rFonts w:ascii="Calibri" w:hAnsi="Calibri" w:cs="Calibri"/>
              </w:rPr>
              <w:t>9.771.285,00</w:t>
            </w:r>
          </w:p>
        </w:tc>
        <w:tc>
          <w:tcPr>
            <w:tcW w:w="923" w:type="pct"/>
            <w:noWrap/>
            <w:vAlign w:val="center"/>
          </w:tcPr>
          <w:p w14:paraId="65453FC4" w14:textId="68FE79D3" w:rsidR="00FF11EE" w:rsidRPr="002C2251" w:rsidRDefault="00FF11EE" w:rsidP="00F341FB">
            <w:pPr>
              <w:ind w:right="1"/>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Pr>
                <w:rFonts w:ascii="Calibri" w:hAnsi="Calibri" w:cs="Calibri"/>
                <w:b/>
                <w:bCs/>
              </w:rPr>
              <w:t>0,9</w:t>
            </w:r>
            <w:r w:rsidR="00524C1D">
              <w:rPr>
                <w:rFonts w:ascii="Calibri" w:hAnsi="Calibri" w:cs="Calibri"/>
                <w:b/>
                <w:bCs/>
              </w:rPr>
              <w:t>5</w:t>
            </w:r>
          </w:p>
        </w:tc>
      </w:tr>
    </w:tbl>
    <w:p w14:paraId="62BD0282" w14:textId="77777777" w:rsidR="00FF11EE" w:rsidRPr="002C5690" w:rsidRDefault="00FF11EE" w:rsidP="00FF11EE">
      <w:pPr>
        <w:keepNext/>
        <w:spacing w:after="240"/>
        <w:rPr>
          <w:sz w:val="16"/>
          <w:szCs w:val="16"/>
        </w:rPr>
      </w:pPr>
      <w:r w:rsidRPr="002C5690">
        <w:rPr>
          <w:b/>
          <w:bCs/>
          <w:sz w:val="16"/>
          <w:szCs w:val="16"/>
        </w:rPr>
        <w:t>Fonte</w:t>
      </w:r>
      <w:r w:rsidRPr="002C5690">
        <w:rPr>
          <w:sz w:val="16"/>
          <w:szCs w:val="16"/>
        </w:rPr>
        <w:t>:</w:t>
      </w:r>
      <w:r>
        <w:rPr>
          <w:sz w:val="16"/>
          <w:szCs w:val="16"/>
        </w:rPr>
        <w:t xml:space="preserve"> ¹ Fluxo de Caixa SIPEF; ² Balancete Mensal</w:t>
      </w:r>
      <w:r w:rsidRPr="002C5690">
        <w:rPr>
          <w:sz w:val="16"/>
          <w:szCs w:val="16"/>
        </w:rPr>
        <w:t>.</w:t>
      </w:r>
    </w:p>
    <w:p w14:paraId="471FBA25" w14:textId="2837ACD4" w:rsidR="00FF11EE" w:rsidRDefault="00524C1D" w:rsidP="00FF11EE">
      <w:pPr>
        <w:spacing w:before="360" w:after="240" w:line="360" w:lineRule="auto"/>
        <w:ind w:firstLine="709"/>
        <w:jc w:val="both"/>
      </w:pPr>
      <w:r w:rsidRPr="00524C1D">
        <w:t xml:space="preserve">Em </w:t>
      </w:r>
      <w:r w:rsidRPr="00524C1D">
        <w:rPr>
          <w:b/>
          <w:bCs/>
        </w:rPr>
        <w:t>agosto</w:t>
      </w:r>
      <w:r w:rsidRPr="00524C1D">
        <w:t xml:space="preserve">, os indicadores demonstraram </w:t>
      </w:r>
      <w:r w:rsidRPr="00524C1D">
        <w:rPr>
          <w:b/>
          <w:bCs/>
        </w:rPr>
        <w:t>equilíbrio econômico-financeiro</w:t>
      </w:r>
      <w:r w:rsidRPr="00524C1D">
        <w:t xml:space="preserve">, com entradas superiores às saídas. O </w:t>
      </w:r>
      <w:r w:rsidRPr="00524C1D">
        <w:rPr>
          <w:b/>
          <w:bCs/>
        </w:rPr>
        <w:t>Índice de Execução Financeira foi de 0,78</w:t>
      </w:r>
      <w:r w:rsidRPr="00524C1D">
        <w:t xml:space="preserve">, indicando desembolsos equivalentes a 78% dos recursos ingressados no período. Já o </w:t>
      </w:r>
      <w:r w:rsidRPr="00524C1D">
        <w:rPr>
          <w:b/>
          <w:bCs/>
        </w:rPr>
        <w:t>Índice Contábil atingiu 0,95</w:t>
      </w:r>
      <w:r w:rsidRPr="00524C1D">
        <w:t xml:space="preserve">, evidenciando maior proximidade entre receitas e despesas reconhecidas. Os resultados apontam </w:t>
      </w:r>
      <w:r w:rsidRPr="00524C1D">
        <w:rPr>
          <w:b/>
          <w:bCs/>
        </w:rPr>
        <w:t>capacidade de cobertura das obrigações no período</w:t>
      </w:r>
      <w:r w:rsidRPr="00524C1D">
        <w:t>, mantendo-se necessária a continuidade do monitoramento para preservação do equilíbrio financeiro da unidade.</w:t>
      </w:r>
      <w:r w:rsidR="00FF11EE">
        <w:t xml:space="preserve"> </w:t>
      </w:r>
    </w:p>
    <w:p w14:paraId="43F75908" w14:textId="17B6662F" w:rsidR="003217F9" w:rsidRPr="00943491" w:rsidRDefault="00943491" w:rsidP="00CC6581">
      <w:pPr>
        <w:pStyle w:val="TtuloNathy"/>
        <w:numPr>
          <w:ilvl w:val="1"/>
          <w:numId w:val="12"/>
        </w:numPr>
        <w:spacing w:before="360" w:after="360"/>
        <w:ind w:right="1"/>
        <w:rPr>
          <w:rStyle w:val="nfaseIntensa"/>
          <w:rFonts w:ascii="Arial" w:hAnsi="Arial" w:cs="Arial"/>
          <w:bCs w:val="0"/>
          <w:color w:val="auto"/>
          <w:sz w:val="28"/>
          <w:szCs w:val="28"/>
          <w14:textOutline w14:w="9525" w14:cap="rnd" w14:cmpd="sng" w14:algn="ctr">
            <w14:noFill/>
            <w14:prstDash w14:val="solid"/>
            <w14:bevel/>
          </w14:textOutline>
        </w:rPr>
      </w:pPr>
      <w:bookmarkStart w:id="64" w:name="_Toc241070491"/>
      <w:r w:rsidRPr="00943491">
        <w:rPr>
          <w:rStyle w:val="nfaseIntensa"/>
          <w:rFonts w:ascii="Arial" w:hAnsi="Arial" w:cs="Arial"/>
          <w:b/>
          <w:bCs w:val="0"/>
          <w:i w:val="0"/>
          <w:iCs w:val="0"/>
          <w:color w:val="auto"/>
          <w:sz w:val="28"/>
          <w:szCs w:val="28"/>
          <w14:textOutline w14:w="9525" w14:cap="rnd" w14:cmpd="sng" w14:algn="ctr">
            <w14:noFill/>
            <w14:prstDash w14:val="solid"/>
            <w14:bevel/>
          </w14:textOutline>
        </w:rPr>
        <w:lastRenderedPageBreak/>
        <w:t>Urgência e Emergência - Classificação de Risco</w:t>
      </w:r>
      <w:bookmarkEnd w:id="64"/>
    </w:p>
    <w:p w14:paraId="031F61F9" w14:textId="77777777" w:rsidR="003217F9" w:rsidRDefault="00B86879" w:rsidP="00D94BAC">
      <w:pPr>
        <w:spacing w:before="240" w:after="240" w:line="360" w:lineRule="auto"/>
        <w:ind w:right="1" w:firstLine="700"/>
        <w:jc w:val="both"/>
      </w:pPr>
      <w:r>
        <w:t>No serviço de urgência do HDT utiliza-se o Sistema de Triagem de Manchester para classificação de risco dos atendimentos, realizado pelo enfermeiro do Acolhimento. Cada cor de classificação determina um tempo máximo para o atendimento ao paciente, garantindo o atendimento prioritário dos casos mais graves.</w:t>
      </w:r>
    </w:p>
    <w:p w14:paraId="6621A881" w14:textId="4DEBA07C" w:rsidR="007B7DB4" w:rsidRDefault="007B7DB4" w:rsidP="00EC5842">
      <w:pPr>
        <w:pStyle w:val="Legenda"/>
        <w:keepNext/>
        <w:spacing w:after="120"/>
      </w:pPr>
      <w:bookmarkStart w:id="65" w:name="_Toc241070517"/>
      <w:r w:rsidRPr="00BB0F9F">
        <w:rPr>
          <w:b/>
          <w:bCs/>
        </w:rPr>
        <w:t xml:space="preserve">Gráfico </w:t>
      </w:r>
      <w:r w:rsidRPr="00BB0F9F">
        <w:rPr>
          <w:b/>
          <w:bCs/>
        </w:rPr>
        <w:fldChar w:fldCharType="begin"/>
      </w:r>
      <w:r w:rsidRPr="00BB0F9F">
        <w:rPr>
          <w:b/>
          <w:bCs/>
        </w:rPr>
        <w:instrText xml:space="preserve"> SEQ Gráfico \* ARABIC </w:instrText>
      </w:r>
      <w:r w:rsidRPr="00BB0F9F">
        <w:rPr>
          <w:b/>
          <w:bCs/>
        </w:rPr>
        <w:fldChar w:fldCharType="separate"/>
      </w:r>
      <w:r w:rsidR="007831F3">
        <w:rPr>
          <w:b/>
          <w:bCs/>
          <w:noProof/>
        </w:rPr>
        <w:t>3</w:t>
      </w:r>
      <w:r w:rsidRPr="00BB0F9F">
        <w:rPr>
          <w:b/>
          <w:bCs/>
          <w:noProof/>
        </w:rPr>
        <w:fldChar w:fldCharType="end"/>
      </w:r>
      <w:r w:rsidRPr="00BB0F9F">
        <w:rPr>
          <w:b/>
          <w:bCs/>
        </w:rPr>
        <w:t>.</w:t>
      </w:r>
      <w:r>
        <w:t xml:space="preserve"> Atendimentos de Urgência e Emergência por classificação de risco, </w:t>
      </w:r>
      <w:r w:rsidR="00FF11EE">
        <w:t>agosto</w:t>
      </w:r>
      <w:r>
        <w:t xml:space="preserve"> de 2026.</w:t>
      </w:r>
      <w:bookmarkEnd w:id="65"/>
    </w:p>
    <w:p w14:paraId="10B8AC08" w14:textId="08A49B50" w:rsidR="00D94BAC" w:rsidRDefault="00FF11EE" w:rsidP="00EC5842">
      <w:pPr>
        <w:spacing w:line="360" w:lineRule="auto"/>
        <w:ind w:right="1"/>
      </w:pPr>
      <w:r>
        <w:rPr>
          <w:noProof/>
        </w:rPr>
        <w:drawing>
          <wp:inline distT="0" distB="0" distL="0" distR="0" wp14:anchorId="7A211D98" wp14:editId="37CD7D51">
            <wp:extent cx="5334000" cy="2498567"/>
            <wp:effectExtent l="152400" t="133350" r="152400" b="168910"/>
            <wp:docPr id="128328316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51374" cy="250670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05B92F08" w14:textId="795137CA" w:rsidR="00EC5842" w:rsidRPr="00A751B4" w:rsidRDefault="00EC5842" w:rsidP="00B6450D">
      <w:pPr>
        <w:ind w:right="1"/>
        <w:rPr>
          <w:sz w:val="16"/>
          <w:szCs w:val="16"/>
        </w:rPr>
      </w:pPr>
      <w:r>
        <w:rPr>
          <w:b/>
          <w:sz w:val="16"/>
          <w:szCs w:val="16"/>
        </w:rPr>
        <w:t xml:space="preserve">Fonte: </w:t>
      </w:r>
      <w:r>
        <w:rPr>
          <w:sz w:val="16"/>
          <w:szCs w:val="16"/>
        </w:rPr>
        <w:t xml:space="preserve">SOULMV - Atendimento Urgência e Emergência - Relatório Personalizado SES- </w:t>
      </w:r>
      <w:proofErr w:type="spellStart"/>
      <w:r w:rsidR="00B6450D" w:rsidRPr="00B6450D">
        <w:rPr>
          <w:sz w:val="16"/>
          <w:szCs w:val="16"/>
        </w:rPr>
        <w:t>Atend</w:t>
      </w:r>
      <w:proofErr w:type="spellEnd"/>
      <w:r w:rsidR="00B6450D" w:rsidRPr="00B6450D">
        <w:rPr>
          <w:sz w:val="16"/>
          <w:szCs w:val="16"/>
        </w:rPr>
        <w:t xml:space="preserve">. </w:t>
      </w:r>
      <w:proofErr w:type="spellStart"/>
      <w:r w:rsidR="00B6450D" w:rsidRPr="00B6450D">
        <w:rPr>
          <w:sz w:val="16"/>
          <w:szCs w:val="16"/>
        </w:rPr>
        <w:t>Classificacao</w:t>
      </w:r>
      <w:proofErr w:type="spellEnd"/>
      <w:r w:rsidR="00B6450D" w:rsidRPr="00B6450D">
        <w:rPr>
          <w:sz w:val="16"/>
          <w:szCs w:val="16"/>
        </w:rPr>
        <w:t xml:space="preserve"> </w:t>
      </w:r>
      <w:r>
        <w:rPr>
          <w:sz w:val="16"/>
          <w:szCs w:val="16"/>
        </w:rPr>
        <w:t xml:space="preserve">(nº </w:t>
      </w:r>
      <w:r w:rsidR="00B6450D">
        <w:rPr>
          <w:sz w:val="16"/>
          <w:szCs w:val="16"/>
        </w:rPr>
        <w:t>19992</w:t>
      </w:r>
      <w:r>
        <w:rPr>
          <w:sz w:val="16"/>
          <w:szCs w:val="16"/>
        </w:rPr>
        <w:t>).</w:t>
      </w:r>
    </w:p>
    <w:p w14:paraId="5B346FFD" w14:textId="77777777" w:rsidR="00EC5842" w:rsidRDefault="00EC5842" w:rsidP="00EC5842">
      <w:pPr>
        <w:spacing w:after="240" w:line="360" w:lineRule="auto"/>
        <w:ind w:right="1"/>
      </w:pPr>
    </w:p>
    <w:p w14:paraId="67F68C83" w14:textId="24B14745" w:rsidR="003217F9" w:rsidRDefault="00B86879" w:rsidP="00D94BAC">
      <w:pPr>
        <w:spacing w:before="240" w:after="240" w:line="360" w:lineRule="auto"/>
        <w:ind w:right="1" w:firstLine="720"/>
        <w:jc w:val="both"/>
      </w:pPr>
      <w:r>
        <w:t xml:space="preserve">No mês de </w:t>
      </w:r>
      <w:r w:rsidR="00FF11EE">
        <w:rPr>
          <w:b/>
          <w:bCs/>
        </w:rPr>
        <w:t>agosto</w:t>
      </w:r>
      <w:r>
        <w:rPr>
          <w:b/>
          <w:bCs/>
        </w:rPr>
        <w:t xml:space="preserve"> </w:t>
      </w:r>
      <w:r>
        <w:t xml:space="preserve">observa-se que </w:t>
      </w:r>
      <w:r w:rsidR="00C449BE">
        <w:rPr>
          <w:b/>
          <w:bCs/>
        </w:rPr>
        <w:t>55,</w:t>
      </w:r>
      <w:r w:rsidR="00FF11EE">
        <w:rPr>
          <w:b/>
          <w:bCs/>
        </w:rPr>
        <w:t>3</w:t>
      </w:r>
      <w:r>
        <w:rPr>
          <w:b/>
          <w:bCs/>
        </w:rPr>
        <w:t>%</w:t>
      </w:r>
      <w:r w:rsidR="00251B5C">
        <w:rPr>
          <w:b/>
          <w:bCs/>
        </w:rPr>
        <w:t xml:space="preserve"> </w:t>
      </w:r>
      <w:r w:rsidR="00251B5C" w:rsidRPr="00251B5C">
        <w:t>(</w:t>
      </w:r>
      <w:r w:rsidR="00FF11EE">
        <w:t>n= 337</w:t>
      </w:r>
      <w:r w:rsidR="00251B5C" w:rsidRPr="00251B5C">
        <w:t>)</w:t>
      </w:r>
      <w:r>
        <w:t xml:space="preserve"> dos pacientes atendidos na classificação de risco foram classificados como </w:t>
      </w:r>
      <w:r>
        <w:rPr>
          <w:b/>
          <w:bCs/>
        </w:rPr>
        <w:t>verde ou azul</w:t>
      </w:r>
      <w:r>
        <w:t>. Isso ocorre, porque como já visto anteriormente, a maioria dos atendimentos da porta de entrada da emergência são de pacientes advindos de demanda espontânea, o que acaba “sobrecarregando” o serviço com atendimentos de baixa complexidade que poderiam ser resolvidos na rede básica de saúde.</w:t>
      </w:r>
    </w:p>
    <w:p w14:paraId="6E0DC694" w14:textId="11D36EA6" w:rsidR="00B6450D" w:rsidRDefault="00B6450D">
      <w:pPr>
        <w:rPr>
          <w:rStyle w:val="nfaseIntensa"/>
          <w:rFonts w:eastAsia="Arial MT"/>
          <w:b/>
          <w:i w:val="0"/>
          <w:iCs w:val="0"/>
          <w:color w:val="auto"/>
          <w:sz w:val="28"/>
          <w:szCs w:val="28"/>
          <w:lang w:val="pt-PT"/>
          <w14:textOutline w14:w="9525" w14:cap="rnd" w14:cmpd="sng" w14:algn="ctr">
            <w14:noFill/>
            <w14:prstDash w14:val="solid"/>
            <w14:bevel/>
          </w14:textOutline>
        </w:rPr>
      </w:pPr>
    </w:p>
    <w:p w14:paraId="63FBF309" w14:textId="5476D672" w:rsidR="003217F9" w:rsidRPr="00D94BAC" w:rsidRDefault="00D94BAC" w:rsidP="00CC6581">
      <w:pPr>
        <w:pStyle w:val="TtuloNathy"/>
        <w:numPr>
          <w:ilvl w:val="1"/>
          <w:numId w:val="12"/>
        </w:numPr>
        <w:spacing w:before="360" w:after="360"/>
        <w:ind w:right="1"/>
        <w:rPr>
          <w:rStyle w:val="nfaseIntensa"/>
          <w:rFonts w:ascii="Arial" w:hAnsi="Arial" w:cs="Arial"/>
          <w:b/>
          <w:bCs w:val="0"/>
          <w:i w:val="0"/>
          <w:iCs w:val="0"/>
          <w:color w:val="auto"/>
          <w:sz w:val="28"/>
          <w:szCs w:val="28"/>
          <w14:textOutline w14:w="9525" w14:cap="rnd" w14:cmpd="sng" w14:algn="ctr">
            <w14:noFill/>
            <w14:prstDash w14:val="solid"/>
            <w14:bevel/>
          </w14:textOutline>
        </w:rPr>
      </w:pPr>
      <w:bookmarkStart w:id="66" w:name="_Toc241070492"/>
      <w:r w:rsidRPr="00D94BAC">
        <w:rPr>
          <w:rStyle w:val="nfaseIntensa"/>
          <w:rFonts w:ascii="Arial" w:hAnsi="Arial" w:cs="Arial"/>
          <w:b/>
          <w:bCs w:val="0"/>
          <w:i w:val="0"/>
          <w:iCs w:val="0"/>
          <w:color w:val="auto"/>
          <w:sz w:val="28"/>
          <w:szCs w:val="28"/>
          <w14:textOutline w14:w="9525" w14:cap="rnd" w14:cmpd="sng" w14:algn="ctr">
            <w14:noFill/>
            <w14:prstDash w14:val="solid"/>
            <w14:bevel/>
          </w14:textOutline>
        </w:rPr>
        <w:t>Internações Hospitalares</w:t>
      </w:r>
      <w:bookmarkEnd w:id="66"/>
    </w:p>
    <w:p w14:paraId="53A77C0E" w14:textId="77777777" w:rsidR="003217F9" w:rsidRDefault="00B86879" w:rsidP="007B7DB4">
      <w:pPr>
        <w:spacing w:before="200" w:after="200" w:line="360" w:lineRule="auto"/>
        <w:ind w:right="1" w:firstLine="720"/>
        <w:jc w:val="both"/>
      </w:pPr>
      <w:r>
        <w:t>A assistência à saúde prestada em regime de hospitalização compreende o conjunto de atendimentos oferecidos ao paciente desde a sua admissão ao hospital até sua alta hospitalar pela patologia atendida, incluindo-se aí todos os atendimentos e procedimentos necessários para obter ou completar o diagnóstico e as terapêuticas necessárias para o tratamento no âmbito hospitalar.</w:t>
      </w:r>
    </w:p>
    <w:p w14:paraId="0384DA05" w14:textId="3BC5201B" w:rsidR="003217F9" w:rsidRDefault="00B86879" w:rsidP="007B7DB4">
      <w:pPr>
        <w:pBdr>
          <w:top w:val="nil"/>
          <w:left w:val="nil"/>
          <w:bottom w:val="nil"/>
          <w:right w:val="nil"/>
          <w:between w:val="nil"/>
        </w:pBdr>
        <w:spacing w:line="360" w:lineRule="auto"/>
        <w:ind w:right="1" w:firstLine="700"/>
        <w:jc w:val="both"/>
      </w:pPr>
      <w:r>
        <w:lastRenderedPageBreak/>
        <w:t xml:space="preserve">No mês de </w:t>
      </w:r>
      <w:r w:rsidR="00FF11EE">
        <w:rPr>
          <w:b/>
          <w:bCs/>
        </w:rPr>
        <w:t>agosto</w:t>
      </w:r>
      <w:r>
        <w:rPr>
          <w:b/>
          <w:bCs/>
        </w:rPr>
        <w:t xml:space="preserve"> </w:t>
      </w:r>
      <w:r>
        <w:t xml:space="preserve">foram realizadas </w:t>
      </w:r>
      <w:r w:rsidR="00AF38F5">
        <w:rPr>
          <w:b/>
          <w:bCs/>
        </w:rPr>
        <w:t>256</w:t>
      </w:r>
      <w:r w:rsidRPr="00D94BAC">
        <w:rPr>
          <w:b/>
          <w:bCs/>
        </w:rPr>
        <w:t xml:space="preserve"> internações hospitalares</w:t>
      </w:r>
      <w:r>
        <w:t>.</w:t>
      </w:r>
    </w:p>
    <w:p w14:paraId="1AACA36C" w14:textId="381E5448" w:rsidR="003217F9" w:rsidRDefault="00B86879" w:rsidP="007B7DB4">
      <w:pPr>
        <w:pBdr>
          <w:top w:val="nil"/>
          <w:left w:val="nil"/>
          <w:bottom w:val="nil"/>
          <w:right w:val="nil"/>
          <w:between w:val="nil"/>
        </w:pBdr>
        <w:spacing w:line="360" w:lineRule="auto"/>
        <w:ind w:right="1" w:firstLine="700"/>
        <w:jc w:val="both"/>
      </w:pPr>
      <w:r>
        <w:t xml:space="preserve">Observa-se que o </w:t>
      </w:r>
      <w:r>
        <w:rPr>
          <w:i/>
          <w:iCs/>
        </w:rPr>
        <w:t xml:space="preserve">ranking </w:t>
      </w:r>
      <w:r>
        <w:t>d</w:t>
      </w:r>
      <w:r w:rsidR="009812DB">
        <w:t xml:space="preserve">o </w:t>
      </w:r>
      <w:r w:rsidR="009812DB" w:rsidRPr="00B01577">
        <w:rPr>
          <w:b/>
          <w:bCs/>
        </w:rPr>
        <w:t xml:space="preserve">grupo de </w:t>
      </w:r>
      <w:r w:rsidRPr="00B01577">
        <w:rPr>
          <w:b/>
          <w:bCs/>
        </w:rPr>
        <w:t>patologias</w:t>
      </w:r>
      <w:r w:rsidRPr="007B7DB4">
        <w:rPr>
          <w:b/>
          <w:bCs/>
        </w:rPr>
        <w:t xml:space="preserve"> mais prevalentes</w:t>
      </w:r>
      <w:r>
        <w:t xml:space="preserve"> foram: </w:t>
      </w:r>
    </w:p>
    <w:p w14:paraId="6C062326" w14:textId="08F84E25" w:rsidR="003217F9" w:rsidRDefault="00B86879" w:rsidP="00CC6581">
      <w:pPr>
        <w:numPr>
          <w:ilvl w:val="0"/>
          <w:numId w:val="3"/>
        </w:numPr>
        <w:pBdr>
          <w:top w:val="nil"/>
          <w:left w:val="nil"/>
          <w:bottom w:val="nil"/>
          <w:right w:val="nil"/>
          <w:between w:val="nil"/>
        </w:pBdr>
        <w:spacing w:line="360" w:lineRule="auto"/>
        <w:ind w:right="1"/>
        <w:jc w:val="both"/>
      </w:pPr>
      <w:r>
        <w:t xml:space="preserve">1º lugar - </w:t>
      </w:r>
      <w:r w:rsidR="000E5CFA">
        <w:t>HIV/SIDA (</w:t>
      </w:r>
      <w:r w:rsidR="00AF38F5">
        <w:t>26,2</w:t>
      </w:r>
      <w:r w:rsidR="000E5CFA">
        <w:t>%, n= 6</w:t>
      </w:r>
      <w:r w:rsidR="00256852">
        <w:t>7</w:t>
      </w:r>
      <w:r w:rsidR="000E5CFA">
        <w:t>);</w:t>
      </w:r>
    </w:p>
    <w:p w14:paraId="7F971D03" w14:textId="2CF56A39" w:rsidR="000E5CFA" w:rsidRDefault="00B86879" w:rsidP="00CC6581">
      <w:pPr>
        <w:numPr>
          <w:ilvl w:val="0"/>
          <w:numId w:val="3"/>
        </w:numPr>
        <w:pBdr>
          <w:top w:val="nil"/>
          <w:left w:val="nil"/>
          <w:bottom w:val="nil"/>
          <w:right w:val="nil"/>
          <w:between w:val="nil"/>
        </w:pBdr>
        <w:spacing w:line="360" w:lineRule="auto"/>
        <w:ind w:right="1"/>
        <w:jc w:val="both"/>
      </w:pPr>
      <w:r>
        <w:t xml:space="preserve">2º lugar </w:t>
      </w:r>
      <w:r w:rsidR="00256852">
        <w:t>-</w:t>
      </w:r>
      <w:r w:rsidR="007B7DB4">
        <w:t xml:space="preserve"> </w:t>
      </w:r>
      <w:r w:rsidR="00AF38F5">
        <w:t>Demais doenças infecciosas (16%, n= 41)</w:t>
      </w:r>
      <w:r w:rsidR="000E5CFA">
        <w:t>;</w:t>
      </w:r>
    </w:p>
    <w:p w14:paraId="0EF365B5" w14:textId="535ECB5F" w:rsidR="003217F9" w:rsidRDefault="00B86879" w:rsidP="00CC6581">
      <w:pPr>
        <w:numPr>
          <w:ilvl w:val="0"/>
          <w:numId w:val="3"/>
        </w:numPr>
        <w:spacing w:line="360" w:lineRule="auto"/>
        <w:ind w:right="1"/>
        <w:jc w:val="both"/>
      </w:pPr>
      <w:r>
        <w:t xml:space="preserve">3º lugar </w:t>
      </w:r>
      <w:r w:rsidR="00AF38F5">
        <w:t>–</w:t>
      </w:r>
      <w:r w:rsidR="00EE02CB" w:rsidRPr="00EE02CB">
        <w:t xml:space="preserve"> </w:t>
      </w:r>
      <w:r w:rsidR="00AF38F5">
        <w:t>Acidente com animal peçonhento</w:t>
      </w:r>
      <w:r w:rsidR="000E5CFA">
        <w:t xml:space="preserve"> (</w:t>
      </w:r>
      <w:r w:rsidR="00AF38F5">
        <w:t>12,1</w:t>
      </w:r>
      <w:r w:rsidR="000E5CFA">
        <w:t xml:space="preserve">%, n= </w:t>
      </w:r>
      <w:r w:rsidR="00AF38F5">
        <w:t>31</w:t>
      </w:r>
      <w:r w:rsidR="000E5CFA">
        <w:t xml:space="preserve">). </w:t>
      </w:r>
    </w:p>
    <w:p w14:paraId="3DBEB951" w14:textId="77777777" w:rsidR="00256852" w:rsidRDefault="00256852" w:rsidP="00C403F8">
      <w:pPr>
        <w:pStyle w:val="Legenda"/>
        <w:keepNext/>
        <w:spacing w:after="0"/>
        <w:rPr>
          <w:b/>
          <w:bCs/>
        </w:rPr>
      </w:pPr>
    </w:p>
    <w:p w14:paraId="69809EF5" w14:textId="670F908C" w:rsidR="00EC5842" w:rsidRDefault="00EC5842" w:rsidP="00EC5842">
      <w:pPr>
        <w:pStyle w:val="Legenda"/>
        <w:keepNext/>
      </w:pPr>
      <w:bookmarkStart w:id="67" w:name="_Toc241070518"/>
      <w:r w:rsidRPr="00BB0F9F">
        <w:rPr>
          <w:b/>
          <w:bCs/>
        </w:rPr>
        <w:t xml:space="preserve">Gráfico </w:t>
      </w:r>
      <w:r w:rsidRPr="00BB0F9F">
        <w:rPr>
          <w:b/>
          <w:bCs/>
        </w:rPr>
        <w:fldChar w:fldCharType="begin"/>
      </w:r>
      <w:r w:rsidRPr="00BB0F9F">
        <w:rPr>
          <w:b/>
          <w:bCs/>
        </w:rPr>
        <w:instrText xml:space="preserve"> SEQ Gráfico \* ARABIC </w:instrText>
      </w:r>
      <w:r w:rsidRPr="00BB0F9F">
        <w:rPr>
          <w:b/>
          <w:bCs/>
        </w:rPr>
        <w:fldChar w:fldCharType="separate"/>
      </w:r>
      <w:r w:rsidR="007831F3">
        <w:rPr>
          <w:b/>
          <w:bCs/>
          <w:noProof/>
        </w:rPr>
        <w:t>4</w:t>
      </w:r>
      <w:r w:rsidRPr="00BB0F9F">
        <w:rPr>
          <w:b/>
          <w:bCs/>
          <w:noProof/>
        </w:rPr>
        <w:fldChar w:fldCharType="end"/>
      </w:r>
      <w:r w:rsidRPr="00BB0F9F">
        <w:rPr>
          <w:b/>
          <w:bCs/>
        </w:rPr>
        <w:t>.</w:t>
      </w:r>
      <w:r>
        <w:t xml:space="preserve"> Internações</w:t>
      </w:r>
      <w:r w:rsidR="00256852">
        <w:t xml:space="preserve"> </w:t>
      </w:r>
      <w:r>
        <w:t xml:space="preserve">por CID, </w:t>
      </w:r>
      <w:r w:rsidR="00AF38F5">
        <w:t>agosto</w:t>
      </w:r>
      <w:r>
        <w:t xml:space="preserve"> de 2026.</w:t>
      </w:r>
      <w:bookmarkEnd w:id="67"/>
    </w:p>
    <w:p w14:paraId="78583884" w14:textId="04AA11EA" w:rsidR="00256852" w:rsidRPr="00256852" w:rsidRDefault="00AF38F5" w:rsidP="00256852">
      <w:r>
        <w:rPr>
          <w:noProof/>
        </w:rPr>
        <w:drawing>
          <wp:inline distT="0" distB="0" distL="0" distR="0" wp14:anchorId="2B75CF9C" wp14:editId="0F6128F3">
            <wp:extent cx="5302469" cy="2201521"/>
            <wp:effectExtent l="152400" t="133350" r="146050" b="180340"/>
            <wp:docPr id="148172244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8681" cy="221240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57A4CC3D" w14:textId="30B229A7" w:rsidR="00B6450D" w:rsidRPr="00A751B4" w:rsidRDefault="00B6450D" w:rsidP="00B6450D">
      <w:pPr>
        <w:ind w:right="1"/>
        <w:rPr>
          <w:sz w:val="16"/>
          <w:szCs w:val="16"/>
        </w:rPr>
      </w:pPr>
      <w:r>
        <w:rPr>
          <w:b/>
          <w:sz w:val="16"/>
          <w:szCs w:val="16"/>
        </w:rPr>
        <w:t xml:space="preserve">Fonte: </w:t>
      </w:r>
      <w:r>
        <w:rPr>
          <w:sz w:val="16"/>
          <w:szCs w:val="16"/>
        </w:rPr>
        <w:t xml:space="preserve">SOULMV - </w:t>
      </w:r>
      <w:r w:rsidRPr="00B6450D">
        <w:rPr>
          <w:sz w:val="16"/>
          <w:szCs w:val="16"/>
        </w:rPr>
        <w:t>Sistema de Gerenciamento de Internação</w:t>
      </w:r>
      <w:r>
        <w:rPr>
          <w:sz w:val="16"/>
          <w:szCs w:val="16"/>
        </w:rPr>
        <w:t xml:space="preserve"> - </w:t>
      </w:r>
      <w:r w:rsidRPr="00B6450D">
        <w:rPr>
          <w:sz w:val="16"/>
          <w:szCs w:val="16"/>
        </w:rPr>
        <w:t>Relatório de Média de Permanência por Cid</w:t>
      </w:r>
      <w:r>
        <w:rPr>
          <w:sz w:val="16"/>
          <w:szCs w:val="16"/>
        </w:rPr>
        <w:t>.</w:t>
      </w:r>
    </w:p>
    <w:p w14:paraId="2BEC58B6" w14:textId="5A2BA3D6" w:rsidR="003217F9" w:rsidRDefault="003217F9">
      <w:pPr>
        <w:spacing w:line="360" w:lineRule="auto"/>
        <w:ind w:firstLine="700"/>
        <w:jc w:val="both"/>
      </w:pPr>
    </w:p>
    <w:p w14:paraId="588EEB00" w14:textId="77777777" w:rsidR="00AF38F5" w:rsidRDefault="00AF38F5" w:rsidP="00AF38F5">
      <w:pPr>
        <w:pBdr>
          <w:top w:val="nil"/>
          <w:left w:val="nil"/>
          <w:bottom w:val="nil"/>
          <w:right w:val="nil"/>
          <w:between w:val="nil"/>
        </w:pBdr>
        <w:spacing w:line="360" w:lineRule="auto"/>
        <w:ind w:right="1" w:firstLine="700"/>
        <w:jc w:val="both"/>
      </w:pPr>
      <w:r>
        <w:t xml:space="preserve">Quanto ao </w:t>
      </w:r>
      <w:r>
        <w:rPr>
          <w:i/>
          <w:iCs/>
        </w:rPr>
        <w:t xml:space="preserve">ranking </w:t>
      </w:r>
      <w:r>
        <w:t xml:space="preserve">do </w:t>
      </w:r>
      <w:r w:rsidRPr="00B01577">
        <w:rPr>
          <w:b/>
          <w:bCs/>
        </w:rPr>
        <w:t>grupo de pat</w:t>
      </w:r>
      <w:r w:rsidRPr="007B7DB4">
        <w:rPr>
          <w:b/>
          <w:bCs/>
        </w:rPr>
        <w:t xml:space="preserve">ologias </w:t>
      </w:r>
      <w:r>
        <w:rPr>
          <w:b/>
          <w:bCs/>
        </w:rPr>
        <w:t>com maior tempo de permanência</w:t>
      </w:r>
      <w:r>
        <w:t xml:space="preserve"> foram: </w:t>
      </w:r>
    </w:p>
    <w:p w14:paraId="7DDA3683" w14:textId="42945032" w:rsidR="00AF38F5" w:rsidRDefault="00AF38F5" w:rsidP="00AF38F5">
      <w:pPr>
        <w:numPr>
          <w:ilvl w:val="0"/>
          <w:numId w:val="3"/>
        </w:numPr>
        <w:pBdr>
          <w:top w:val="nil"/>
          <w:left w:val="nil"/>
          <w:bottom w:val="nil"/>
          <w:right w:val="nil"/>
          <w:between w:val="nil"/>
        </w:pBdr>
        <w:spacing w:line="360" w:lineRule="auto"/>
        <w:ind w:right="1"/>
        <w:jc w:val="both"/>
      </w:pPr>
      <w:r>
        <w:t xml:space="preserve">1º lugar - Tuberculose (14 dias); </w:t>
      </w:r>
    </w:p>
    <w:p w14:paraId="376A45CA" w14:textId="465EF9C8" w:rsidR="00AF38F5" w:rsidRDefault="00AF38F5" w:rsidP="00AF38F5">
      <w:pPr>
        <w:numPr>
          <w:ilvl w:val="0"/>
          <w:numId w:val="3"/>
        </w:numPr>
        <w:spacing w:line="360" w:lineRule="auto"/>
        <w:ind w:right="1"/>
        <w:jc w:val="both"/>
      </w:pPr>
      <w:r>
        <w:t>2º lugar - Meningite (13,1 dias);</w:t>
      </w:r>
    </w:p>
    <w:p w14:paraId="03041627" w14:textId="798E6CD3" w:rsidR="00AF38F5" w:rsidRDefault="00AF38F5" w:rsidP="00AF38F5">
      <w:pPr>
        <w:numPr>
          <w:ilvl w:val="0"/>
          <w:numId w:val="3"/>
        </w:numPr>
        <w:spacing w:line="360" w:lineRule="auto"/>
        <w:ind w:right="1"/>
        <w:jc w:val="both"/>
      </w:pPr>
      <w:r>
        <w:t>3º lugar - HIV/SIDA (12,2 dias).</w:t>
      </w:r>
    </w:p>
    <w:p w14:paraId="3D1B3A0D" w14:textId="77777777" w:rsidR="00AF38F5" w:rsidRDefault="00AF38F5" w:rsidP="00C403F8">
      <w:pPr>
        <w:spacing w:line="240" w:lineRule="auto"/>
        <w:ind w:firstLine="700"/>
        <w:jc w:val="both"/>
      </w:pPr>
    </w:p>
    <w:p w14:paraId="16E08F6E" w14:textId="350AFB51" w:rsidR="002C5690" w:rsidRDefault="002C5690" w:rsidP="002C5690">
      <w:pPr>
        <w:pStyle w:val="Legenda"/>
        <w:keepNext/>
        <w:spacing w:after="120"/>
      </w:pPr>
      <w:bookmarkStart w:id="68" w:name="_Toc241070519"/>
      <w:r w:rsidRPr="00BB0F9F">
        <w:rPr>
          <w:b/>
          <w:bCs/>
        </w:rPr>
        <w:t xml:space="preserve">Gráfico </w:t>
      </w:r>
      <w:r w:rsidRPr="00BB0F9F">
        <w:rPr>
          <w:b/>
          <w:bCs/>
        </w:rPr>
        <w:fldChar w:fldCharType="begin"/>
      </w:r>
      <w:r w:rsidRPr="00BB0F9F">
        <w:rPr>
          <w:b/>
          <w:bCs/>
        </w:rPr>
        <w:instrText xml:space="preserve"> SEQ Gráfico \* ARABIC </w:instrText>
      </w:r>
      <w:r w:rsidRPr="00BB0F9F">
        <w:rPr>
          <w:b/>
          <w:bCs/>
        </w:rPr>
        <w:fldChar w:fldCharType="separate"/>
      </w:r>
      <w:r w:rsidR="007831F3">
        <w:rPr>
          <w:b/>
          <w:bCs/>
          <w:noProof/>
        </w:rPr>
        <w:t>5</w:t>
      </w:r>
      <w:r w:rsidRPr="00BB0F9F">
        <w:rPr>
          <w:b/>
          <w:bCs/>
          <w:noProof/>
        </w:rPr>
        <w:fldChar w:fldCharType="end"/>
      </w:r>
      <w:r w:rsidRPr="00BB0F9F">
        <w:rPr>
          <w:b/>
          <w:bCs/>
        </w:rPr>
        <w:t>.</w:t>
      </w:r>
      <w:r>
        <w:t xml:space="preserve"> Tempo médio de permanência por CID, </w:t>
      </w:r>
      <w:r w:rsidR="00AF38F5">
        <w:t>agosto</w:t>
      </w:r>
      <w:r>
        <w:t xml:space="preserve"> de 2026.</w:t>
      </w:r>
      <w:bookmarkEnd w:id="68"/>
    </w:p>
    <w:p w14:paraId="3FEB365F" w14:textId="57E7AE38" w:rsidR="002C5690" w:rsidRDefault="00AF38F5" w:rsidP="002C5690">
      <w:pPr>
        <w:spacing w:line="360" w:lineRule="auto"/>
        <w:jc w:val="both"/>
      </w:pPr>
      <w:r>
        <w:rPr>
          <w:noProof/>
        </w:rPr>
        <w:drawing>
          <wp:inline distT="0" distB="0" distL="0" distR="0" wp14:anchorId="3CEEAA09" wp14:editId="62A5B960">
            <wp:extent cx="5326117" cy="2109196"/>
            <wp:effectExtent l="152400" t="133350" r="160655" b="177165"/>
            <wp:docPr id="306601533"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36237" cy="211320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3D91A8F6" w14:textId="77777777" w:rsidR="002C5690" w:rsidRPr="00A751B4" w:rsidRDefault="002C5690" w:rsidP="002C5690">
      <w:pPr>
        <w:ind w:right="1"/>
        <w:rPr>
          <w:sz w:val="16"/>
          <w:szCs w:val="16"/>
        </w:rPr>
      </w:pPr>
      <w:r>
        <w:rPr>
          <w:b/>
          <w:sz w:val="16"/>
          <w:szCs w:val="16"/>
        </w:rPr>
        <w:t xml:space="preserve">Fonte: </w:t>
      </w:r>
      <w:r>
        <w:rPr>
          <w:sz w:val="16"/>
          <w:szCs w:val="16"/>
        </w:rPr>
        <w:t xml:space="preserve">SOULMV - </w:t>
      </w:r>
      <w:r w:rsidRPr="00B6450D">
        <w:rPr>
          <w:sz w:val="16"/>
          <w:szCs w:val="16"/>
        </w:rPr>
        <w:t>Sistema de Gerenciamento de Internação</w:t>
      </w:r>
      <w:r>
        <w:rPr>
          <w:sz w:val="16"/>
          <w:szCs w:val="16"/>
        </w:rPr>
        <w:t xml:space="preserve"> - </w:t>
      </w:r>
      <w:r w:rsidRPr="00B6450D">
        <w:rPr>
          <w:sz w:val="16"/>
          <w:szCs w:val="16"/>
        </w:rPr>
        <w:t>Relatório de Média de Permanência por Cid</w:t>
      </w:r>
      <w:r>
        <w:rPr>
          <w:sz w:val="16"/>
          <w:szCs w:val="16"/>
        </w:rPr>
        <w:t>.</w:t>
      </w:r>
    </w:p>
    <w:p w14:paraId="0B8F8655" w14:textId="77777777" w:rsidR="00AF38F5" w:rsidRDefault="00AF38F5" w:rsidP="00AF38F5">
      <w:pPr>
        <w:pBdr>
          <w:top w:val="nil"/>
          <w:left w:val="nil"/>
          <w:bottom w:val="nil"/>
          <w:right w:val="nil"/>
          <w:between w:val="nil"/>
        </w:pBdr>
        <w:spacing w:before="240" w:line="360" w:lineRule="auto"/>
        <w:ind w:right="1" w:firstLine="700"/>
        <w:jc w:val="both"/>
      </w:pPr>
      <w:r>
        <w:lastRenderedPageBreak/>
        <w:t>As</w:t>
      </w:r>
      <w:r w:rsidRPr="00DE5B74">
        <w:t xml:space="preserve"> patologias que cursaram com maior tempo foram: CID </w:t>
      </w:r>
      <w:r>
        <w:t>A39.4</w:t>
      </w:r>
      <w:r w:rsidRPr="00DE5B74">
        <w:t xml:space="preserve"> – </w:t>
      </w:r>
      <w:r w:rsidRPr="00AF38F5">
        <w:t>MENINGOCOCCEMIA NAO ESPECIFICADA</w:t>
      </w:r>
      <w:r w:rsidRPr="00940EFB">
        <w:t xml:space="preserve"> </w:t>
      </w:r>
      <w:r w:rsidRPr="00DE5B74">
        <w:t>(</w:t>
      </w:r>
      <w:r>
        <w:t>32</w:t>
      </w:r>
      <w:r w:rsidRPr="00DE5B74">
        <w:t xml:space="preserve"> dias)</w:t>
      </w:r>
      <w:r>
        <w:t>;</w:t>
      </w:r>
      <w:r w:rsidRPr="00DE5B74">
        <w:t xml:space="preserve"> CID </w:t>
      </w:r>
      <w:r>
        <w:t>A43.9</w:t>
      </w:r>
      <w:r w:rsidRPr="00DE5B74">
        <w:t xml:space="preserve"> </w:t>
      </w:r>
      <w:r>
        <w:t>–</w:t>
      </w:r>
      <w:r w:rsidRPr="00DE5B74">
        <w:t xml:space="preserve"> </w:t>
      </w:r>
      <w:r w:rsidRPr="00AF38F5">
        <w:t>NOCARDIOSE NAO ESPECIFICADA</w:t>
      </w:r>
      <w:r w:rsidRPr="001E7925">
        <w:t xml:space="preserve"> </w:t>
      </w:r>
      <w:r w:rsidRPr="00DE5B74">
        <w:t>(</w:t>
      </w:r>
      <w:r>
        <w:t>30</w:t>
      </w:r>
      <w:r w:rsidRPr="00DE5B74">
        <w:t xml:space="preserve"> dias)</w:t>
      </w:r>
      <w:r>
        <w:t>;</w:t>
      </w:r>
      <w:r w:rsidRPr="00DE5B74">
        <w:t xml:space="preserve"> e CID </w:t>
      </w:r>
      <w:r>
        <w:t>A41.9</w:t>
      </w:r>
      <w:r w:rsidRPr="00DE5B74">
        <w:t xml:space="preserve"> - </w:t>
      </w:r>
      <w:r w:rsidRPr="00AF38F5">
        <w:t xml:space="preserve">SEPTICEMIA NAO ESPECIFICADA </w:t>
      </w:r>
      <w:r w:rsidRPr="00DE5B74">
        <w:t>(</w:t>
      </w:r>
      <w:r>
        <w:t>30</w:t>
      </w:r>
      <w:r w:rsidRPr="00DE5B74">
        <w:t xml:space="preserve"> dias).</w:t>
      </w:r>
      <w:r>
        <w:t xml:space="preserve"> </w:t>
      </w:r>
    </w:p>
    <w:p w14:paraId="340D0DB6" w14:textId="14A0EE52" w:rsidR="00215BD3" w:rsidRDefault="00215BD3" w:rsidP="00215BD3">
      <w:pPr>
        <w:spacing w:before="200" w:after="200" w:line="360" w:lineRule="auto"/>
        <w:ind w:right="1" w:firstLine="720"/>
        <w:jc w:val="both"/>
      </w:pPr>
      <w:r w:rsidRPr="007B7DB4">
        <w:t xml:space="preserve">Ademais, </w:t>
      </w:r>
      <w:r>
        <w:t xml:space="preserve">cabe destacar que </w:t>
      </w:r>
      <w:r w:rsidR="00AF38F5">
        <w:rPr>
          <w:b/>
          <w:bCs/>
        </w:rPr>
        <w:t>129</w:t>
      </w:r>
      <w:r w:rsidRPr="001E7925">
        <w:rPr>
          <w:b/>
          <w:bCs/>
        </w:rPr>
        <w:t xml:space="preserve"> pacientes cursaram com tempo de permanência maior ou igual a 9 dias</w:t>
      </w:r>
      <w:r w:rsidRPr="007B7DB4">
        <w:t xml:space="preserve"> de internação</w:t>
      </w:r>
      <w:r>
        <w:t xml:space="preserve"> (</w:t>
      </w:r>
      <w:r w:rsidR="00AF38F5">
        <w:t xml:space="preserve">meta para </w:t>
      </w:r>
      <w:r>
        <w:t xml:space="preserve">média de permanência definida </w:t>
      </w:r>
      <w:r w:rsidR="00AF38F5">
        <w:t>em</w:t>
      </w:r>
      <w:r>
        <w:t xml:space="preserve"> contrato).</w:t>
      </w:r>
    </w:p>
    <w:p w14:paraId="5A27FC88" w14:textId="77777777" w:rsidR="001E7925" w:rsidRDefault="001E7925" w:rsidP="00215BD3">
      <w:pPr>
        <w:spacing w:before="200" w:after="200" w:line="360" w:lineRule="auto"/>
        <w:ind w:right="1" w:firstLine="720"/>
        <w:jc w:val="both"/>
      </w:pPr>
    </w:p>
    <w:p w14:paraId="7B919A69" w14:textId="6005D52E" w:rsidR="003217F9" w:rsidRPr="00B6450D" w:rsidRDefault="00B6450D" w:rsidP="00CC6581">
      <w:pPr>
        <w:pStyle w:val="TtuloNathy"/>
        <w:numPr>
          <w:ilvl w:val="1"/>
          <w:numId w:val="12"/>
        </w:numPr>
        <w:spacing w:before="360" w:after="360"/>
        <w:ind w:right="1"/>
        <w:rPr>
          <w:rStyle w:val="nfaseIntensa"/>
          <w:rFonts w:ascii="Arial" w:hAnsi="Arial" w:cs="Arial"/>
          <w:b/>
          <w:bCs w:val="0"/>
          <w:i w:val="0"/>
          <w:iCs w:val="0"/>
          <w:color w:val="auto"/>
          <w:sz w:val="28"/>
          <w:szCs w:val="28"/>
          <w14:textOutline w14:w="9525" w14:cap="rnd" w14:cmpd="sng" w14:algn="ctr">
            <w14:noFill/>
            <w14:prstDash w14:val="solid"/>
            <w14:bevel/>
          </w14:textOutline>
        </w:rPr>
      </w:pPr>
      <w:bookmarkStart w:id="69" w:name="_Toc241070493"/>
      <w:r w:rsidRPr="00B6450D">
        <w:rPr>
          <w:rStyle w:val="nfaseIntensa"/>
          <w:rFonts w:ascii="Arial" w:hAnsi="Arial" w:cs="Arial"/>
          <w:b/>
          <w:bCs w:val="0"/>
          <w:i w:val="0"/>
          <w:iCs w:val="0"/>
          <w:color w:val="auto"/>
          <w:sz w:val="28"/>
          <w:szCs w:val="28"/>
          <w14:textOutline w14:w="9525" w14:cap="rnd" w14:cmpd="sng" w14:algn="ctr">
            <w14:noFill/>
            <w14:prstDash w14:val="solid"/>
            <w14:bevel/>
          </w14:textOutline>
        </w:rPr>
        <w:t>Longa Permanência</w:t>
      </w:r>
      <w:bookmarkEnd w:id="69"/>
      <w:r w:rsidRPr="00B6450D">
        <w:rPr>
          <w:rStyle w:val="nfaseIntensa"/>
          <w:rFonts w:ascii="Arial" w:hAnsi="Arial" w:cs="Arial"/>
          <w:b/>
          <w:bCs w:val="0"/>
          <w:i w:val="0"/>
          <w:iCs w:val="0"/>
          <w:color w:val="auto"/>
          <w:sz w:val="28"/>
          <w:szCs w:val="28"/>
          <w14:textOutline w14:w="9525" w14:cap="rnd" w14:cmpd="sng" w14:algn="ctr">
            <w14:noFill/>
            <w14:prstDash w14:val="solid"/>
            <w14:bevel/>
          </w14:textOutline>
        </w:rPr>
        <w:t xml:space="preserve"> </w:t>
      </w:r>
    </w:p>
    <w:p w14:paraId="1BDD9672" w14:textId="04E7F0DE" w:rsidR="003217F9" w:rsidRDefault="00B86879" w:rsidP="007D6913">
      <w:pPr>
        <w:spacing w:before="200" w:after="200" w:line="360" w:lineRule="auto"/>
        <w:ind w:right="1" w:firstLine="720"/>
        <w:jc w:val="both"/>
      </w:pPr>
      <w:r>
        <w:rPr>
          <w:b/>
          <w:bCs/>
        </w:rPr>
        <w:t xml:space="preserve">Conceituação: </w:t>
      </w:r>
      <w:r w:rsidRPr="008C68C9">
        <w:t>Considera-se paciente de longa permanência aquele cujo tempo de internação ultrapassa 30 dias.</w:t>
      </w:r>
    </w:p>
    <w:p w14:paraId="1EE16743" w14:textId="77777777" w:rsidR="003217F9" w:rsidRDefault="00B86879" w:rsidP="007D6913">
      <w:pPr>
        <w:spacing w:before="200" w:after="200" w:line="360" w:lineRule="auto"/>
        <w:ind w:right="1" w:firstLine="720"/>
        <w:jc w:val="both"/>
      </w:pPr>
      <w:r>
        <w:rPr>
          <w:b/>
          <w:bCs/>
        </w:rPr>
        <w:t>Fórmula</w:t>
      </w:r>
      <w:r>
        <w:t>: [Número de pacientes com longa permanência no período / nº total de pacientes internados no mesmo período] x 100.</w:t>
      </w:r>
    </w:p>
    <w:p w14:paraId="4E86FFBE" w14:textId="77777777" w:rsidR="00C81E63" w:rsidRDefault="00C81E63" w:rsidP="007D6913">
      <w:pPr>
        <w:spacing w:before="200" w:after="200" w:line="360" w:lineRule="auto"/>
        <w:ind w:right="1" w:firstLine="720"/>
        <w:jc w:val="both"/>
      </w:pPr>
    </w:p>
    <w:p w14:paraId="484332A2" w14:textId="284A318B" w:rsidR="003217F9" w:rsidRDefault="007D6913" w:rsidP="00C81E63">
      <w:pPr>
        <w:pStyle w:val="Legenda"/>
        <w:ind w:right="1"/>
        <w:rPr>
          <w:b/>
          <w:bCs/>
          <w:color w:val="3C78D8"/>
          <w:sz w:val="24"/>
          <w:szCs w:val="24"/>
        </w:rPr>
      </w:pPr>
      <w:bookmarkStart w:id="70" w:name="_Toc222497495"/>
      <w:r w:rsidRPr="00BC779E">
        <w:rPr>
          <w:b/>
          <w:bCs/>
        </w:rPr>
        <w:t xml:space="preserve">Figura </w:t>
      </w:r>
      <w:r w:rsidRPr="00BC779E">
        <w:rPr>
          <w:b/>
          <w:bCs/>
        </w:rPr>
        <w:fldChar w:fldCharType="begin"/>
      </w:r>
      <w:r w:rsidRPr="00BC779E">
        <w:rPr>
          <w:b/>
          <w:bCs/>
        </w:rPr>
        <w:instrText xml:space="preserve"> SEQ Figura \* ARABIC </w:instrText>
      </w:r>
      <w:r w:rsidRPr="00BC779E">
        <w:rPr>
          <w:b/>
          <w:bCs/>
        </w:rPr>
        <w:fldChar w:fldCharType="separate"/>
      </w:r>
      <w:r w:rsidR="007831F3">
        <w:rPr>
          <w:b/>
          <w:bCs/>
          <w:noProof/>
        </w:rPr>
        <w:t>2</w:t>
      </w:r>
      <w:r w:rsidRPr="00BC779E">
        <w:rPr>
          <w:b/>
          <w:bCs/>
        </w:rPr>
        <w:fldChar w:fldCharType="end"/>
      </w:r>
      <w:r w:rsidRPr="00BC779E">
        <w:rPr>
          <w:b/>
          <w:bCs/>
        </w:rPr>
        <w:t>.</w:t>
      </w:r>
      <w:r>
        <w:t xml:space="preserve"> Gerenciamento de pacientes com risco de longa permanência, </w:t>
      </w:r>
      <w:r w:rsidR="00AF38F5">
        <w:t>agosto</w:t>
      </w:r>
      <w:r>
        <w:t xml:space="preserve"> de 2026.</w:t>
      </w:r>
      <w:bookmarkEnd w:id="70"/>
      <w:r w:rsidR="00C81E63" w:rsidRPr="00C81E63">
        <w:rPr>
          <w:b/>
          <w:bCs/>
          <w:noProof/>
          <w:color w:val="3C78D8"/>
          <w:sz w:val="24"/>
          <w:szCs w:val="24"/>
        </w:rPr>
        <w:drawing>
          <wp:inline distT="0" distB="0" distL="0" distR="0" wp14:anchorId="2B34F3D3" wp14:editId="0173AFD9">
            <wp:extent cx="5594131" cy="2997142"/>
            <wp:effectExtent l="152400" t="133350" r="159385" b="165735"/>
            <wp:docPr id="59190197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901979" name=""/>
                    <pic:cNvPicPr/>
                  </pic:nvPicPr>
                  <pic:blipFill>
                    <a:blip r:embed="rId16"/>
                    <a:stretch>
                      <a:fillRect/>
                    </a:stretch>
                  </pic:blipFill>
                  <pic:spPr>
                    <a:xfrm>
                      <a:off x="0" y="0"/>
                      <a:ext cx="5597064" cy="299871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54FA3AA8" w14:textId="742A6E45" w:rsidR="003217F9" w:rsidRPr="00B6450D" w:rsidRDefault="00B86879" w:rsidP="007D6913">
      <w:pPr>
        <w:ind w:right="1"/>
        <w:rPr>
          <w:bCs/>
          <w:sz w:val="16"/>
          <w:szCs w:val="16"/>
        </w:rPr>
      </w:pPr>
      <w:r w:rsidRPr="00B6450D">
        <w:rPr>
          <w:b/>
          <w:sz w:val="16"/>
          <w:szCs w:val="16"/>
        </w:rPr>
        <w:t xml:space="preserve">Fonte: </w:t>
      </w:r>
      <w:r w:rsidR="005E7F2A" w:rsidRPr="005E7F2A">
        <w:rPr>
          <w:bCs/>
          <w:sz w:val="16"/>
          <w:szCs w:val="16"/>
        </w:rPr>
        <w:t>Dashboar</w:t>
      </w:r>
      <w:r w:rsidR="005E7F2A">
        <w:rPr>
          <w:bCs/>
          <w:sz w:val="16"/>
          <w:szCs w:val="16"/>
        </w:rPr>
        <w:t>d</w:t>
      </w:r>
      <w:r w:rsidRPr="00B6450D">
        <w:rPr>
          <w:bCs/>
          <w:sz w:val="16"/>
          <w:szCs w:val="16"/>
        </w:rPr>
        <w:t xml:space="preserve"> Tempo de Internação Hospitalar </w:t>
      </w:r>
      <w:r w:rsidR="005E7F2A">
        <w:rPr>
          <w:bCs/>
          <w:sz w:val="16"/>
          <w:szCs w:val="16"/>
        </w:rPr>
        <w:t>-</w:t>
      </w:r>
      <w:r w:rsidRPr="00B6450D">
        <w:rPr>
          <w:bCs/>
          <w:sz w:val="16"/>
          <w:szCs w:val="16"/>
        </w:rPr>
        <w:t xml:space="preserve"> HDT.</w:t>
      </w:r>
    </w:p>
    <w:p w14:paraId="28DCE92F" w14:textId="77777777" w:rsidR="00C81E63" w:rsidRDefault="00C81E63" w:rsidP="007D6913">
      <w:pPr>
        <w:spacing w:before="200" w:after="200" w:line="360" w:lineRule="auto"/>
        <w:ind w:right="1" w:firstLine="720"/>
        <w:jc w:val="both"/>
      </w:pPr>
    </w:p>
    <w:p w14:paraId="23CFF0E5" w14:textId="16447928" w:rsidR="00BA6EF6" w:rsidRDefault="00B86879" w:rsidP="007D6913">
      <w:pPr>
        <w:spacing w:before="200" w:after="200" w:line="360" w:lineRule="auto"/>
        <w:ind w:right="1" w:firstLine="720"/>
        <w:jc w:val="both"/>
      </w:pPr>
      <w:r>
        <w:lastRenderedPageBreak/>
        <w:t xml:space="preserve">Em </w:t>
      </w:r>
      <w:r w:rsidR="00C81E63">
        <w:rPr>
          <w:b/>
          <w:bCs/>
        </w:rPr>
        <w:t>agosto</w:t>
      </w:r>
      <w:r w:rsidR="00A773AC">
        <w:rPr>
          <w:b/>
          <w:bCs/>
        </w:rPr>
        <w:t xml:space="preserve"> </w:t>
      </w:r>
      <w:r>
        <w:t xml:space="preserve">o percentual de pacientes com longa permanência (&gt;30 dias) foi de </w:t>
      </w:r>
      <w:r w:rsidR="006B29A2">
        <w:t>11,5</w:t>
      </w:r>
      <w:r>
        <w:t>%</w:t>
      </w:r>
      <w:r w:rsidR="00BA6EF6">
        <w:t xml:space="preserve"> (32 pacientes). Referente a todos os pacientes internados no período, incluindo aqueles que permaneceram internados de um mês para outro (n= 279), tem-se que o tempo médio de internação foi de 12,5 dias</w:t>
      </w:r>
      <w:r>
        <w:t xml:space="preserve">. </w:t>
      </w:r>
    </w:p>
    <w:p w14:paraId="57B05A3E" w14:textId="649A3203" w:rsidR="003217F9" w:rsidRDefault="00BA6EF6" w:rsidP="007D6913">
      <w:pPr>
        <w:spacing w:before="200" w:after="200" w:line="360" w:lineRule="auto"/>
        <w:ind w:right="1" w:firstLine="720"/>
        <w:jc w:val="both"/>
      </w:pPr>
      <w:r>
        <w:t>Já, em relação aos pacientes acompanhados pelo Comitê de Longa Permanência (</w:t>
      </w:r>
      <w:r w:rsidR="006D1D19">
        <w:t>tempo de internação</w:t>
      </w:r>
      <w:r>
        <w:t xml:space="preserve"> </w:t>
      </w:r>
      <w:r w:rsidR="006D1D19">
        <w:t>&gt; 9</w:t>
      </w:r>
      <w:r>
        <w:t xml:space="preserve"> dias)</w:t>
      </w:r>
      <w:r w:rsidR="006D1D19">
        <w:t xml:space="preserve"> foram </w:t>
      </w:r>
      <w:r w:rsidR="006D1D19" w:rsidRPr="00983D3B">
        <w:rPr>
          <w:b/>
          <w:bCs/>
        </w:rPr>
        <w:t>92 pacientes</w:t>
      </w:r>
      <w:r>
        <w:t xml:space="preserve">, com </w:t>
      </w:r>
      <w:r w:rsidRPr="006D1D19">
        <w:t>tempo médio de internação de 24,3 dias</w:t>
      </w:r>
      <w:r>
        <w:t>, mediana de 20 dias.</w:t>
      </w:r>
      <w:r w:rsidR="006D1D19">
        <w:t xml:space="preserve"> </w:t>
      </w:r>
      <w:r w:rsidR="00983D3B">
        <w:t xml:space="preserve">Destes, a internação mais longa foi de 64 dias. </w:t>
      </w:r>
    </w:p>
    <w:p w14:paraId="0D4217DD" w14:textId="50EDF3A8" w:rsidR="00983D3B" w:rsidRDefault="00983D3B" w:rsidP="007D6913">
      <w:pPr>
        <w:spacing w:before="200" w:after="200" w:line="360" w:lineRule="auto"/>
        <w:ind w:right="1" w:firstLine="720"/>
        <w:jc w:val="both"/>
      </w:pPr>
      <w:r w:rsidRPr="00983D3B">
        <w:t>Em relação aos desfechos, entre os pacientes com finalização registrada, predominaram as altas hospitalares, correspondendo a 65% dos casos, seguidas por transferências (18,3%), óbitos (11,7%) e evasões (5%).</w:t>
      </w:r>
    </w:p>
    <w:p w14:paraId="1D7FC361" w14:textId="3B8E826F" w:rsidR="00983D3B" w:rsidRDefault="00983D3B" w:rsidP="007D6913">
      <w:pPr>
        <w:spacing w:before="200" w:after="200" w:line="360" w:lineRule="auto"/>
        <w:ind w:right="1" w:firstLine="720"/>
        <w:jc w:val="both"/>
      </w:pPr>
      <w:r w:rsidRPr="00983D3B">
        <w:t xml:space="preserve">A análise das pendências demonstra que a </w:t>
      </w:r>
      <w:r w:rsidRPr="00983D3B">
        <w:rPr>
          <w:b/>
          <w:bCs/>
        </w:rPr>
        <w:t>permanência prolongada apresenta caráter multifatorial</w:t>
      </w:r>
      <w:r w:rsidRPr="00983D3B">
        <w:t xml:space="preserve">. Foram identificadas 25 pendências clínicas, relacionadas principalmente à continuidade da investigação diagnóstica, realização de exames, definição terapêutica e necessidade de acompanhamento especializado. Também foram observadas 13 pendências relacionadas </w:t>
      </w:r>
      <w:r>
        <w:t xml:space="preserve">à </w:t>
      </w:r>
      <w:r w:rsidRPr="00983D3B">
        <w:t xml:space="preserve">regulação, incluindo </w:t>
      </w:r>
      <w:r>
        <w:t xml:space="preserve">necessidade de </w:t>
      </w:r>
      <w:r w:rsidRPr="00983D3B">
        <w:t>transferência para serviços especializados e articulação com a rede. As questões sociais também tiveram participação significativa, com 22 registros de pendências ou situações que poderiam interferir no processo de alta, como ausência ou fragilidade da rede de apoio, necessidade de abordagem familiar, dificuldade de acompanhamento do paciente, institucionalização e necessidade de articulação com serviços da rede.</w:t>
      </w:r>
    </w:p>
    <w:p w14:paraId="497CF88C" w14:textId="7C86ED65" w:rsidR="00983D3B" w:rsidRDefault="00983D3B" w:rsidP="007D6913">
      <w:pPr>
        <w:spacing w:before="200" w:after="200" w:line="360" w:lineRule="auto"/>
        <w:ind w:right="1" w:firstLine="720"/>
        <w:jc w:val="both"/>
      </w:pPr>
      <w:r w:rsidRPr="00983D3B">
        <w:t xml:space="preserve">Outro aspecto relevante é a proporção de pacientes em cuidados paliativos. </w:t>
      </w:r>
      <w:r w:rsidRPr="00983D3B">
        <w:rPr>
          <w:b/>
          <w:bCs/>
        </w:rPr>
        <w:t>Foram identificados 2</w:t>
      </w:r>
      <w:r>
        <w:rPr>
          <w:b/>
          <w:bCs/>
        </w:rPr>
        <w:t>4</w:t>
      </w:r>
      <w:r w:rsidRPr="00983D3B">
        <w:rPr>
          <w:b/>
          <w:bCs/>
        </w:rPr>
        <w:t xml:space="preserve"> pacientes classificados como cuidados paliativos</w:t>
      </w:r>
      <w:r w:rsidRPr="00983D3B">
        <w:t>.</w:t>
      </w:r>
    </w:p>
    <w:p w14:paraId="2382EDAB" w14:textId="77777777" w:rsidR="003217F9" w:rsidRDefault="00B86879" w:rsidP="007D6913">
      <w:pPr>
        <w:spacing w:before="200" w:after="200" w:line="360" w:lineRule="auto"/>
        <w:ind w:right="1" w:firstLine="720"/>
        <w:jc w:val="both"/>
      </w:pPr>
      <w:r w:rsidRPr="00983D3B">
        <w:rPr>
          <w:b/>
          <w:bCs/>
        </w:rPr>
        <w:t>Hospitais de referência nacional em infectologia</w:t>
      </w:r>
      <w:r w:rsidRPr="00215BD3">
        <w:t xml:space="preserve"> apresentam percentuais historicamente mais elevados de pacientes com longa permanência (≥30 dias), </w:t>
      </w:r>
      <w:r w:rsidRPr="00983D3B">
        <w:rPr>
          <w:b/>
          <w:bCs/>
        </w:rPr>
        <w:t>variando entre 10% e 18%</w:t>
      </w:r>
      <w:r w:rsidRPr="00215BD3">
        <w:t xml:space="preserve">, reflexo da complexidade clínica, necessidade de terapias prolongadas e vulnerabilidade social dos pacientes atendidos.   </w:t>
      </w:r>
    </w:p>
    <w:p w14:paraId="48D2CFC0" w14:textId="77777777" w:rsidR="00B344F6" w:rsidRDefault="00B344F6" w:rsidP="007D6913">
      <w:pPr>
        <w:spacing w:before="200" w:after="200" w:line="360" w:lineRule="auto"/>
        <w:ind w:right="1" w:firstLine="720"/>
        <w:jc w:val="both"/>
      </w:pPr>
    </w:p>
    <w:p w14:paraId="4B90827A" w14:textId="73E316CB" w:rsidR="003217F9" w:rsidRPr="0068165C" w:rsidRDefault="0068165C" w:rsidP="00CC6581">
      <w:pPr>
        <w:pStyle w:val="TtuloNathy"/>
        <w:numPr>
          <w:ilvl w:val="1"/>
          <w:numId w:val="12"/>
        </w:numPr>
        <w:spacing w:before="360" w:after="360"/>
        <w:ind w:right="1"/>
        <w:rPr>
          <w:rStyle w:val="nfaseIntensa"/>
          <w:rFonts w:ascii="Arial" w:hAnsi="Arial" w:cs="Arial"/>
          <w:b/>
          <w:bCs w:val="0"/>
          <w:i w:val="0"/>
          <w:iCs w:val="0"/>
          <w:color w:val="auto"/>
          <w:sz w:val="28"/>
          <w:szCs w:val="28"/>
          <w14:textOutline w14:w="9525" w14:cap="rnd" w14:cmpd="sng" w14:algn="ctr">
            <w14:noFill/>
            <w14:prstDash w14:val="solid"/>
            <w14:bevel/>
          </w14:textOutline>
        </w:rPr>
      </w:pPr>
      <w:bookmarkStart w:id="71" w:name="_Toc241070494"/>
      <w:r w:rsidRPr="0068165C">
        <w:rPr>
          <w:rStyle w:val="nfaseIntensa"/>
          <w:rFonts w:ascii="Arial" w:hAnsi="Arial" w:cs="Arial"/>
          <w:b/>
          <w:bCs w:val="0"/>
          <w:i w:val="0"/>
          <w:iCs w:val="0"/>
          <w:color w:val="auto"/>
          <w:sz w:val="28"/>
          <w:szCs w:val="28"/>
          <w14:textOutline w14:w="9525" w14:cap="rnd" w14:cmpd="sng" w14:algn="ctr">
            <w14:noFill/>
            <w14:prstDash w14:val="solid"/>
            <w14:bevel/>
          </w14:textOutline>
        </w:rPr>
        <w:t>Agravos Notificados</w:t>
      </w:r>
      <w:bookmarkEnd w:id="71"/>
    </w:p>
    <w:p w14:paraId="01EA5F63" w14:textId="77777777" w:rsidR="003217F9" w:rsidRDefault="00B86879" w:rsidP="007D6913">
      <w:pPr>
        <w:spacing w:before="240" w:after="240" w:line="360" w:lineRule="auto"/>
        <w:ind w:right="1" w:firstLine="720"/>
        <w:jc w:val="both"/>
      </w:pPr>
      <w:r>
        <w:t xml:space="preserve">O indicador de agravos notificados corresponde ao total de casos registrados no sistema de vigilância epidemiológica que são de notificação compulsória, conforme previsto </w:t>
      </w:r>
      <w:r>
        <w:lastRenderedPageBreak/>
        <w:t>na legislação sanitária brasileira. Compõe parte das ações obrigatórias dos serviços de saúde, e é fundamental para monitorar doenças, agravos e eventos de importância epidemiológica.</w:t>
      </w:r>
    </w:p>
    <w:p w14:paraId="1759FD02" w14:textId="77777777" w:rsidR="003217F9" w:rsidRPr="008B4366" w:rsidRDefault="00B86879" w:rsidP="007D6913">
      <w:pPr>
        <w:spacing w:before="240" w:after="240" w:line="360" w:lineRule="auto"/>
        <w:ind w:right="1" w:firstLine="720"/>
        <w:jc w:val="both"/>
      </w:pPr>
      <w:r>
        <w:t xml:space="preserve">O indicador de agravos de notificação compulsória permite avaliar o comportamento epidemiológico da população atendida, fornecendo dados essenciais para a detecção precoce de surtos, monitoramento de doenças transmissíveis e planejamento das ações de vigilância. A análise deste indicador subsidia a tomada de decisão e fortalece a capacidade de resposta </w:t>
      </w:r>
      <w:r w:rsidRPr="008B4366">
        <w:t>da gestão pública.</w:t>
      </w:r>
    </w:p>
    <w:p w14:paraId="11434AC8" w14:textId="1A784A71" w:rsidR="00357D9E" w:rsidRPr="000072EC" w:rsidRDefault="00357D9E" w:rsidP="00357D9E">
      <w:pPr>
        <w:pStyle w:val="Legenda"/>
        <w:ind w:right="1"/>
        <w:rPr>
          <w:b/>
          <w:bCs/>
          <w:color w:val="3C78D8"/>
          <w:sz w:val="24"/>
          <w:szCs w:val="24"/>
        </w:rPr>
      </w:pPr>
      <w:r w:rsidRPr="000072EC">
        <w:rPr>
          <w:b/>
          <w:bCs/>
        </w:rPr>
        <w:t xml:space="preserve">Figura </w:t>
      </w:r>
      <w:r w:rsidRPr="000072EC">
        <w:rPr>
          <w:b/>
          <w:bCs/>
        </w:rPr>
        <w:fldChar w:fldCharType="begin"/>
      </w:r>
      <w:r w:rsidRPr="000072EC">
        <w:rPr>
          <w:b/>
          <w:bCs/>
        </w:rPr>
        <w:instrText xml:space="preserve"> SEQ Figura \* ARABIC </w:instrText>
      </w:r>
      <w:r w:rsidRPr="000072EC">
        <w:rPr>
          <w:b/>
          <w:bCs/>
        </w:rPr>
        <w:fldChar w:fldCharType="separate"/>
      </w:r>
      <w:r w:rsidR="007831F3">
        <w:rPr>
          <w:b/>
          <w:bCs/>
          <w:noProof/>
        </w:rPr>
        <w:t>3</w:t>
      </w:r>
      <w:r w:rsidRPr="000072EC">
        <w:rPr>
          <w:b/>
          <w:bCs/>
        </w:rPr>
        <w:fldChar w:fldCharType="end"/>
      </w:r>
      <w:r w:rsidRPr="000072EC">
        <w:rPr>
          <w:b/>
          <w:bCs/>
        </w:rPr>
        <w:t>.</w:t>
      </w:r>
      <w:r w:rsidRPr="000072EC">
        <w:t xml:space="preserve"> Ranking de casos mais notificados por doença, agravo e eventos de saúde pública, </w:t>
      </w:r>
      <w:r w:rsidR="00530603" w:rsidRPr="000072EC">
        <w:t>agosto</w:t>
      </w:r>
      <w:r w:rsidRPr="000072EC">
        <w:t xml:space="preserve"> de 2026.</w:t>
      </w:r>
    </w:p>
    <w:p w14:paraId="724BF75D" w14:textId="4E5900FA" w:rsidR="003217F9" w:rsidRPr="000072EC" w:rsidRDefault="000072EC" w:rsidP="00101E27">
      <w:pPr>
        <w:spacing w:line="360" w:lineRule="auto"/>
        <w:ind w:right="143"/>
        <w:jc w:val="both"/>
      </w:pPr>
      <w:r w:rsidRPr="000072EC">
        <w:rPr>
          <w:noProof/>
        </w:rPr>
        <w:drawing>
          <wp:inline distT="0" distB="0" distL="0" distR="0" wp14:anchorId="4787451F" wp14:editId="1AD24CE5">
            <wp:extent cx="5478780" cy="1821631"/>
            <wp:effectExtent l="152400" t="133350" r="160020" b="179070"/>
            <wp:docPr id="27627443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74434" name=""/>
                    <pic:cNvPicPr/>
                  </pic:nvPicPr>
                  <pic:blipFill>
                    <a:blip r:embed="rId17"/>
                    <a:stretch>
                      <a:fillRect/>
                    </a:stretch>
                  </pic:blipFill>
                  <pic:spPr>
                    <a:xfrm>
                      <a:off x="0" y="0"/>
                      <a:ext cx="5492101" cy="18260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6865B817" w14:textId="70FFF62F" w:rsidR="005151A6" w:rsidRPr="000072EC" w:rsidRDefault="005151A6" w:rsidP="005151A6">
      <w:pPr>
        <w:ind w:right="1"/>
        <w:rPr>
          <w:bCs/>
          <w:sz w:val="16"/>
          <w:szCs w:val="16"/>
        </w:rPr>
      </w:pPr>
      <w:r w:rsidRPr="000072EC">
        <w:rPr>
          <w:b/>
          <w:sz w:val="16"/>
          <w:szCs w:val="16"/>
        </w:rPr>
        <w:t xml:space="preserve">Fonte: </w:t>
      </w:r>
      <w:r w:rsidRPr="000072EC">
        <w:rPr>
          <w:bCs/>
          <w:sz w:val="16"/>
          <w:szCs w:val="16"/>
        </w:rPr>
        <w:t>SIEP - Sistema Informatizado de Epidemiologia (</w:t>
      </w:r>
      <w:r w:rsidR="00101E27" w:rsidRPr="000072EC">
        <w:rPr>
          <w:bCs/>
          <w:sz w:val="16"/>
          <w:szCs w:val="16"/>
        </w:rPr>
        <w:t>0</w:t>
      </w:r>
      <w:r w:rsidR="000072EC">
        <w:rPr>
          <w:bCs/>
          <w:sz w:val="16"/>
          <w:szCs w:val="16"/>
        </w:rPr>
        <w:t>8</w:t>
      </w:r>
      <w:r w:rsidR="00101E27" w:rsidRPr="000072EC">
        <w:rPr>
          <w:bCs/>
          <w:sz w:val="16"/>
          <w:szCs w:val="16"/>
        </w:rPr>
        <w:t>/0</w:t>
      </w:r>
      <w:r w:rsidR="000072EC">
        <w:rPr>
          <w:bCs/>
          <w:sz w:val="16"/>
          <w:szCs w:val="16"/>
        </w:rPr>
        <w:t>9</w:t>
      </w:r>
      <w:r w:rsidRPr="000072EC">
        <w:rPr>
          <w:bCs/>
          <w:sz w:val="16"/>
          <w:szCs w:val="16"/>
        </w:rPr>
        <w:t>/2026).</w:t>
      </w:r>
    </w:p>
    <w:p w14:paraId="44287B77" w14:textId="77777777" w:rsidR="005151A6" w:rsidRPr="000072EC" w:rsidRDefault="005151A6" w:rsidP="005151A6">
      <w:pPr>
        <w:spacing w:before="240" w:line="360" w:lineRule="auto"/>
        <w:ind w:right="1"/>
        <w:rPr>
          <w:b/>
        </w:rPr>
      </w:pPr>
    </w:p>
    <w:p w14:paraId="675DA01F" w14:textId="43DA2842" w:rsidR="003217F9" w:rsidRDefault="00B86879" w:rsidP="007D6913">
      <w:pPr>
        <w:spacing w:line="360" w:lineRule="auto"/>
        <w:ind w:right="1" w:firstLine="700"/>
        <w:jc w:val="both"/>
      </w:pPr>
      <w:r w:rsidRPr="000072EC">
        <w:t xml:space="preserve">Em </w:t>
      </w:r>
      <w:r w:rsidR="000072EC">
        <w:rPr>
          <w:b/>
          <w:bCs/>
        </w:rPr>
        <w:t>agosto</w:t>
      </w:r>
      <w:r w:rsidRPr="000072EC">
        <w:rPr>
          <w:b/>
          <w:bCs/>
        </w:rPr>
        <w:t xml:space="preserve"> </w:t>
      </w:r>
      <w:r w:rsidR="005151A6" w:rsidRPr="000072EC">
        <w:t xml:space="preserve">foram </w:t>
      </w:r>
      <w:r w:rsidR="000072EC">
        <w:t>477</w:t>
      </w:r>
      <w:r w:rsidR="005151A6" w:rsidRPr="000072EC">
        <w:t xml:space="preserve"> notificações, em</w:t>
      </w:r>
      <w:r w:rsidRPr="000072EC">
        <w:t xml:space="preserve"> média</w:t>
      </w:r>
      <w:r w:rsidR="005151A6" w:rsidRPr="000072EC">
        <w:t xml:space="preserve"> </w:t>
      </w:r>
      <w:r w:rsidR="00B27C1E" w:rsidRPr="000072EC">
        <w:t>1</w:t>
      </w:r>
      <w:r w:rsidR="000072EC">
        <w:t>6</w:t>
      </w:r>
      <w:r w:rsidR="005151A6" w:rsidRPr="000072EC">
        <w:t xml:space="preserve"> </w:t>
      </w:r>
      <w:r w:rsidRPr="000072EC">
        <w:t>casos notificados por dia.</w:t>
      </w:r>
      <w:r w:rsidR="005151A6" w:rsidRPr="000072EC">
        <w:t xml:space="preserve"> No </w:t>
      </w:r>
      <w:r w:rsidR="005151A6" w:rsidRPr="000072EC">
        <w:rPr>
          <w:i/>
          <w:iCs/>
        </w:rPr>
        <w:t>ranking</w:t>
      </w:r>
      <w:r w:rsidR="005151A6" w:rsidRPr="000072EC">
        <w:t xml:space="preserve"> </w:t>
      </w:r>
      <w:r w:rsidR="000E017C" w:rsidRPr="000072EC">
        <w:t xml:space="preserve">top 3 </w:t>
      </w:r>
      <w:r w:rsidR="005151A6" w:rsidRPr="000072EC">
        <w:t>de casos mais notificados temos: acidente por animais peçonhentos (</w:t>
      </w:r>
      <w:r w:rsidR="000072EC">
        <w:t>36,3</w:t>
      </w:r>
      <w:r w:rsidR="005151A6" w:rsidRPr="000072EC">
        <w:t>%</w:t>
      </w:r>
      <w:r w:rsidR="005F6D8B" w:rsidRPr="000072EC">
        <w:t xml:space="preserve">, n= </w:t>
      </w:r>
      <w:r w:rsidR="000072EC">
        <w:t>173</w:t>
      </w:r>
      <w:r w:rsidR="005151A6" w:rsidRPr="000072EC">
        <w:t xml:space="preserve">); </w:t>
      </w:r>
      <w:r w:rsidR="00101E27" w:rsidRPr="000072EC">
        <w:t>HIV/AIDS</w:t>
      </w:r>
      <w:r w:rsidR="00665D70" w:rsidRPr="000072EC">
        <w:t xml:space="preserve"> (</w:t>
      </w:r>
      <w:r w:rsidR="000072EC">
        <w:t>9</w:t>
      </w:r>
      <w:r w:rsidR="00665D70" w:rsidRPr="000072EC">
        <w:t>%</w:t>
      </w:r>
      <w:r w:rsidR="005F6D8B" w:rsidRPr="000072EC">
        <w:t xml:space="preserve">, n= </w:t>
      </w:r>
      <w:r w:rsidR="000072EC">
        <w:t>43</w:t>
      </w:r>
      <w:r w:rsidR="00665D70" w:rsidRPr="000072EC">
        <w:t xml:space="preserve">); e </w:t>
      </w:r>
      <w:r w:rsidR="00B27C1E" w:rsidRPr="000072EC">
        <w:t>tuberculose</w:t>
      </w:r>
      <w:r w:rsidR="005151A6" w:rsidRPr="000072EC">
        <w:t xml:space="preserve"> (</w:t>
      </w:r>
      <w:r w:rsidR="000072EC">
        <w:t>8,4</w:t>
      </w:r>
      <w:r w:rsidR="005151A6" w:rsidRPr="000072EC">
        <w:t>%</w:t>
      </w:r>
      <w:r w:rsidR="005F6D8B" w:rsidRPr="000072EC">
        <w:t xml:space="preserve">, n= </w:t>
      </w:r>
      <w:r w:rsidR="000072EC">
        <w:t>40</w:t>
      </w:r>
      <w:r w:rsidR="005151A6" w:rsidRPr="000072EC">
        <w:t>)</w:t>
      </w:r>
      <w:r w:rsidR="00665D70" w:rsidRPr="000072EC">
        <w:t>.</w:t>
      </w:r>
    </w:p>
    <w:p w14:paraId="3CBF9CDC" w14:textId="77777777" w:rsidR="00425F36" w:rsidRDefault="00425F36" w:rsidP="007D6913">
      <w:pPr>
        <w:spacing w:line="360" w:lineRule="auto"/>
        <w:ind w:right="1" w:firstLine="700"/>
        <w:jc w:val="both"/>
      </w:pPr>
    </w:p>
    <w:p w14:paraId="33835C1D" w14:textId="19D44DF4" w:rsidR="003217F9" w:rsidRPr="00B851D6" w:rsidRDefault="00B851D6" w:rsidP="00CC6581">
      <w:pPr>
        <w:pStyle w:val="TtuloNathy"/>
        <w:numPr>
          <w:ilvl w:val="1"/>
          <w:numId w:val="12"/>
        </w:numPr>
        <w:spacing w:before="360" w:after="360"/>
        <w:ind w:right="1"/>
        <w:rPr>
          <w:rStyle w:val="nfaseIntensa"/>
          <w:rFonts w:ascii="Arial" w:hAnsi="Arial" w:cs="Arial"/>
          <w:b/>
          <w:bCs w:val="0"/>
          <w:i w:val="0"/>
          <w:iCs w:val="0"/>
          <w:color w:val="auto"/>
          <w:sz w:val="28"/>
          <w:szCs w:val="28"/>
          <w14:textOutline w14:w="9525" w14:cap="rnd" w14:cmpd="sng" w14:algn="ctr">
            <w14:noFill/>
            <w14:prstDash w14:val="solid"/>
            <w14:bevel/>
          </w14:textOutline>
        </w:rPr>
      </w:pPr>
      <w:bookmarkStart w:id="72" w:name="_Toc241070495"/>
      <w:r w:rsidRPr="00B851D6">
        <w:rPr>
          <w:rStyle w:val="nfaseIntensa"/>
          <w:rFonts w:ascii="Arial" w:hAnsi="Arial" w:cs="Arial"/>
          <w:b/>
          <w:bCs w:val="0"/>
          <w:i w:val="0"/>
          <w:iCs w:val="0"/>
          <w:color w:val="auto"/>
          <w:sz w:val="28"/>
          <w:szCs w:val="28"/>
          <w14:textOutline w14:w="9525" w14:cap="rnd" w14:cmpd="sng" w14:algn="ctr">
            <w14:noFill/>
            <w14:prstDash w14:val="solid"/>
            <w14:bevel/>
          </w14:textOutline>
        </w:rPr>
        <w:t xml:space="preserve">Taxa </w:t>
      </w:r>
      <w:r>
        <w:rPr>
          <w:rStyle w:val="nfaseIntensa"/>
          <w:rFonts w:ascii="Arial" w:hAnsi="Arial" w:cs="Arial"/>
          <w:b/>
          <w:bCs w:val="0"/>
          <w:i w:val="0"/>
          <w:iCs w:val="0"/>
          <w:color w:val="auto"/>
          <w:sz w:val="28"/>
          <w:szCs w:val="28"/>
          <w14:textOutline w14:w="9525" w14:cap="rnd" w14:cmpd="sng" w14:algn="ctr">
            <w14:noFill/>
            <w14:prstDash w14:val="solid"/>
            <w14:bevel/>
          </w14:textOutline>
        </w:rPr>
        <w:t>d</w:t>
      </w:r>
      <w:r w:rsidRPr="00B851D6">
        <w:rPr>
          <w:rStyle w:val="nfaseIntensa"/>
          <w:rFonts w:ascii="Arial" w:hAnsi="Arial" w:cs="Arial"/>
          <w:b/>
          <w:bCs w:val="0"/>
          <w:i w:val="0"/>
          <w:iCs w:val="0"/>
          <w:color w:val="auto"/>
          <w:sz w:val="28"/>
          <w:szCs w:val="28"/>
          <w14:textOutline w14:w="9525" w14:cap="rnd" w14:cmpd="sng" w14:algn="ctr">
            <w14:noFill/>
            <w14:prstDash w14:val="solid"/>
            <w14:bevel/>
          </w14:textOutline>
        </w:rPr>
        <w:t>e Mortalidade Institucional</w:t>
      </w:r>
      <w:bookmarkEnd w:id="72"/>
    </w:p>
    <w:p w14:paraId="5171A0EC" w14:textId="77777777" w:rsidR="003217F9" w:rsidRDefault="00B86879" w:rsidP="007D6913">
      <w:pPr>
        <w:spacing w:line="360" w:lineRule="auto"/>
        <w:ind w:right="1" w:firstLine="700"/>
        <w:jc w:val="both"/>
      </w:pPr>
      <w:r>
        <w:t>A taxa de mortalidade institucional é a relação percentual entre o número de óbitos que ocorreram depois de decorridas pelo menos 24 horas da admissão hospitalar do paciente, em um mês, e o número de pacientes que tiveram saída do hospital no mesmo período. Este indicador destina-se ao monitoramento da qualidade da assistência com vistas ao planejamento de ações que contribuam para uma maior efetividade e eficiência do cuidado à saúde.</w:t>
      </w:r>
    </w:p>
    <w:p w14:paraId="4E31A346" w14:textId="77777777" w:rsidR="00BB0F9F" w:rsidRDefault="00BB0F9F" w:rsidP="007D6913">
      <w:pPr>
        <w:spacing w:line="360" w:lineRule="auto"/>
        <w:ind w:right="1" w:firstLine="700"/>
        <w:jc w:val="both"/>
      </w:pPr>
    </w:p>
    <w:p w14:paraId="27C59CC8" w14:textId="2A5CCBDC" w:rsidR="007D6913" w:rsidRDefault="007D6913" w:rsidP="007D6913">
      <w:pPr>
        <w:pStyle w:val="Legenda"/>
        <w:keepNext/>
        <w:spacing w:after="120"/>
      </w:pPr>
      <w:bookmarkStart w:id="73" w:name="_Toc241070520"/>
      <w:r w:rsidRPr="00BB0F9F">
        <w:rPr>
          <w:b/>
          <w:bCs/>
        </w:rPr>
        <w:lastRenderedPageBreak/>
        <w:t xml:space="preserve">Gráfico </w:t>
      </w:r>
      <w:r w:rsidRPr="00BB0F9F">
        <w:rPr>
          <w:b/>
          <w:bCs/>
        </w:rPr>
        <w:fldChar w:fldCharType="begin"/>
      </w:r>
      <w:r w:rsidRPr="00BB0F9F">
        <w:rPr>
          <w:b/>
          <w:bCs/>
        </w:rPr>
        <w:instrText xml:space="preserve"> SEQ Gráfico \* ARABIC </w:instrText>
      </w:r>
      <w:r w:rsidRPr="00BB0F9F">
        <w:rPr>
          <w:b/>
          <w:bCs/>
        </w:rPr>
        <w:fldChar w:fldCharType="separate"/>
      </w:r>
      <w:r w:rsidR="007831F3">
        <w:rPr>
          <w:b/>
          <w:bCs/>
          <w:noProof/>
        </w:rPr>
        <w:t>6</w:t>
      </w:r>
      <w:r w:rsidRPr="00BB0F9F">
        <w:rPr>
          <w:b/>
          <w:bCs/>
          <w:noProof/>
        </w:rPr>
        <w:fldChar w:fldCharType="end"/>
      </w:r>
      <w:r w:rsidRPr="00BB0F9F">
        <w:rPr>
          <w:b/>
          <w:bCs/>
        </w:rPr>
        <w:t>.</w:t>
      </w:r>
      <w:r>
        <w:t xml:space="preserve"> Taxa de Mortalidade Institucional, 2026.</w:t>
      </w:r>
      <w:bookmarkEnd w:id="73"/>
    </w:p>
    <w:p w14:paraId="0F375627" w14:textId="643F673A" w:rsidR="003217F9" w:rsidRDefault="00781C98">
      <w:pPr>
        <w:spacing w:line="360" w:lineRule="auto"/>
        <w:ind w:right="579"/>
        <w:jc w:val="both"/>
      </w:pPr>
      <w:r>
        <w:rPr>
          <w:noProof/>
        </w:rPr>
        <w:drawing>
          <wp:inline distT="0" distB="0" distL="0" distR="0" wp14:anchorId="0311B0D8" wp14:editId="7ED421EB">
            <wp:extent cx="5494020" cy="2108846"/>
            <wp:effectExtent l="152400" t="133350" r="144780" b="177165"/>
            <wp:docPr id="178127060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98420" cy="21105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659C3F22" w14:textId="77777777" w:rsidR="00684392" w:rsidRDefault="00684392" w:rsidP="00684392">
      <w:pPr>
        <w:pBdr>
          <w:top w:val="nil"/>
          <w:left w:val="nil"/>
          <w:bottom w:val="nil"/>
          <w:right w:val="nil"/>
          <w:between w:val="nil"/>
        </w:pBdr>
        <w:rPr>
          <w:color w:val="000000"/>
          <w:sz w:val="16"/>
          <w:szCs w:val="16"/>
        </w:rPr>
      </w:pPr>
      <w:r>
        <w:rPr>
          <w:b/>
          <w:color w:val="000000"/>
          <w:sz w:val="16"/>
          <w:szCs w:val="16"/>
        </w:rPr>
        <w:t xml:space="preserve">Fonte: </w:t>
      </w:r>
      <w:r>
        <w:rPr>
          <w:color w:val="000000"/>
          <w:sz w:val="16"/>
          <w:szCs w:val="16"/>
        </w:rPr>
        <w:t>Relatório de Resumo por Unidade de Internação- SOULMV.</w:t>
      </w:r>
    </w:p>
    <w:p w14:paraId="21D78F2C" w14:textId="77777777" w:rsidR="00684392" w:rsidRDefault="00684392">
      <w:pPr>
        <w:spacing w:line="360" w:lineRule="auto"/>
        <w:ind w:right="579"/>
        <w:jc w:val="both"/>
      </w:pPr>
    </w:p>
    <w:p w14:paraId="58F0D688" w14:textId="781A25BA" w:rsidR="003217F9" w:rsidRDefault="00B86879" w:rsidP="007D6913">
      <w:pPr>
        <w:spacing w:before="240" w:after="240" w:line="360" w:lineRule="auto"/>
        <w:ind w:right="1" w:firstLine="700"/>
        <w:jc w:val="both"/>
      </w:pPr>
      <w:r>
        <w:t xml:space="preserve">A taxa de mortalidade institucional no mês de </w:t>
      </w:r>
      <w:r w:rsidR="00530603">
        <w:rPr>
          <w:b/>
          <w:bCs/>
        </w:rPr>
        <w:t>agosto</w:t>
      </w:r>
      <w:r>
        <w:rPr>
          <w:b/>
          <w:bCs/>
        </w:rPr>
        <w:t xml:space="preserve"> </w:t>
      </w:r>
      <w:r>
        <w:t xml:space="preserve">foi de </w:t>
      </w:r>
      <w:r w:rsidR="00781C98">
        <w:t>9,24</w:t>
      </w:r>
      <w:r>
        <w:t xml:space="preserve">%, resultado de </w:t>
      </w:r>
      <w:r w:rsidR="005F6D8B">
        <w:t>2</w:t>
      </w:r>
      <w:r w:rsidR="00781C98">
        <w:t>2</w:t>
      </w:r>
      <w:r>
        <w:t xml:space="preserve"> óbitos de pacientes com período de internação superior a 24 horas.</w:t>
      </w:r>
    </w:p>
    <w:p w14:paraId="5245CD45" w14:textId="77777777" w:rsidR="00756EF5" w:rsidRDefault="00756EF5" w:rsidP="007D6913">
      <w:pPr>
        <w:spacing w:before="240" w:after="240" w:line="360" w:lineRule="auto"/>
        <w:ind w:right="1" w:firstLine="700"/>
        <w:jc w:val="both"/>
      </w:pPr>
      <w:r w:rsidRPr="00756EF5">
        <w:t xml:space="preserve">Cabe destacar que, dos óbitos registrados no mês de agosto, </w:t>
      </w:r>
      <w:r w:rsidRPr="00756EF5">
        <w:rPr>
          <w:b/>
          <w:bCs/>
        </w:rPr>
        <w:t>68% (15 pacientes)</w:t>
      </w:r>
      <w:r w:rsidRPr="00756EF5">
        <w:t xml:space="preserve"> estavam relacionados a </w:t>
      </w:r>
      <w:r w:rsidRPr="00756EF5">
        <w:rPr>
          <w:b/>
          <w:bCs/>
        </w:rPr>
        <w:t>pacientes em cuidados paliativos</w:t>
      </w:r>
      <w:r w:rsidRPr="00756EF5">
        <w:t>, os quais já apresentavam prognóstico reservado em razão de suas condições clínicas.</w:t>
      </w:r>
    </w:p>
    <w:p w14:paraId="2A62FA5F" w14:textId="06359FF2" w:rsidR="003217F9" w:rsidRDefault="00B86879" w:rsidP="007D6913">
      <w:pPr>
        <w:spacing w:before="240" w:after="240" w:line="360" w:lineRule="auto"/>
        <w:ind w:right="1" w:firstLine="700"/>
        <w:jc w:val="both"/>
      </w:pPr>
      <w:r>
        <w:t xml:space="preserve">Segundo o </w:t>
      </w:r>
      <w:r>
        <w:rPr>
          <w:b/>
          <w:bCs/>
        </w:rPr>
        <w:t>Departamento de Informática do SUS (DATASUS/SIH-SUS)</w:t>
      </w:r>
      <w:r>
        <w:t xml:space="preserve">, a taxa média de mortalidade hospitalar em hospitais públicos brasileiros gira em torno de </w:t>
      </w:r>
      <w:r>
        <w:rPr>
          <w:b/>
          <w:bCs/>
        </w:rPr>
        <w:t>3% a 6%</w:t>
      </w:r>
      <w:r>
        <w:t xml:space="preserve"> do total de internações, variando conforme perfil do hospital (Ministério da Saúde – SIH/SUS, 2023).</w:t>
      </w:r>
    </w:p>
    <w:p w14:paraId="322BD59F" w14:textId="77777777" w:rsidR="003217F9" w:rsidRDefault="00B86879" w:rsidP="007D6913">
      <w:pPr>
        <w:spacing w:before="240" w:after="240" w:line="360" w:lineRule="auto"/>
        <w:ind w:right="1" w:firstLine="700"/>
        <w:jc w:val="both"/>
      </w:pPr>
      <w:r>
        <w:t xml:space="preserve">Em hospitais de </w:t>
      </w:r>
      <w:r>
        <w:rPr>
          <w:b/>
          <w:bCs/>
        </w:rPr>
        <w:t>referência em infectologia</w:t>
      </w:r>
      <w:r>
        <w:t>, a taxa de mortalidade institucional tende a ser superior à média nacional, porque atendem predominantemente pacientes graves, com imunossupressão e doenças oportunistas. Como principal referência temos o Instituto de Infectologia Emílio Ribas (IIER), cuja taxa de mortalidade hospitalar ficou em torno de 11,8% em 2023, valor compatível com a média histórica de 10–13% encontrada em anos anteriores (Secretaria de Estado da Saúde - São Paulo, 2023).</w:t>
      </w:r>
    </w:p>
    <w:p w14:paraId="55192C03" w14:textId="77777777" w:rsidR="00425F36" w:rsidRDefault="00425F36" w:rsidP="007D6913">
      <w:pPr>
        <w:spacing w:before="240" w:after="240" w:line="360" w:lineRule="auto"/>
        <w:ind w:right="1" w:firstLine="700"/>
        <w:jc w:val="both"/>
      </w:pPr>
    </w:p>
    <w:p w14:paraId="113B04E0" w14:textId="087BD598" w:rsidR="003217F9" w:rsidRPr="00B851D6" w:rsidRDefault="00B851D6" w:rsidP="00CC6581">
      <w:pPr>
        <w:pStyle w:val="TtuloNathy"/>
        <w:numPr>
          <w:ilvl w:val="1"/>
          <w:numId w:val="12"/>
        </w:numPr>
        <w:spacing w:before="360" w:after="360"/>
        <w:ind w:right="1"/>
        <w:rPr>
          <w:rStyle w:val="nfaseIntensa"/>
          <w:rFonts w:ascii="Arial" w:hAnsi="Arial" w:cs="Arial"/>
          <w:b/>
          <w:bCs w:val="0"/>
          <w:i w:val="0"/>
          <w:iCs w:val="0"/>
          <w:color w:val="auto"/>
          <w:sz w:val="28"/>
          <w:szCs w:val="28"/>
          <w14:textOutline w14:w="9525" w14:cap="rnd" w14:cmpd="sng" w14:algn="ctr">
            <w14:noFill/>
            <w14:prstDash w14:val="solid"/>
            <w14:bevel/>
          </w14:textOutline>
        </w:rPr>
      </w:pPr>
      <w:bookmarkStart w:id="74" w:name="_Toc241070496"/>
      <w:r w:rsidRPr="00B851D6">
        <w:rPr>
          <w:rStyle w:val="nfaseIntensa"/>
          <w:rFonts w:ascii="Arial" w:hAnsi="Arial" w:cs="Arial"/>
          <w:b/>
          <w:bCs w:val="0"/>
          <w:i w:val="0"/>
          <w:iCs w:val="0"/>
          <w:color w:val="auto"/>
          <w:sz w:val="28"/>
          <w:szCs w:val="28"/>
          <w14:textOutline w14:w="9525" w14:cap="rnd" w14:cmpd="sng" w14:algn="ctr">
            <w14:noFill/>
            <w14:prstDash w14:val="solid"/>
            <w14:bevel/>
          </w14:textOutline>
        </w:rPr>
        <w:lastRenderedPageBreak/>
        <w:t xml:space="preserve">Taxa </w:t>
      </w:r>
      <w:r>
        <w:rPr>
          <w:rStyle w:val="nfaseIntensa"/>
          <w:rFonts w:ascii="Arial" w:hAnsi="Arial" w:cs="Arial"/>
          <w:b/>
          <w:bCs w:val="0"/>
          <w:i w:val="0"/>
          <w:iCs w:val="0"/>
          <w:color w:val="auto"/>
          <w:sz w:val="28"/>
          <w:szCs w:val="28"/>
          <w14:textOutline w14:w="9525" w14:cap="rnd" w14:cmpd="sng" w14:algn="ctr">
            <w14:noFill/>
            <w14:prstDash w14:val="solid"/>
            <w14:bevel/>
          </w14:textOutline>
        </w:rPr>
        <w:t>d</w:t>
      </w:r>
      <w:r w:rsidRPr="00B851D6">
        <w:rPr>
          <w:rStyle w:val="nfaseIntensa"/>
          <w:rFonts w:ascii="Arial" w:hAnsi="Arial" w:cs="Arial"/>
          <w:b/>
          <w:bCs w:val="0"/>
          <w:i w:val="0"/>
          <w:iCs w:val="0"/>
          <w:color w:val="auto"/>
          <w:sz w:val="28"/>
          <w:szCs w:val="28"/>
          <w14:textOutline w14:w="9525" w14:cap="rnd" w14:cmpd="sng" w14:algn="ctr">
            <w14:noFill/>
            <w14:prstDash w14:val="solid"/>
            <w14:bevel/>
          </w14:textOutline>
        </w:rPr>
        <w:t>e Infecção Hospitalar (</w:t>
      </w:r>
      <w:r>
        <w:rPr>
          <w:rStyle w:val="nfaseIntensa"/>
          <w:rFonts w:ascii="Arial" w:hAnsi="Arial" w:cs="Arial"/>
          <w:b/>
          <w:bCs w:val="0"/>
          <w:i w:val="0"/>
          <w:iCs w:val="0"/>
          <w:color w:val="auto"/>
          <w:sz w:val="28"/>
          <w:szCs w:val="28"/>
          <w14:textOutline w14:w="9525" w14:cap="rnd" w14:cmpd="sng" w14:algn="ctr">
            <w14:noFill/>
            <w14:prstDash w14:val="solid"/>
            <w14:bevel/>
          </w14:textOutline>
        </w:rPr>
        <w:t>IRAS</w:t>
      </w:r>
      <w:r w:rsidRPr="00B851D6">
        <w:rPr>
          <w:rStyle w:val="nfaseIntensa"/>
          <w:rFonts w:ascii="Arial" w:hAnsi="Arial" w:cs="Arial"/>
          <w:b/>
          <w:bCs w:val="0"/>
          <w:i w:val="0"/>
          <w:iCs w:val="0"/>
          <w:color w:val="auto"/>
          <w:sz w:val="28"/>
          <w:szCs w:val="28"/>
          <w14:textOutline w14:w="9525" w14:cap="rnd" w14:cmpd="sng" w14:algn="ctr">
            <w14:noFill/>
            <w14:prstDash w14:val="solid"/>
            <w14:bevel/>
          </w14:textOutline>
        </w:rPr>
        <w:t>)</w:t>
      </w:r>
      <w:bookmarkEnd w:id="74"/>
    </w:p>
    <w:p w14:paraId="2036C2AB" w14:textId="77777777" w:rsidR="003217F9" w:rsidRDefault="00B86879" w:rsidP="007D6913">
      <w:pPr>
        <w:spacing w:before="200" w:after="200" w:line="360" w:lineRule="auto"/>
        <w:ind w:right="1" w:firstLine="720"/>
        <w:jc w:val="both"/>
      </w:pPr>
      <w:r>
        <w:rPr>
          <w:b/>
          <w:bCs/>
        </w:rPr>
        <w:t xml:space="preserve">Conceituação: </w:t>
      </w:r>
      <w:r>
        <w:t>A taxa de infecção hospitalar expressa a proporção de pacientes internados que adquiriram uma infecção relacionada à assistência à saúde (IRAS). É um indicador de qualidade assistencial e segurança do paciente, sendo monitorado de forma obrigatória pela ANVISA através do Programa Nacional de Prevenção e Controle de Infecções Relacionadas à Assistência à Saúde (PNPCIRAS).</w:t>
      </w:r>
    </w:p>
    <w:p w14:paraId="6FD6E3EC" w14:textId="77777777" w:rsidR="003217F9" w:rsidRDefault="00B86879" w:rsidP="007D6913">
      <w:pPr>
        <w:spacing w:before="200" w:after="200" w:line="360" w:lineRule="auto"/>
        <w:ind w:right="1" w:firstLine="720"/>
        <w:jc w:val="both"/>
      </w:pPr>
      <w:r>
        <w:rPr>
          <w:b/>
          <w:bCs/>
        </w:rPr>
        <w:t>Fórmula</w:t>
      </w:r>
      <w:r>
        <w:t>: [nº de pacientes com infecção hospitalar no período / nº total de pacientes internados no mesmo período] x 100.</w:t>
      </w:r>
    </w:p>
    <w:p w14:paraId="6A3F5D53" w14:textId="6DFCDECA" w:rsidR="00684392" w:rsidRDefault="00684392" w:rsidP="00684392">
      <w:pPr>
        <w:pStyle w:val="Legenda"/>
        <w:keepNext/>
        <w:spacing w:after="120"/>
      </w:pPr>
      <w:bookmarkStart w:id="75" w:name="_Toc241070521"/>
      <w:r w:rsidRPr="00BB0F9F">
        <w:rPr>
          <w:b/>
          <w:bCs/>
        </w:rPr>
        <w:t xml:space="preserve">Gráfico </w:t>
      </w:r>
      <w:r w:rsidRPr="00BB0F9F">
        <w:rPr>
          <w:b/>
          <w:bCs/>
        </w:rPr>
        <w:fldChar w:fldCharType="begin"/>
      </w:r>
      <w:r w:rsidRPr="00BB0F9F">
        <w:rPr>
          <w:b/>
          <w:bCs/>
        </w:rPr>
        <w:instrText xml:space="preserve"> SEQ Gráfico \* ARABIC </w:instrText>
      </w:r>
      <w:r w:rsidRPr="00BB0F9F">
        <w:rPr>
          <w:b/>
          <w:bCs/>
        </w:rPr>
        <w:fldChar w:fldCharType="separate"/>
      </w:r>
      <w:r w:rsidR="007831F3">
        <w:rPr>
          <w:b/>
          <w:bCs/>
          <w:noProof/>
        </w:rPr>
        <w:t>7</w:t>
      </w:r>
      <w:r w:rsidRPr="00BB0F9F">
        <w:rPr>
          <w:b/>
          <w:bCs/>
          <w:noProof/>
        </w:rPr>
        <w:fldChar w:fldCharType="end"/>
      </w:r>
      <w:r w:rsidRPr="00BB0F9F">
        <w:rPr>
          <w:b/>
          <w:bCs/>
        </w:rPr>
        <w:t>.</w:t>
      </w:r>
      <w:r>
        <w:t xml:space="preserve"> Taxa de IRAS, 2026.</w:t>
      </w:r>
      <w:bookmarkEnd w:id="75"/>
    </w:p>
    <w:p w14:paraId="21F2D1B8" w14:textId="30574C92" w:rsidR="003217F9" w:rsidRDefault="00756EF5" w:rsidP="00684392">
      <w:pPr>
        <w:spacing w:before="200"/>
        <w:rPr>
          <w:b/>
          <w:bCs/>
          <w:color w:val="3C78D8"/>
          <w:sz w:val="24"/>
          <w:szCs w:val="24"/>
        </w:rPr>
      </w:pPr>
      <w:r>
        <w:rPr>
          <w:noProof/>
        </w:rPr>
        <w:drawing>
          <wp:inline distT="0" distB="0" distL="0" distR="0" wp14:anchorId="3EB6B0DD" wp14:editId="3C398C6C">
            <wp:extent cx="5433060" cy="2089638"/>
            <wp:effectExtent l="152400" t="133350" r="148590" b="177800"/>
            <wp:docPr id="136766666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42997" cy="20934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362EE560" w14:textId="5EA78283" w:rsidR="00684392" w:rsidRDefault="00684392" w:rsidP="00684392">
      <w:pPr>
        <w:pBdr>
          <w:top w:val="nil"/>
          <w:left w:val="nil"/>
          <w:bottom w:val="nil"/>
          <w:right w:val="nil"/>
          <w:between w:val="nil"/>
        </w:pBdr>
        <w:rPr>
          <w:color w:val="000000"/>
          <w:sz w:val="16"/>
          <w:szCs w:val="16"/>
        </w:rPr>
      </w:pPr>
      <w:r>
        <w:rPr>
          <w:b/>
          <w:color w:val="000000"/>
          <w:sz w:val="16"/>
          <w:szCs w:val="16"/>
        </w:rPr>
        <w:t xml:space="preserve">Fonte: </w:t>
      </w:r>
      <w:r>
        <w:rPr>
          <w:color w:val="000000"/>
          <w:sz w:val="16"/>
          <w:szCs w:val="16"/>
        </w:rPr>
        <w:t>PCIRAS - HDT.</w:t>
      </w:r>
    </w:p>
    <w:p w14:paraId="1ED96218" w14:textId="77777777" w:rsidR="00F70941" w:rsidRDefault="00F70941" w:rsidP="00684392">
      <w:pPr>
        <w:spacing w:before="200" w:after="200" w:line="360" w:lineRule="auto"/>
        <w:ind w:right="1" w:firstLine="720"/>
        <w:jc w:val="both"/>
      </w:pPr>
    </w:p>
    <w:p w14:paraId="7B64326B" w14:textId="3F43102E" w:rsidR="003217F9" w:rsidRPr="005F6D8B" w:rsidRDefault="00F41FC2" w:rsidP="00684392">
      <w:pPr>
        <w:spacing w:before="200" w:after="200" w:line="360" w:lineRule="auto"/>
        <w:ind w:right="1" w:firstLine="720"/>
        <w:jc w:val="both"/>
      </w:pPr>
      <w:r w:rsidRPr="00F41FC2">
        <w:t xml:space="preserve">Em </w:t>
      </w:r>
      <w:r w:rsidRPr="00F41FC2">
        <w:rPr>
          <w:b/>
          <w:bCs/>
        </w:rPr>
        <w:t>agosto</w:t>
      </w:r>
      <w:r w:rsidRPr="00F41FC2">
        <w:t xml:space="preserve">, foram registrados 2.178 pacientes-dia, com 2 casos de IPCS e 2 casos de PAV-VM. A densidade de incidência foi de 4,39 IPCS/1.000 CVC-dia (456 CVC-dia) e 9,80 PAV/1.000 </w:t>
      </w:r>
      <w:proofErr w:type="spellStart"/>
      <w:r w:rsidRPr="00F41FC2">
        <w:t>VM-dia</w:t>
      </w:r>
      <w:proofErr w:type="spellEnd"/>
      <w:r w:rsidRPr="00F41FC2">
        <w:t xml:space="preserve"> (204 </w:t>
      </w:r>
      <w:proofErr w:type="spellStart"/>
      <w:r w:rsidRPr="00F41FC2">
        <w:t>VM-dia</w:t>
      </w:r>
      <w:proofErr w:type="spellEnd"/>
      <w:r w:rsidRPr="00F41FC2">
        <w:t>).</w:t>
      </w:r>
      <w:r>
        <w:t xml:space="preserve"> A</w:t>
      </w:r>
      <w:r w:rsidR="00684392" w:rsidRPr="005F6D8B">
        <w:t xml:space="preserve"> taxa de infecção hospitalar ficou em </w:t>
      </w:r>
      <w:r w:rsidR="005F6D8B" w:rsidRPr="00F41FC2">
        <w:rPr>
          <w:b/>
          <w:bCs/>
        </w:rPr>
        <w:t>1,</w:t>
      </w:r>
      <w:r w:rsidR="005E5253" w:rsidRPr="00F41FC2">
        <w:rPr>
          <w:b/>
          <w:bCs/>
        </w:rPr>
        <w:t>1</w:t>
      </w:r>
      <w:r w:rsidR="00C1446D" w:rsidRPr="00F41FC2">
        <w:rPr>
          <w:b/>
          <w:bCs/>
        </w:rPr>
        <w:t>6</w:t>
      </w:r>
      <w:r w:rsidR="00684392" w:rsidRPr="00F41FC2">
        <w:rPr>
          <w:b/>
          <w:bCs/>
        </w:rPr>
        <w:t>%</w:t>
      </w:r>
      <w:r w:rsidR="00684392" w:rsidRPr="005F6D8B">
        <w:t xml:space="preserve">, </w:t>
      </w:r>
      <w:r w:rsidR="00C1446D">
        <w:t xml:space="preserve">portanto </w:t>
      </w:r>
      <w:r w:rsidR="005E5253">
        <w:t>acima</w:t>
      </w:r>
      <w:r w:rsidR="00684392" w:rsidRPr="005F6D8B">
        <w:t xml:space="preserve"> da tolerância</w:t>
      </w:r>
      <w:r w:rsidR="00E40118" w:rsidRPr="005F6D8B">
        <w:t xml:space="preserve">. A média em 2026 </w:t>
      </w:r>
      <w:r w:rsidR="0035727F" w:rsidRPr="005F6D8B">
        <w:t>está em 0,</w:t>
      </w:r>
      <w:r w:rsidR="005E5253">
        <w:t>7</w:t>
      </w:r>
      <w:r w:rsidR="00C1446D">
        <w:t>8</w:t>
      </w:r>
      <w:r w:rsidR="0035727F" w:rsidRPr="005F6D8B">
        <w:t>%</w:t>
      </w:r>
      <w:r w:rsidR="00684392" w:rsidRPr="005F6D8B">
        <w:t>. A tolerância definida para unidade, conforme PCIRAS 202</w:t>
      </w:r>
      <w:r w:rsidR="003432CE" w:rsidRPr="005F6D8B">
        <w:t>6</w:t>
      </w:r>
      <w:r w:rsidR="00684392" w:rsidRPr="005F6D8B">
        <w:t xml:space="preserve">, é de </w:t>
      </w:r>
      <w:r w:rsidR="003432CE" w:rsidRPr="005F6D8B">
        <w:t>1,0</w:t>
      </w:r>
      <w:r w:rsidR="00684392" w:rsidRPr="005F6D8B">
        <w:t xml:space="preserve">%. </w:t>
      </w:r>
    </w:p>
    <w:p w14:paraId="2975F4B8" w14:textId="77777777" w:rsidR="00215BD3" w:rsidRDefault="00215BD3" w:rsidP="00684392">
      <w:pPr>
        <w:spacing w:before="200" w:after="200" w:line="360" w:lineRule="auto"/>
        <w:ind w:right="1" w:firstLine="720"/>
        <w:jc w:val="both"/>
      </w:pPr>
    </w:p>
    <w:p w14:paraId="6A456BB7" w14:textId="06165122" w:rsidR="003217F9" w:rsidRPr="00B851D6" w:rsidRDefault="00B851D6" w:rsidP="00CC6581">
      <w:pPr>
        <w:pStyle w:val="TtuloNathy"/>
        <w:numPr>
          <w:ilvl w:val="1"/>
          <w:numId w:val="12"/>
        </w:numPr>
        <w:spacing w:before="360" w:after="360"/>
        <w:ind w:right="1"/>
        <w:rPr>
          <w:rStyle w:val="nfaseIntensa"/>
          <w:rFonts w:ascii="Arial" w:hAnsi="Arial" w:cs="Arial"/>
          <w:b/>
          <w:bCs w:val="0"/>
          <w:i w:val="0"/>
          <w:iCs w:val="0"/>
          <w:color w:val="auto"/>
          <w:sz w:val="28"/>
          <w:szCs w:val="28"/>
          <w14:textOutline w14:w="9525" w14:cap="rnd" w14:cmpd="sng" w14:algn="ctr">
            <w14:noFill/>
            <w14:prstDash w14:val="solid"/>
            <w14:bevel/>
          </w14:textOutline>
        </w:rPr>
      </w:pPr>
      <w:bookmarkStart w:id="76" w:name="_Toc241070497"/>
      <w:r w:rsidRPr="00B851D6">
        <w:rPr>
          <w:rStyle w:val="nfaseIntensa"/>
          <w:rFonts w:ascii="Arial" w:hAnsi="Arial" w:cs="Arial"/>
          <w:b/>
          <w:bCs w:val="0"/>
          <w:i w:val="0"/>
          <w:iCs w:val="0"/>
          <w:color w:val="auto"/>
          <w:sz w:val="28"/>
          <w:szCs w:val="28"/>
          <w14:textOutline w14:w="9525" w14:cap="rnd" w14:cmpd="sng" w14:algn="ctr">
            <w14:noFill/>
            <w14:prstDash w14:val="solid"/>
            <w14:bevel/>
          </w14:textOutline>
        </w:rPr>
        <w:t xml:space="preserve">Densidade </w:t>
      </w:r>
      <w:r>
        <w:rPr>
          <w:rStyle w:val="nfaseIntensa"/>
          <w:rFonts w:ascii="Arial" w:hAnsi="Arial" w:cs="Arial"/>
          <w:b/>
          <w:bCs w:val="0"/>
          <w:i w:val="0"/>
          <w:iCs w:val="0"/>
          <w:color w:val="auto"/>
          <w:sz w:val="28"/>
          <w:szCs w:val="28"/>
          <w14:textOutline w14:w="9525" w14:cap="rnd" w14:cmpd="sng" w14:algn="ctr">
            <w14:noFill/>
            <w14:prstDash w14:val="solid"/>
            <w14:bevel/>
          </w14:textOutline>
        </w:rPr>
        <w:t>d</w:t>
      </w:r>
      <w:r w:rsidRPr="00B851D6">
        <w:rPr>
          <w:rStyle w:val="nfaseIntensa"/>
          <w:rFonts w:ascii="Arial" w:hAnsi="Arial" w:cs="Arial"/>
          <w:b/>
          <w:bCs w:val="0"/>
          <w:i w:val="0"/>
          <w:iCs w:val="0"/>
          <w:color w:val="auto"/>
          <w:sz w:val="28"/>
          <w:szCs w:val="28"/>
          <w14:textOutline w14:w="9525" w14:cap="rnd" w14:cmpd="sng" w14:algn="ctr">
            <w14:noFill/>
            <w14:prstDash w14:val="solid"/>
            <w14:bevel/>
          </w14:textOutline>
        </w:rPr>
        <w:t xml:space="preserve">e Incidência </w:t>
      </w:r>
      <w:r>
        <w:rPr>
          <w:rStyle w:val="nfaseIntensa"/>
          <w:rFonts w:ascii="Arial" w:hAnsi="Arial" w:cs="Arial"/>
          <w:b/>
          <w:bCs w:val="0"/>
          <w:i w:val="0"/>
          <w:iCs w:val="0"/>
          <w:color w:val="auto"/>
          <w:sz w:val="28"/>
          <w:szCs w:val="28"/>
          <w14:textOutline w14:w="9525" w14:cap="rnd" w14:cmpd="sng" w14:algn="ctr">
            <w14:noFill/>
            <w14:prstDash w14:val="solid"/>
            <w14:bevel/>
          </w14:textOutline>
        </w:rPr>
        <w:t>d</w:t>
      </w:r>
      <w:r w:rsidRPr="00B851D6">
        <w:rPr>
          <w:rStyle w:val="nfaseIntensa"/>
          <w:rFonts w:ascii="Arial" w:hAnsi="Arial" w:cs="Arial"/>
          <w:b/>
          <w:bCs w:val="0"/>
          <w:i w:val="0"/>
          <w:iCs w:val="0"/>
          <w:color w:val="auto"/>
          <w:sz w:val="28"/>
          <w:szCs w:val="28"/>
          <w14:textOutline w14:w="9525" w14:cap="rnd" w14:cmpd="sng" w14:algn="ctr">
            <w14:noFill/>
            <w14:prstDash w14:val="solid"/>
            <w14:bevel/>
          </w14:textOutline>
        </w:rPr>
        <w:t xml:space="preserve">e </w:t>
      </w:r>
      <w:r>
        <w:rPr>
          <w:rStyle w:val="nfaseIntensa"/>
          <w:rFonts w:ascii="Arial" w:hAnsi="Arial" w:cs="Arial"/>
          <w:b/>
          <w:bCs w:val="0"/>
          <w:i w:val="0"/>
          <w:iCs w:val="0"/>
          <w:color w:val="auto"/>
          <w:sz w:val="28"/>
          <w:szCs w:val="28"/>
          <w14:textOutline w14:w="9525" w14:cap="rnd" w14:cmpd="sng" w14:algn="ctr">
            <w14:noFill/>
            <w14:prstDash w14:val="solid"/>
            <w14:bevel/>
          </w14:textOutline>
        </w:rPr>
        <w:t>IRAS</w:t>
      </w:r>
      <w:bookmarkEnd w:id="76"/>
    </w:p>
    <w:p w14:paraId="04424984" w14:textId="77777777" w:rsidR="003217F9" w:rsidRDefault="00B86879" w:rsidP="00684392">
      <w:pPr>
        <w:spacing w:before="200" w:after="200" w:line="360" w:lineRule="auto"/>
        <w:ind w:right="1" w:firstLine="720"/>
        <w:jc w:val="both"/>
      </w:pPr>
      <w:r>
        <w:rPr>
          <w:b/>
          <w:bCs/>
        </w:rPr>
        <w:t xml:space="preserve">Conceituação: </w:t>
      </w:r>
      <w:r>
        <w:t xml:space="preserve">Diferente da taxa simples (que considera apenas número de pacientes internados), a densidade de incidência relaciona casos de IRAS ao tempo de uso de </w:t>
      </w:r>
      <w:r>
        <w:lastRenderedPageBreak/>
        <w:t>dispositivos invasivos ou dias de internação, permitindo comparações mais adequadas entre serviços de saúde com perfis diferentes de pacientes e ocupação.</w:t>
      </w:r>
    </w:p>
    <w:p w14:paraId="7E0AEDFE" w14:textId="77777777" w:rsidR="003217F9" w:rsidRDefault="00B86879" w:rsidP="00684392">
      <w:pPr>
        <w:spacing w:before="200" w:after="200" w:line="360" w:lineRule="auto"/>
        <w:ind w:right="1" w:firstLine="720"/>
        <w:jc w:val="both"/>
        <w:rPr>
          <w:b/>
          <w:bCs/>
          <w:color w:val="3C78D8"/>
          <w:sz w:val="24"/>
          <w:szCs w:val="24"/>
        </w:rPr>
      </w:pPr>
      <w:r>
        <w:rPr>
          <w:b/>
          <w:bCs/>
        </w:rPr>
        <w:t>Fórmula</w:t>
      </w:r>
      <w:r>
        <w:t>: [nº de novos casos de IRAS em determinado período / nº paciente-dia (ou dispositivo-dia) no mesmo período] x 1000.</w:t>
      </w:r>
    </w:p>
    <w:p w14:paraId="2E702B51" w14:textId="76F8250B" w:rsidR="00E2494E" w:rsidRDefault="00E2494E" w:rsidP="00E2494E">
      <w:pPr>
        <w:pStyle w:val="Legenda"/>
        <w:keepNext/>
        <w:spacing w:after="120"/>
      </w:pPr>
      <w:bookmarkStart w:id="77" w:name="_Toc241070522"/>
      <w:r w:rsidRPr="00BB0F9F">
        <w:rPr>
          <w:b/>
          <w:bCs/>
        </w:rPr>
        <w:t xml:space="preserve">Gráfico </w:t>
      </w:r>
      <w:r w:rsidRPr="00BB0F9F">
        <w:rPr>
          <w:b/>
          <w:bCs/>
        </w:rPr>
        <w:fldChar w:fldCharType="begin"/>
      </w:r>
      <w:r w:rsidRPr="00BB0F9F">
        <w:rPr>
          <w:b/>
          <w:bCs/>
        </w:rPr>
        <w:instrText xml:space="preserve"> SEQ Gráfico \* ARABIC </w:instrText>
      </w:r>
      <w:r w:rsidRPr="00BB0F9F">
        <w:rPr>
          <w:b/>
          <w:bCs/>
        </w:rPr>
        <w:fldChar w:fldCharType="separate"/>
      </w:r>
      <w:r w:rsidR="007831F3">
        <w:rPr>
          <w:b/>
          <w:bCs/>
          <w:noProof/>
        </w:rPr>
        <w:t>8</w:t>
      </w:r>
      <w:r w:rsidRPr="00BB0F9F">
        <w:rPr>
          <w:b/>
          <w:bCs/>
          <w:noProof/>
        </w:rPr>
        <w:fldChar w:fldCharType="end"/>
      </w:r>
      <w:r w:rsidRPr="00BB0F9F">
        <w:rPr>
          <w:b/>
          <w:bCs/>
        </w:rPr>
        <w:t>.</w:t>
      </w:r>
      <w:r>
        <w:t xml:space="preserve"> Densidade de incidência de IRAS, 2026.</w:t>
      </w:r>
      <w:bookmarkEnd w:id="77"/>
    </w:p>
    <w:p w14:paraId="04592D73" w14:textId="0CC4D4EA" w:rsidR="003217F9" w:rsidRDefault="00C1446D" w:rsidP="00E2494E">
      <w:pPr>
        <w:spacing w:before="200" w:line="360" w:lineRule="auto"/>
        <w:ind w:right="559"/>
        <w:jc w:val="both"/>
      </w:pPr>
      <w:r>
        <w:rPr>
          <w:noProof/>
        </w:rPr>
        <w:drawing>
          <wp:inline distT="0" distB="0" distL="0" distR="0" wp14:anchorId="48A30114" wp14:editId="4A105014">
            <wp:extent cx="5509260" cy="2118946"/>
            <wp:effectExtent l="152400" t="133350" r="148590" b="167640"/>
            <wp:docPr id="213214832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19039" cy="212270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0FD441F5" w14:textId="77777777" w:rsidR="00E2494E" w:rsidRDefault="00E2494E" w:rsidP="00E2494E">
      <w:pPr>
        <w:pBdr>
          <w:top w:val="nil"/>
          <w:left w:val="nil"/>
          <w:bottom w:val="nil"/>
          <w:right w:val="nil"/>
          <w:between w:val="nil"/>
        </w:pBdr>
        <w:rPr>
          <w:color w:val="000000"/>
          <w:sz w:val="16"/>
          <w:szCs w:val="16"/>
        </w:rPr>
      </w:pPr>
      <w:r>
        <w:rPr>
          <w:b/>
          <w:color w:val="000000"/>
          <w:sz w:val="16"/>
          <w:szCs w:val="16"/>
        </w:rPr>
        <w:t xml:space="preserve">Fonte: </w:t>
      </w:r>
      <w:r>
        <w:rPr>
          <w:color w:val="000000"/>
          <w:sz w:val="16"/>
          <w:szCs w:val="16"/>
        </w:rPr>
        <w:t>PCIRAS - HDT.</w:t>
      </w:r>
    </w:p>
    <w:p w14:paraId="7E8EFDF8" w14:textId="77777777" w:rsidR="00926979" w:rsidRDefault="00926979" w:rsidP="00E2494E">
      <w:pPr>
        <w:keepNext/>
        <w:widowControl w:val="0"/>
        <w:spacing w:before="200" w:line="360" w:lineRule="auto"/>
        <w:ind w:right="1" w:firstLine="720"/>
        <w:jc w:val="both"/>
      </w:pPr>
    </w:p>
    <w:p w14:paraId="2AACF5E2" w14:textId="7E8C788D" w:rsidR="003217F9" w:rsidRPr="00F41FC2" w:rsidRDefault="00F41FC2" w:rsidP="00F41FC2">
      <w:pPr>
        <w:keepNext/>
        <w:widowControl w:val="0"/>
        <w:spacing w:before="200" w:line="360" w:lineRule="auto"/>
        <w:ind w:right="1" w:firstLine="720"/>
        <w:jc w:val="both"/>
      </w:pPr>
      <w:r w:rsidRPr="00F41FC2">
        <w:t xml:space="preserve">Em </w:t>
      </w:r>
      <w:r w:rsidRPr="00F41FC2">
        <w:rPr>
          <w:b/>
          <w:bCs/>
        </w:rPr>
        <w:t>agosto</w:t>
      </w:r>
      <w:r w:rsidRPr="00F41FC2">
        <w:t>, a densidade de IRAS apresentou resultado de 14,2%</w:t>
      </w:r>
      <w:r>
        <w:rPr>
          <w:vertAlign w:val="subscript"/>
        </w:rPr>
        <w:t>o</w:t>
      </w:r>
      <w:r w:rsidRPr="00F41FC2">
        <w:t>, acima da tolerância institucional de 10%</w:t>
      </w:r>
      <w:r>
        <w:rPr>
          <w:vertAlign w:val="subscript"/>
        </w:rPr>
        <w:t>o</w:t>
      </w:r>
      <w:r w:rsidRPr="00F41FC2">
        <w:t xml:space="preserve"> e superior ao resultado de julho (9,70%</w:t>
      </w:r>
      <w:r>
        <w:rPr>
          <w:vertAlign w:val="subscript"/>
        </w:rPr>
        <w:t>o</w:t>
      </w:r>
      <w:r w:rsidRPr="00F41FC2">
        <w:t>).</w:t>
      </w:r>
      <w:r>
        <w:t xml:space="preserve"> </w:t>
      </w:r>
      <w:r w:rsidRPr="00F41FC2">
        <w:t>O resultado também supera a média de 2026 apresentada no gráfico (9,19%</w:t>
      </w:r>
      <w:r>
        <w:rPr>
          <w:vertAlign w:val="subscript"/>
        </w:rPr>
        <w:t>o</w:t>
      </w:r>
      <w:r w:rsidRPr="00F41FC2">
        <w:t>), indicando piora do indicador no mês.</w:t>
      </w:r>
    </w:p>
    <w:p w14:paraId="27B59C42" w14:textId="77777777" w:rsidR="00F41FC2" w:rsidRDefault="00F41FC2" w:rsidP="00F41FC2">
      <w:pPr>
        <w:keepNext/>
        <w:widowControl w:val="0"/>
        <w:spacing w:before="200" w:line="360" w:lineRule="auto"/>
        <w:ind w:right="1" w:firstLine="720"/>
        <w:jc w:val="both"/>
      </w:pPr>
    </w:p>
    <w:p w14:paraId="48619799" w14:textId="47517BD9" w:rsidR="003217F9" w:rsidRPr="00B851D6" w:rsidRDefault="00B851D6" w:rsidP="00CC6581">
      <w:pPr>
        <w:pStyle w:val="TtuloNathy"/>
        <w:numPr>
          <w:ilvl w:val="1"/>
          <w:numId w:val="12"/>
        </w:numPr>
        <w:spacing w:before="360" w:after="360"/>
        <w:ind w:right="1"/>
        <w:rPr>
          <w:rStyle w:val="nfaseIntensa"/>
          <w:rFonts w:ascii="Arial" w:hAnsi="Arial" w:cs="Arial"/>
          <w:b/>
          <w:bCs w:val="0"/>
          <w:i w:val="0"/>
          <w:iCs w:val="0"/>
          <w:color w:val="auto"/>
          <w:sz w:val="28"/>
          <w:szCs w:val="28"/>
          <w14:textOutline w14:w="9525" w14:cap="rnd" w14:cmpd="sng" w14:algn="ctr">
            <w14:noFill/>
            <w14:prstDash w14:val="solid"/>
            <w14:bevel/>
          </w14:textOutline>
        </w:rPr>
      </w:pPr>
      <w:bookmarkStart w:id="78" w:name="_Toc241070498"/>
      <w:r w:rsidRPr="00B851D6">
        <w:rPr>
          <w:rStyle w:val="nfaseIntensa"/>
          <w:rFonts w:ascii="Arial" w:hAnsi="Arial" w:cs="Arial"/>
          <w:b/>
          <w:bCs w:val="0"/>
          <w:i w:val="0"/>
          <w:iCs w:val="0"/>
          <w:color w:val="auto"/>
          <w:sz w:val="28"/>
          <w:szCs w:val="28"/>
          <w14:textOutline w14:w="9525" w14:cap="rnd" w14:cmpd="sng" w14:algn="ctr">
            <w14:noFill/>
            <w14:prstDash w14:val="solid"/>
            <w14:bevel/>
          </w14:textOutline>
        </w:rPr>
        <w:t xml:space="preserve">Taxa </w:t>
      </w:r>
      <w:r>
        <w:rPr>
          <w:rStyle w:val="nfaseIntensa"/>
          <w:rFonts w:ascii="Arial" w:hAnsi="Arial" w:cs="Arial"/>
          <w:b/>
          <w:bCs w:val="0"/>
          <w:i w:val="0"/>
          <w:iCs w:val="0"/>
          <w:color w:val="auto"/>
          <w:sz w:val="28"/>
          <w:szCs w:val="28"/>
          <w14:textOutline w14:w="9525" w14:cap="rnd" w14:cmpd="sng" w14:algn="ctr">
            <w14:noFill/>
            <w14:prstDash w14:val="solid"/>
            <w14:bevel/>
          </w14:textOutline>
        </w:rPr>
        <w:t>d</w:t>
      </w:r>
      <w:r w:rsidRPr="00B851D6">
        <w:rPr>
          <w:rStyle w:val="nfaseIntensa"/>
          <w:rFonts w:ascii="Arial" w:hAnsi="Arial" w:cs="Arial"/>
          <w:b/>
          <w:bCs w:val="0"/>
          <w:i w:val="0"/>
          <w:iCs w:val="0"/>
          <w:color w:val="auto"/>
          <w:sz w:val="28"/>
          <w:szCs w:val="28"/>
          <w14:textOutline w14:w="9525" w14:cap="rnd" w14:cmpd="sng" w14:algn="ctr">
            <w14:noFill/>
            <w14:prstDash w14:val="solid"/>
            <w14:bevel/>
          </w14:textOutline>
        </w:rPr>
        <w:t>e Eventos Adversos Notificados</w:t>
      </w:r>
      <w:bookmarkEnd w:id="78"/>
    </w:p>
    <w:p w14:paraId="6301A0C5" w14:textId="77777777" w:rsidR="003217F9" w:rsidRDefault="00B86879" w:rsidP="0032530F">
      <w:pPr>
        <w:spacing w:before="200" w:after="200" w:line="360" w:lineRule="auto"/>
        <w:ind w:right="1"/>
        <w:jc w:val="both"/>
      </w:pPr>
      <w:r>
        <w:tab/>
      </w:r>
      <w:r>
        <w:rPr>
          <w:b/>
          <w:bCs/>
        </w:rPr>
        <w:t>Conceituação</w:t>
      </w:r>
      <w:r>
        <w:t>: Mede a frequência com que pacientes internados sofrem danos não intencionais decorrentes do cuidado prestado durante a assistência hospitalar, os quais poderiam ou não ser evitáveis. Monitorar a segurança do paciente e avaliar a qualidade da assistência, permitindo identificar falhas nos processos de cuidado, prevenir recorrências e promover melhorias contínuas.</w:t>
      </w:r>
    </w:p>
    <w:p w14:paraId="50819DC0" w14:textId="77777777" w:rsidR="003217F9" w:rsidRDefault="00B86879" w:rsidP="00CC6581">
      <w:pPr>
        <w:numPr>
          <w:ilvl w:val="0"/>
          <w:numId w:val="4"/>
        </w:numPr>
        <w:spacing w:after="200" w:line="360" w:lineRule="auto"/>
        <w:ind w:right="579"/>
        <w:jc w:val="both"/>
      </w:pPr>
      <w:r>
        <w:rPr>
          <w:b/>
          <w:bCs/>
        </w:rPr>
        <w:t>Fórmula</w:t>
      </w:r>
      <w:r>
        <w:t>: [nº de eventos adversos notificados no período / nº total de pacientes internados no mesmo período] x 100.</w:t>
      </w:r>
    </w:p>
    <w:p w14:paraId="0E7EB990" w14:textId="4B1252DC" w:rsidR="009C2446" w:rsidRDefault="009C2446" w:rsidP="009C2446">
      <w:pPr>
        <w:pStyle w:val="Legenda"/>
        <w:keepNext/>
        <w:spacing w:after="120"/>
      </w:pPr>
      <w:bookmarkStart w:id="79" w:name="_Toc241070523"/>
      <w:r w:rsidRPr="00BB0F9F">
        <w:rPr>
          <w:b/>
          <w:bCs/>
        </w:rPr>
        <w:lastRenderedPageBreak/>
        <w:t xml:space="preserve">Gráfico </w:t>
      </w:r>
      <w:r w:rsidRPr="00BB0F9F">
        <w:rPr>
          <w:b/>
          <w:bCs/>
        </w:rPr>
        <w:fldChar w:fldCharType="begin"/>
      </w:r>
      <w:r w:rsidRPr="00BB0F9F">
        <w:rPr>
          <w:b/>
          <w:bCs/>
        </w:rPr>
        <w:instrText xml:space="preserve"> SEQ Gráfico \* ARABIC </w:instrText>
      </w:r>
      <w:r w:rsidRPr="00BB0F9F">
        <w:rPr>
          <w:b/>
          <w:bCs/>
        </w:rPr>
        <w:fldChar w:fldCharType="separate"/>
      </w:r>
      <w:r w:rsidR="007831F3">
        <w:rPr>
          <w:b/>
          <w:bCs/>
          <w:noProof/>
        </w:rPr>
        <w:t>9</w:t>
      </w:r>
      <w:r w:rsidRPr="00BB0F9F">
        <w:rPr>
          <w:b/>
          <w:bCs/>
          <w:noProof/>
        </w:rPr>
        <w:fldChar w:fldCharType="end"/>
      </w:r>
      <w:r w:rsidRPr="00BB0F9F">
        <w:rPr>
          <w:b/>
          <w:bCs/>
        </w:rPr>
        <w:t>.</w:t>
      </w:r>
      <w:r>
        <w:t xml:space="preserve"> </w:t>
      </w:r>
      <w:r w:rsidR="000E017C">
        <w:t>Taxa de eventos adversos</w:t>
      </w:r>
      <w:r>
        <w:t>, 2026.</w:t>
      </w:r>
      <w:bookmarkEnd w:id="79"/>
    </w:p>
    <w:p w14:paraId="178DB614" w14:textId="46ABA263" w:rsidR="003217F9" w:rsidRDefault="00F41FC2">
      <w:pPr>
        <w:spacing w:line="360" w:lineRule="auto"/>
        <w:ind w:right="579"/>
        <w:jc w:val="both"/>
      </w:pPr>
      <w:r>
        <w:rPr>
          <w:noProof/>
        </w:rPr>
        <w:drawing>
          <wp:inline distT="0" distB="0" distL="0" distR="0" wp14:anchorId="345F929E" wp14:editId="2371BA42">
            <wp:extent cx="5471160" cy="2240559"/>
            <wp:effectExtent l="152400" t="133350" r="148590" b="179070"/>
            <wp:docPr id="1174602116"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78071" cy="224338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07EEDAFF" w14:textId="57A06005" w:rsidR="009C2446" w:rsidRDefault="009C2446" w:rsidP="00B818BC">
      <w:pPr>
        <w:pBdr>
          <w:top w:val="nil"/>
          <w:left w:val="nil"/>
          <w:bottom w:val="nil"/>
          <w:right w:val="nil"/>
          <w:between w:val="nil"/>
        </w:pBdr>
        <w:spacing w:after="240"/>
        <w:rPr>
          <w:color w:val="000000"/>
          <w:sz w:val="16"/>
          <w:szCs w:val="16"/>
        </w:rPr>
      </w:pPr>
      <w:r>
        <w:rPr>
          <w:b/>
          <w:color w:val="000000"/>
          <w:sz w:val="16"/>
          <w:szCs w:val="16"/>
        </w:rPr>
        <w:t xml:space="preserve">Fonte: </w:t>
      </w:r>
      <w:r w:rsidRPr="009C2446">
        <w:rPr>
          <w:color w:val="000000"/>
          <w:sz w:val="16"/>
          <w:szCs w:val="16"/>
        </w:rPr>
        <w:t xml:space="preserve">Sistema </w:t>
      </w:r>
      <w:proofErr w:type="spellStart"/>
      <w:r w:rsidRPr="009C2446">
        <w:rPr>
          <w:color w:val="000000"/>
          <w:sz w:val="16"/>
          <w:szCs w:val="16"/>
        </w:rPr>
        <w:t>Epimed</w:t>
      </w:r>
      <w:proofErr w:type="spellEnd"/>
      <w:r w:rsidRPr="009C2446">
        <w:rPr>
          <w:color w:val="000000"/>
          <w:sz w:val="16"/>
          <w:szCs w:val="16"/>
        </w:rPr>
        <w:t xml:space="preserve"> Monitor.</w:t>
      </w:r>
    </w:p>
    <w:p w14:paraId="39246F89" w14:textId="77777777" w:rsidR="00926979" w:rsidRDefault="00926979" w:rsidP="0032530F">
      <w:pPr>
        <w:spacing w:after="240" w:line="360" w:lineRule="auto"/>
        <w:ind w:right="1" w:firstLine="708"/>
        <w:jc w:val="both"/>
      </w:pPr>
    </w:p>
    <w:p w14:paraId="1E2646C2" w14:textId="77777777" w:rsidR="00211DA0" w:rsidRPr="00211DA0" w:rsidRDefault="00211DA0" w:rsidP="00BF0AD1">
      <w:pPr>
        <w:spacing w:after="240" w:line="360" w:lineRule="auto"/>
        <w:ind w:right="1" w:firstLine="720"/>
        <w:jc w:val="both"/>
      </w:pPr>
      <w:r w:rsidRPr="00211DA0">
        <w:t xml:space="preserve">Em </w:t>
      </w:r>
      <w:r w:rsidRPr="00211DA0">
        <w:rPr>
          <w:b/>
          <w:bCs/>
        </w:rPr>
        <w:t>agosto</w:t>
      </w:r>
      <w:r w:rsidRPr="00211DA0">
        <w:t xml:space="preserve"> a taxa foi de 21,63% (53 eventos/245 internações), ficando 1,63 ponto percentual acima da tolerância de 20% e mantendo o comportamento observado em julho, o que justifica a continuidade da vigilância e análise direcionada das causas.</w:t>
      </w:r>
    </w:p>
    <w:p w14:paraId="150E2033" w14:textId="152DEE93" w:rsidR="00BF0AD1" w:rsidRDefault="009332D8" w:rsidP="00BF0AD1">
      <w:pPr>
        <w:spacing w:after="240" w:line="360" w:lineRule="auto"/>
        <w:ind w:right="1" w:firstLine="720"/>
        <w:jc w:val="both"/>
      </w:pPr>
      <w:r>
        <w:t>A</w:t>
      </w:r>
      <w:r w:rsidR="00B86879">
        <w:t xml:space="preserve"> </w:t>
      </w:r>
      <w:r w:rsidR="00B86879" w:rsidRPr="009332D8">
        <w:rPr>
          <w:b/>
          <w:bCs/>
        </w:rPr>
        <w:t xml:space="preserve">média nacional estimada </w:t>
      </w:r>
      <w:r w:rsidRPr="009332D8">
        <w:rPr>
          <w:b/>
          <w:bCs/>
        </w:rPr>
        <w:t xml:space="preserve">é de </w:t>
      </w:r>
      <w:r w:rsidR="00B86879" w:rsidRPr="009332D8">
        <w:rPr>
          <w:b/>
          <w:bCs/>
        </w:rPr>
        <w:t>8</w:t>
      </w:r>
      <w:r w:rsidRPr="009332D8">
        <w:rPr>
          <w:b/>
          <w:bCs/>
        </w:rPr>
        <w:t xml:space="preserve"> a </w:t>
      </w:r>
      <w:r w:rsidR="00B86879" w:rsidRPr="009332D8">
        <w:rPr>
          <w:b/>
          <w:bCs/>
        </w:rPr>
        <w:t>12%</w:t>
      </w:r>
      <w:r w:rsidR="00B86879">
        <w:t xml:space="preserve"> de internações com eventos adversos. No entanto, é importante considerar que </w:t>
      </w:r>
      <w:r w:rsidR="00B86879" w:rsidRPr="009332D8">
        <w:rPr>
          <w:b/>
          <w:bCs/>
        </w:rPr>
        <w:t xml:space="preserve">hospitais de ensino e especializados em alta complexidade </w:t>
      </w:r>
      <w:r w:rsidR="00B86879">
        <w:t xml:space="preserve">costumam apresentar </w:t>
      </w:r>
      <w:r w:rsidR="00B86879" w:rsidRPr="009332D8">
        <w:rPr>
          <w:b/>
          <w:bCs/>
        </w:rPr>
        <w:t>maiores taxas de eventos adversos</w:t>
      </w:r>
      <w:r w:rsidR="00B86879">
        <w:t>, por características próprias: perfil dos pacientes mais graves e imunocomprometidos (ex.: HIV/aids, hepatites, tuberculose multirresistente, coinfecções); uso frequente de terapias invasivas, múltiplos antibióticos, imunossupressores e internações prolongadas; presença de residentes e equipes em formação, com maior probabilidade de erros relacionados ao aprendizado; maior cultura de notificação e vigilância, que tende a elevar o número de registros.</w:t>
      </w:r>
    </w:p>
    <w:p w14:paraId="3B384A29" w14:textId="77777777" w:rsidR="00050F20" w:rsidRDefault="00050F20" w:rsidP="00BF0AD1">
      <w:pPr>
        <w:spacing w:after="240" w:line="360" w:lineRule="auto"/>
        <w:ind w:right="1" w:firstLine="720"/>
        <w:jc w:val="both"/>
      </w:pPr>
    </w:p>
    <w:p w14:paraId="05939C45" w14:textId="1B5F9A98" w:rsidR="005E7F2A" w:rsidRDefault="005E7F2A" w:rsidP="005E7F2A">
      <w:pPr>
        <w:pStyle w:val="Legenda"/>
        <w:spacing w:after="0"/>
        <w:ind w:right="1"/>
      </w:pPr>
      <w:bookmarkStart w:id="80" w:name="_Toc222497496"/>
      <w:r w:rsidRPr="00BC779E">
        <w:rPr>
          <w:b/>
          <w:bCs/>
        </w:rPr>
        <w:t xml:space="preserve">Figura </w:t>
      </w:r>
      <w:r w:rsidRPr="00BC779E">
        <w:rPr>
          <w:b/>
          <w:bCs/>
        </w:rPr>
        <w:fldChar w:fldCharType="begin"/>
      </w:r>
      <w:r w:rsidRPr="00BC779E">
        <w:rPr>
          <w:b/>
          <w:bCs/>
        </w:rPr>
        <w:instrText xml:space="preserve"> SEQ Figura \* ARABIC </w:instrText>
      </w:r>
      <w:r w:rsidRPr="00BC779E">
        <w:rPr>
          <w:b/>
          <w:bCs/>
        </w:rPr>
        <w:fldChar w:fldCharType="separate"/>
      </w:r>
      <w:r w:rsidR="007831F3">
        <w:rPr>
          <w:b/>
          <w:bCs/>
          <w:noProof/>
        </w:rPr>
        <w:t>4</w:t>
      </w:r>
      <w:r w:rsidRPr="00BC779E">
        <w:rPr>
          <w:b/>
          <w:bCs/>
        </w:rPr>
        <w:fldChar w:fldCharType="end"/>
      </w:r>
      <w:r>
        <w:t xml:space="preserve">. Notificação por tipo de incidente, </w:t>
      </w:r>
      <w:r w:rsidR="00211DA0">
        <w:t>agosto</w:t>
      </w:r>
      <w:r>
        <w:t xml:space="preserve"> de 2026.</w:t>
      </w:r>
      <w:bookmarkEnd w:id="80"/>
    </w:p>
    <w:p w14:paraId="0F21A0E0" w14:textId="1195C3EF" w:rsidR="00050F20" w:rsidRPr="00050F20" w:rsidRDefault="00F41FC2" w:rsidP="00050F20">
      <w:r w:rsidRPr="00F41FC2">
        <w:rPr>
          <w:noProof/>
        </w:rPr>
        <w:drawing>
          <wp:inline distT="0" distB="0" distL="0" distR="0" wp14:anchorId="398A57A1" wp14:editId="428AC1C1">
            <wp:extent cx="5762871" cy="762000"/>
            <wp:effectExtent l="0" t="0" r="9525" b="0"/>
            <wp:docPr id="19829084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90844" name=""/>
                    <pic:cNvPicPr/>
                  </pic:nvPicPr>
                  <pic:blipFill rotWithShape="1">
                    <a:blip r:embed="rId22"/>
                    <a:srcRect l="51576"/>
                    <a:stretch>
                      <a:fillRect/>
                    </a:stretch>
                  </pic:blipFill>
                  <pic:spPr bwMode="auto">
                    <a:xfrm>
                      <a:off x="0" y="0"/>
                      <a:ext cx="5768595" cy="762757"/>
                    </a:xfrm>
                    <a:prstGeom prst="rect">
                      <a:avLst/>
                    </a:prstGeom>
                    <a:ln>
                      <a:noFill/>
                    </a:ln>
                    <a:extLst>
                      <a:ext uri="{53640926-AAD7-44D8-BBD7-CCE9431645EC}">
                        <a14:shadowObscured xmlns:a14="http://schemas.microsoft.com/office/drawing/2010/main"/>
                      </a:ext>
                    </a:extLst>
                  </pic:spPr>
                </pic:pic>
              </a:graphicData>
            </a:graphic>
          </wp:inline>
        </w:drawing>
      </w:r>
    </w:p>
    <w:p w14:paraId="637F54EE" w14:textId="0C6194FD" w:rsidR="00275B95" w:rsidRPr="00275B95" w:rsidRDefault="00F41FC2" w:rsidP="00275B95">
      <w:pPr>
        <w:rPr>
          <w:b/>
          <w:bCs/>
          <w:color w:val="3C78D8"/>
          <w:sz w:val="24"/>
          <w:szCs w:val="24"/>
        </w:rPr>
      </w:pPr>
      <w:r w:rsidRPr="00F41FC2">
        <w:rPr>
          <w:b/>
          <w:bCs/>
          <w:noProof/>
          <w:color w:val="3C78D8"/>
          <w:sz w:val="24"/>
          <w:szCs w:val="24"/>
        </w:rPr>
        <w:lastRenderedPageBreak/>
        <w:drawing>
          <wp:inline distT="0" distB="0" distL="0" distR="0" wp14:anchorId="169D60A4" wp14:editId="274F3D06">
            <wp:extent cx="5417820" cy="3181105"/>
            <wp:effectExtent l="152400" t="133350" r="144780" b="172085"/>
            <wp:docPr id="57680016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800165" name=""/>
                    <pic:cNvPicPr/>
                  </pic:nvPicPr>
                  <pic:blipFill>
                    <a:blip r:embed="rId23"/>
                    <a:stretch>
                      <a:fillRect/>
                    </a:stretch>
                  </pic:blipFill>
                  <pic:spPr>
                    <a:xfrm>
                      <a:off x="0" y="0"/>
                      <a:ext cx="5425102" cy="318538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06AD4ACC" w14:textId="2AADDEE3" w:rsidR="003217F9" w:rsidRPr="005E7F2A" w:rsidRDefault="00B86879" w:rsidP="005E7F2A">
      <w:pPr>
        <w:pBdr>
          <w:top w:val="nil"/>
          <w:left w:val="nil"/>
          <w:bottom w:val="nil"/>
          <w:right w:val="nil"/>
          <w:between w:val="nil"/>
        </w:pBdr>
        <w:rPr>
          <w:bCs/>
          <w:color w:val="000000"/>
          <w:sz w:val="16"/>
          <w:szCs w:val="16"/>
        </w:rPr>
      </w:pPr>
      <w:r w:rsidRPr="005E7F2A">
        <w:rPr>
          <w:b/>
          <w:color w:val="000000"/>
          <w:sz w:val="16"/>
          <w:szCs w:val="16"/>
        </w:rPr>
        <w:t xml:space="preserve">Fonte: </w:t>
      </w:r>
      <w:r w:rsidR="009332D8">
        <w:rPr>
          <w:bCs/>
          <w:color w:val="000000"/>
          <w:sz w:val="16"/>
          <w:szCs w:val="16"/>
        </w:rPr>
        <w:t>Painel Segurança do Paciente,</w:t>
      </w:r>
      <w:r w:rsidR="009332D8" w:rsidRPr="005E7F2A">
        <w:rPr>
          <w:bCs/>
          <w:color w:val="000000"/>
          <w:sz w:val="16"/>
          <w:szCs w:val="16"/>
        </w:rPr>
        <w:t xml:space="preserve"> </w:t>
      </w:r>
      <w:r w:rsidRPr="005E7F2A">
        <w:rPr>
          <w:bCs/>
          <w:color w:val="000000"/>
          <w:sz w:val="16"/>
          <w:szCs w:val="16"/>
        </w:rPr>
        <w:t xml:space="preserve">Sistema </w:t>
      </w:r>
      <w:proofErr w:type="spellStart"/>
      <w:r w:rsidRPr="005E7F2A">
        <w:rPr>
          <w:bCs/>
          <w:color w:val="000000"/>
          <w:sz w:val="16"/>
          <w:szCs w:val="16"/>
        </w:rPr>
        <w:t>Epimed</w:t>
      </w:r>
      <w:proofErr w:type="spellEnd"/>
      <w:r w:rsidRPr="005E7F2A">
        <w:rPr>
          <w:bCs/>
          <w:color w:val="000000"/>
          <w:sz w:val="16"/>
          <w:szCs w:val="16"/>
        </w:rPr>
        <w:t xml:space="preserve"> Monitor</w:t>
      </w:r>
      <w:r w:rsidR="009332D8">
        <w:rPr>
          <w:bCs/>
          <w:color w:val="000000"/>
          <w:sz w:val="16"/>
          <w:szCs w:val="16"/>
        </w:rPr>
        <w:t>.</w:t>
      </w:r>
    </w:p>
    <w:p w14:paraId="49C0AF57" w14:textId="77777777" w:rsidR="002C5690" w:rsidRDefault="002C5690" w:rsidP="005E7F2A">
      <w:pPr>
        <w:pBdr>
          <w:top w:val="nil"/>
          <w:left w:val="nil"/>
          <w:bottom w:val="nil"/>
          <w:right w:val="nil"/>
          <w:between w:val="nil"/>
        </w:pBdr>
        <w:tabs>
          <w:tab w:val="left" w:pos="142"/>
        </w:tabs>
        <w:spacing w:before="240" w:after="240" w:line="360" w:lineRule="auto"/>
        <w:ind w:firstLine="720"/>
        <w:jc w:val="both"/>
      </w:pPr>
    </w:p>
    <w:p w14:paraId="4B31C6FF" w14:textId="1C0C2FA9" w:rsidR="003217F9" w:rsidRDefault="00B86879" w:rsidP="005E7F2A">
      <w:pPr>
        <w:pBdr>
          <w:top w:val="nil"/>
          <w:left w:val="nil"/>
          <w:bottom w:val="nil"/>
          <w:right w:val="nil"/>
          <w:between w:val="nil"/>
        </w:pBdr>
        <w:tabs>
          <w:tab w:val="left" w:pos="142"/>
        </w:tabs>
        <w:spacing w:before="240" w:after="240" w:line="360" w:lineRule="auto"/>
        <w:ind w:firstLine="720"/>
        <w:jc w:val="both"/>
      </w:pPr>
      <w:r>
        <w:t xml:space="preserve">Em </w:t>
      </w:r>
      <w:r w:rsidR="00211DA0">
        <w:rPr>
          <w:b/>
          <w:bCs/>
        </w:rPr>
        <w:t>agosto</w:t>
      </w:r>
      <w:r>
        <w:t xml:space="preserve">, </w:t>
      </w:r>
      <w:r w:rsidR="005A044A">
        <w:t>obteve-se</w:t>
      </w:r>
      <w:r>
        <w:t xml:space="preserve"> </w:t>
      </w:r>
      <w:r w:rsidR="005E5253">
        <w:rPr>
          <w:b/>
          <w:bCs/>
        </w:rPr>
        <w:t>3</w:t>
      </w:r>
      <w:r w:rsidR="00211DA0">
        <w:rPr>
          <w:b/>
          <w:bCs/>
        </w:rPr>
        <w:t>4</w:t>
      </w:r>
      <w:r w:rsidR="005E5253">
        <w:rPr>
          <w:b/>
          <w:bCs/>
        </w:rPr>
        <w:t>0</w:t>
      </w:r>
      <w:r w:rsidRPr="00935B9E">
        <w:rPr>
          <w:b/>
          <w:bCs/>
        </w:rPr>
        <w:t xml:space="preserve"> notificações</w:t>
      </w:r>
      <w:r>
        <w:t>, sendo</w:t>
      </w:r>
      <w:r w:rsidR="005A044A">
        <w:t>:</w:t>
      </w:r>
      <w:r>
        <w:t xml:space="preserve"> </w:t>
      </w:r>
      <w:r w:rsidR="00211DA0">
        <w:t>32,1</w:t>
      </w:r>
      <w:r w:rsidR="00F0510A">
        <w:t xml:space="preserve">% </w:t>
      </w:r>
      <w:r w:rsidR="00211DA0">
        <w:t>circunstância de risco</w:t>
      </w:r>
      <w:r w:rsidR="00F0510A">
        <w:t xml:space="preserve">; </w:t>
      </w:r>
      <w:r w:rsidR="00211DA0">
        <w:t>23,5</w:t>
      </w:r>
      <w:r w:rsidR="005A044A">
        <w:t xml:space="preserve">% de </w:t>
      </w:r>
      <w:proofErr w:type="spellStart"/>
      <w:r w:rsidR="00935B9E" w:rsidRPr="00C205A6">
        <w:rPr>
          <w:i/>
          <w:iCs/>
        </w:rPr>
        <w:t>near</w:t>
      </w:r>
      <w:proofErr w:type="spellEnd"/>
      <w:r w:rsidR="00935B9E" w:rsidRPr="00C205A6">
        <w:rPr>
          <w:i/>
          <w:iCs/>
        </w:rPr>
        <w:t xml:space="preserve"> miss</w:t>
      </w:r>
      <w:r w:rsidR="005A044A">
        <w:t xml:space="preserve">; </w:t>
      </w:r>
      <w:r w:rsidR="00211DA0">
        <w:t xml:space="preserve">15,6% evento adverso; </w:t>
      </w:r>
      <w:r w:rsidR="00F0510A">
        <w:t>1</w:t>
      </w:r>
      <w:r w:rsidR="00211DA0">
        <w:t>2</w:t>
      </w:r>
      <w:r w:rsidR="00050F20">
        <w:t>,</w:t>
      </w:r>
      <w:r w:rsidR="005E5253">
        <w:t>7</w:t>
      </w:r>
      <w:r w:rsidR="005A044A">
        <w:t xml:space="preserve">% </w:t>
      </w:r>
      <w:r w:rsidR="00050F20">
        <w:t xml:space="preserve">incidente sem </w:t>
      </w:r>
      <w:proofErr w:type="spellStart"/>
      <w:r w:rsidR="00050F20">
        <w:t>dano</w:t>
      </w:r>
      <w:proofErr w:type="spellEnd"/>
      <w:r w:rsidR="00935B9E">
        <w:t xml:space="preserve">; </w:t>
      </w:r>
      <w:r w:rsidR="00211DA0">
        <w:t>4,4</w:t>
      </w:r>
      <w:r w:rsidR="009332D8">
        <w:t>%</w:t>
      </w:r>
      <w:r w:rsidR="00211DA0">
        <w:t xml:space="preserve"> outra natureza</w:t>
      </w:r>
      <w:r w:rsidR="009332D8">
        <w:t>;</w:t>
      </w:r>
      <w:r w:rsidR="00935B9E">
        <w:t xml:space="preserve"> </w:t>
      </w:r>
      <w:r w:rsidR="00211DA0">
        <w:t>e 3,5</w:t>
      </w:r>
      <w:r>
        <w:t>%</w:t>
      </w:r>
      <w:r w:rsidR="005A044A">
        <w:t xml:space="preserve"> </w:t>
      </w:r>
      <w:r w:rsidR="005E7F2A">
        <w:t>segurança do trabalho</w:t>
      </w:r>
      <w:r>
        <w:t>.</w:t>
      </w:r>
    </w:p>
    <w:p w14:paraId="4FAC13FB" w14:textId="77777777" w:rsidR="003217F9" w:rsidRDefault="003217F9">
      <w:pPr>
        <w:spacing w:before="200" w:after="200"/>
        <w:jc w:val="center"/>
        <w:rPr>
          <w:b/>
          <w:bCs/>
          <w:color w:val="3C78D8"/>
          <w:sz w:val="24"/>
          <w:szCs w:val="24"/>
        </w:rPr>
      </w:pPr>
    </w:p>
    <w:p w14:paraId="3EB62349" w14:textId="7764A0D5" w:rsidR="003217F9" w:rsidRPr="00B851D6" w:rsidRDefault="00B851D6" w:rsidP="00CC6581">
      <w:pPr>
        <w:pStyle w:val="TtuloNathy"/>
        <w:numPr>
          <w:ilvl w:val="1"/>
          <w:numId w:val="12"/>
        </w:numPr>
        <w:spacing w:before="360" w:after="360"/>
        <w:ind w:right="1"/>
        <w:rPr>
          <w:rStyle w:val="nfaseIntensa"/>
          <w:rFonts w:ascii="Arial" w:hAnsi="Arial" w:cs="Arial"/>
          <w:b/>
          <w:bCs w:val="0"/>
          <w:i w:val="0"/>
          <w:iCs w:val="0"/>
          <w:color w:val="auto"/>
          <w:sz w:val="28"/>
          <w:szCs w:val="28"/>
          <w14:textOutline w14:w="9525" w14:cap="rnd" w14:cmpd="sng" w14:algn="ctr">
            <w14:noFill/>
            <w14:prstDash w14:val="solid"/>
            <w14:bevel/>
          </w14:textOutline>
        </w:rPr>
      </w:pPr>
      <w:bookmarkStart w:id="81" w:name="_Toc241070499"/>
      <w:r w:rsidRPr="00B851D6">
        <w:rPr>
          <w:rStyle w:val="nfaseIntensa"/>
          <w:rFonts w:ascii="Arial" w:hAnsi="Arial" w:cs="Arial"/>
          <w:b/>
          <w:bCs w:val="0"/>
          <w:i w:val="0"/>
          <w:iCs w:val="0"/>
          <w:color w:val="auto"/>
          <w:sz w:val="28"/>
          <w:szCs w:val="28"/>
          <w14:textOutline w14:w="9525" w14:cap="rnd" w14:cmpd="sng" w14:algn="ctr">
            <w14:noFill/>
            <w14:prstDash w14:val="solid"/>
            <w14:bevel/>
          </w14:textOutline>
        </w:rPr>
        <w:t xml:space="preserve">Índice </w:t>
      </w:r>
      <w:r>
        <w:rPr>
          <w:rStyle w:val="nfaseIntensa"/>
          <w:rFonts w:ascii="Arial" w:hAnsi="Arial" w:cs="Arial"/>
          <w:b/>
          <w:bCs w:val="0"/>
          <w:i w:val="0"/>
          <w:iCs w:val="0"/>
          <w:color w:val="auto"/>
          <w:sz w:val="28"/>
          <w:szCs w:val="28"/>
          <w14:textOutline w14:w="9525" w14:cap="rnd" w14:cmpd="sng" w14:algn="ctr">
            <w14:noFill/>
            <w14:prstDash w14:val="solid"/>
            <w14:bevel/>
          </w14:textOutline>
        </w:rPr>
        <w:t>d</w:t>
      </w:r>
      <w:r w:rsidRPr="00B851D6">
        <w:rPr>
          <w:rStyle w:val="nfaseIntensa"/>
          <w:rFonts w:ascii="Arial" w:hAnsi="Arial" w:cs="Arial"/>
          <w:b/>
          <w:bCs w:val="0"/>
          <w:i w:val="0"/>
          <w:iCs w:val="0"/>
          <w:color w:val="auto"/>
          <w:sz w:val="28"/>
          <w:szCs w:val="28"/>
          <w14:textOutline w14:w="9525" w14:cap="rnd" w14:cmpd="sng" w14:algn="ctr">
            <w14:noFill/>
            <w14:prstDash w14:val="solid"/>
            <w14:bevel/>
          </w14:textOutline>
        </w:rPr>
        <w:t xml:space="preserve">e Satisfação </w:t>
      </w:r>
      <w:r>
        <w:rPr>
          <w:rStyle w:val="nfaseIntensa"/>
          <w:rFonts w:ascii="Arial" w:hAnsi="Arial" w:cs="Arial"/>
          <w:b/>
          <w:bCs w:val="0"/>
          <w:i w:val="0"/>
          <w:iCs w:val="0"/>
          <w:color w:val="auto"/>
          <w:sz w:val="28"/>
          <w:szCs w:val="28"/>
          <w14:textOutline w14:w="9525" w14:cap="rnd" w14:cmpd="sng" w14:algn="ctr">
            <w14:noFill/>
            <w14:prstDash w14:val="solid"/>
            <w14:bevel/>
          </w14:textOutline>
        </w:rPr>
        <w:t>d</w:t>
      </w:r>
      <w:r w:rsidRPr="00B851D6">
        <w:rPr>
          <w:rStyle w:val="nfaseIntensa"/>
          <w:rFonts w:ascii="Arial" w:hAnsi="Arial" w:cs="Arial"/>
          <w:b/>
          <w:bCs w:val="0"/>
          <w:i w:val="0"/>
          <w:iCs w:val="0"/>
          <w:color w:val="auto"/>
          <w:sz w:val="28"/>
          <w:szCs w:val="28"/>
          <w14:textOutline w14:w="9525" w14:cap="rnd" w14:cmpd="sng" w14:algn="ctr">
            <w14:noFill/>
            <w14:prstDash w14:val="solid"/>
            <w14:bevel/>
          </w14:textOutline>
        </w:rPr>
        <w:t>o Paciente</w:t>
      </w:r>
      <w:bookmarkEnd w:id="81"/>
    </w:p>
    <w:p w14:paraId="6C746E2D" w14:textId="77777777" w:rsidR="003217F9" w:rsidRDefault="00B86879" w:rsidP="000D3090">
      <w:pPr>
        <w:spacing w:before="200" w:line="360" w:lineRule="auto"/>
        <w:ind w:right="1" w:firstLine="720"/>
        <w:jc w:val="both"/>
      </w:pPr>
      <w:r>
        <w:rPr>
          <w:b/>
          <w:bCs/>
        </w:rPr>
        <w:t>Conceituação</w:t>
      </w:r>
      <w:r>
        <w:t>: Mede o grau de satisfação dos usuários em relação aos serviços de saúde recebidos, incluindo acolhimento, resolutividade, comunicação, tempo de espera, infraestrutura e relação com os profissionais.</w:t>
      </w:r>
    </w:p>
    <w:p w14:paraId="58D9F380" w14:textId="77777777" w:rsidR="00AA3DE7" w:rsidRDefault="00B86879" w:rsidP="000D3090">
      <w:pPr>
        <w:spacing w:line="360" w:lineRule="auto"/>
        <w:ind w:right="1" w:firstLine="720"/>
        <w:jc w:val="both"/>
      </w:pPr>
      <w:r>
        <w:rPr>
          <w:b/>
          <w:bCs/>
        </w:rPr>
        <w:t>Fórmula</w:t>
      </w:r>
      <w:r>
        <w:t xml:space="preserve">: [nº de usuários satisfeitos ou muito satisfeitos / nº total de usuários respondentes] x 100. </w:t>
      </w:r>
    </w:p>
    <w:p w14:paraId="0A092640" w14:textId="77777777" w:rsidR="003217F9" w:rsidRDefault="00B86879" w:rsidP="000D3090">
      <w:pPr>
        <w:spacing w:line="360" w:lineRule="auto"/>
        <w:ind w:right="1" w:firstLine="720"/>
        <w:jc w:val="both"/>
      </w:pPr>
      <w:r>
        <w:t>A meta interna para este indicador na unidade é maior ou igual a 85%.</w:t>
      </w:r>
    </w:p>
    <w:p w14:paraId="1C0D2E3C" w14:textId="77777777" w:rsidR="003217F9" w:rsidRDefault="003217F9">
      <w:pPr>
        <w:spacing w:line="360" w:lineRule="auto"/>
        <w:ind w:right="579" w:firstLine="720"/>
        <w:jc w:val="both"/>
        <w:rPr>
          <w:sz w:val="18"/>
          <w:szCs w:val="18"/>
        </w:rPr>
      </w:pPr>
    </w:p>
    <w:p w14:paraId="19983ED6" w14:textId="77777777" w:rsidR="005E7F2A" w:rsidRDefault="005E7F2A" w:rsidP="005E7F2A">
      <w:pPr>
        <w:pStyle w:val="Legenda"/>
        <w:spacing w:after="0"/>
        <w:ind w:right="1"/>
      </w:pPr>
    </w:p>
    <w:p w14:paraId="31ACB4AC" w14:textId="793C9E12" w:rsidR="00AA3DE7" w:rsidRDefault="00AA3DE7">
      <w:pPr>
        <w:rPr>
          <w:i/>
          <w:iCs/>
          <w:color w:val="1F497D" w:themeColor="text2"/>
          <w:sz w:val="18"/>
          <w:szCs w:val="18"/>
        </w:rPr>
      </w:pPr>
    </w:p>
    <w:p w14:paraId="0E5CBA5A" w14:textId="77777777" w:rsidR="00926979" w:rsidRDefault="00926979" w:rsidP="005E7F2A">
      <w:pPr>
        <w:pStyle w:val="Legenda"/>
        <w:spacing w:after="0"/>
        <w:ind w:right="1"/>
        <w:rPr>
          <w:b/>
          <w:bCs/>
        </w:rPr>
      </w:pPr>
      <w:bookmarkStart w:id="82" w:name="_Toc222497497"/>
    </w:p>
    <w:p w14:paraId="59A5DA58" w14:textId="77777777" w:rsidR="00926979" w:rsidRDefault="00926979" w:rsidP="005E7F2A">
      <w:pPr>
        <w:pStyle w:val="Legenda"/>
        <w:spacing w:after="0"/>
        <w:ind w:right="1"/>
        <w:rPr>
          <w:b/>
          <w:bCs/>
        </w:rPr>
      </w:pPr>
    </w:p>
    <w:p w14:paraId="4D96F50F" w14:textId="77777777" w:rsidR="00926979" w:rsidRDefault="00926979" w:rsidP="005E7F2A">
      <w:pPr>
        <w:pStyle w:val="Legenda"/>
        <w:spacing w:after="0"/>
        <w:ind w:right="1"/>
        <w:rPr>
          <w:b/>
          <w:bCs/>
        </w:rPr>
      </w:pPr>
    </w:p>
    <w:p w14:paraId="3B4F55D7" w14:textId="77777777" w:rsidR="00132DFF" w:rsidRDefault="00132DFF" w:rsidP="00132DFF"/>
    <w:p w14:paraId="6D9CF903" w14:textId="77777777" w:rsidR="00132DFF" w:rsidRPr="00132DFF" w:rsidRDefault="00132DFF" w:rsidP="00132DFF"/>
    <w:p w14:paraId="028B1261" w14:textId="160659B2" w:rsidR="005E7F2A" w:rsidRDefault="005E7F2A" w:rsidP="005E7F2A">
      <w:pPr>
        <w:pStyle w:val="Legenda"/>
        <w:spacing w:after="0"/>
        <w:ind w:right="1"/>
        <w:rPr>
          <w:b/>
          <w:bCs/>
          <w:color w:val="3C78D8"/>
          <w:sz w:val="24"/>
          <w:szCs w:val="24"/>
        </w:rPr>
      </w:pPr>
      <w:r w:rsidRPr="00BC779E">
        <w:rPr>
          <w:b/>
          <w:bCs/>
        </w:rPr>
        <w:lastRenderedPageBreak/>
        <w:t xml:space="preserve">Figura </w:t>
      </w:r>
      <w:r w:rsidRPr="00BC779E">
        <w:rPr>
          <w:b/>
          <w:bCs/>
        </w:rPr>
        <w:fldChar w:fldCharType="begin"/>
      </w:r>
      <w:r w:rsidRPr="00BC779E">
        <w:rPr>
          <w:b/>
          <w:bCs/>
        </w:rPr>
        <w:instrText xml:space="preserve"> SEQ Figura \* ARABIC </w:instrText>
      </w:r>
      <w:r w:rsidRPr="00BC779E">
        <w:rPr>
          <w:b/>
          <w:bCs/>
        </w:rPr>
        <w:fldChar w:fldCharType="separate"/>
      </w:r>
      <w:r w:rsidR="007831F3">
        <w:rPr>
          <w:b/>
          <w:bCs/>
          <w:noProof/>
        </w:rPr>
        <w:t>5</w:t>
      </w:r>
      <w:r w:rsidRPr="00BC779E">
        <w:rPr>
          <w:b/>
          <w:bCs/>
        </w:rPr>
        <w:fldChar w:fldCharType="end"/>
      </w:r>
      <w:r w:rsidRPr="00BC779E">
        <w:rPr>
          <w:b/>
          <w:bCs/>
        </w:rPr>
        <w:t>.</w:t>
      </w:r>
      <w:r>
        <w:t xml:space="preserve"> Avaliação NPS, 2026.</w:t>
      </w:r>
      <w:bookmarkEnd w:id="82"/>
    </w:p>
    <w:p w14:paraId="40B36420" w14:textId="4F74C547" w:rsidR="003217F9" w:rsidRDefault="00211DA0" w:rsidP="005E7F2A">
      <w:pPr>
        <w:spacing w:before="240" w:line="360" w:lineRule="auto"/>
        <w:ind w:right="1"/>
        <w:jc w:val="both"/>
      </w:pPr>
      <w:r w:rsidRPr="00211DA0">
        <w:rPr>
          <w:noProof/>
        </w:rPr>
        <w:drawing>
          <wp:inline distT="0" distB="0" distL="0" distR="0" wp14:anchorId="4DC12423" wp14:editId="6779D3B4">
            <wp:extent cx="5553386" cy="3752850"/>
            <wp:effectExtent l="152400" t="133350" r="161925" b="171450"/>
            <wp:docPr id="197655330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553305" name=""/>
                    <pic:cNvPicPr/>
                  </pic:nvPicPr>
                  <pic:blipFill>
                    <a:blip r:embed="rId24"/>
                    <a:stretch>
                      <a:fillRect/>
                    </a:stretch>
                  </pic:blipFill>
                  <pic:spPr>
                    <a:xfrm>
                      <a:off x="0" y="0"/>
                      <a:ext cx="5555273" cy="37541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58868FB4" w14:textId="6E8AB2F9" w:rsidR="005E7F2A" w:rsidRDefault="005E7F2A" w:rsidP="005E7F2A">
      <w:pPr>
        <w:pBdr>
          <w:top w:val="nil"/>
          <w:left w:val="nil"/>
          <w:bottom w:val="nil"/>
          <w:right w:val="nil"/>
          <w:between w:val="nil"/>
        </w:pBdr>
        <w:rPr>
          <w:bCs/>
          <w:color w:val="000000"/>
          <w:sz w:val="16"/>
          <w:szCs w:val="16"/>
        </w:rPr>
      </w:pPr>
      <w:r w:rsidRPr="005E7F2A">
        <w:rPr>
          <w:b/>
          <w:color w:val="000000"/>
          <w:sz w:val="16"/>
          <w:szCs w:val="16"/>
        </w:rPr>
        <w:t xml:space="preserve">Fonte: </w:t>
      </w:r>
      <w:r w:rsidRPr="005E7F2A">
        <w:rPr>
          <w:bCs/>
          <w:color w:val="000000"/>
          <w:sz w:val="16"/>
          <w:szCs w:val="16"/>
        </w:rPr>
        <w:t>Dashboard PSAU</w:t>
      </w:r>
      <w:r>
        <w:rPr>
          <w:bCs/>
          <w:color w:val="000000"/>
          <w:sz w:val="16"/>
          <w:szCs w:val="16"/>
        </w:rPr>
        <w:t xml:space="preserve"> - HDT</w:t>
      </w:r>
      <w:r w:rsidRPr="005E7F2A">
        <w:rPr>
          <w:bCs/>
          <w:color w:val="000000"/>
          <w:sz w:val="16"/>
          <w:szCs w:val="16"/>
        </w:rPr>
        <w:t>.</w:t>
      </w:r>
    </w:p>
    <w:p w14:paraId="72471455" w14:textId="77777777" w:rsidR="008C1A72" w:rsidRDefault="008C1A72" w:rsidP="008C1A72">
      <w:pPr>
        <w:rPr>
          <w:rStyle w:val="nfaseIntensa"/>
          <w:rFonts w:eastAsia="Arial MT"/>
          <w:b/>
          <w:bCs/>
          <w:color w:val="auto"/>
          <w:sz w:val="28"/>
          <w:szCs w:val="28"/>
          <w:lang w:val="pt-PT"/>
          <w14:textOutline w14:w="9525" w14:cap="rnd" w14:cmpd="sng" w14:algn="ctr">
            <w14:noFill/>
            <w14:prstDash w14:val="solid"/>
            <w14:bevel/>
          </w14:textOutline>
        </w:rPr>
      </w:pPr>
      <w:bookmarkStart w:id="83" w:name="_fnrdgeicg7jj" w:colFirst="0" w:colLast="0"/>
      <w:bookmarkEnd w:id="83"/>
    </w:p>
    <w:p w14:paraId="1B63ACB4" w14:textId="5ED6589F" w:rsidR="008C1A72" w:rsidRDefault="00B86879" w:rsidP="008C1A72">
      <w:pPr>
        <w:spacing w:line="360" w:lineRule="auto"/>
        <w:ind w:right="1" w:firstLine="720"/>
        <w:jc w:val="both"/>
      </w:pPr>
      <w:r w:rsidRPr="00693C14">
        <w:t xml:space="preserve">Em </w:t>
      </w:r>
      <w:r w:rsidR="00211DA0">
        <w:rPr>
          <w:b/>
          <w:bCs/>
        </w:rPr>
        <w:t>agosto</w:t>
      </w:r>
      <w:r w:rsidRPr="00693C14">
        <w:rPr>
          <w:b/>
          <w:bCs/>
        </w:rPr>
        <w:t xml:space="preserve"> </w:t>
      </w:r>
      <w:r w:rsidRPr="00693C14">
        <w:t xml:space="preserve">obteve-se um resultado de </w:t>
      </w:r>
      <w:r w:rsidR="00211DA0">
        <w:t>73,3</w:t>
      </w:r>
      <w:r w:rsidRPr="00693C14">
        <w:t>% de satisfação</w:t>
      </w:r>
      <w:r w:rsidR="00ED1775">
        <w:t>.</w:t>
      </w:r>
      <w:r w:rsidR="000D3090">
        <w:t xml:space="preserve"> </w:t>
      </w:r>
      <w:r w:rsidR="00211DA0">
        <w:t>Do total de 453 respostas, 81,5</w:t>
      </w:r>
      <w:r w:rsidR="000D3090">
        <w:t xml:space="preserve">% </w:t>
      </w:r>
      <w:r w:rsidR="00211DA0">
        <w:t xml:space="preserve">foram de </w:t>
      </w:r>
      <w:r w:rsidR="000D3090">
        <w:t xml:space="preserve">promotores; </w:t>
      </w:r>
      <w:r w:rsidR="00211DA0">
        <w:t>10,4</w:t>
      </w:r>
      <w:r w:rsidR="000D3090">
        <w:t xml:space="preserve">% </w:t>
      </w:r>
      <w:r w:rsidR="00211DA0">
        <w:t xml:space="preserve">de </w:t>
      </w:r>
      <w:r w:rsidR="000D3090">
        <w:t xml:space="preserve">neutros; e </w:t>
      </w:r>
      <w:r w:rsidR="00211DA0">
        <w:t>8,2</w:t>
      </w:r>
      <w:r w:rsidR="000D3090">
        <w:t xml:space="preserve">% detratores. </w:t>
      </w:r>
    </w:p>
    <w:p w14:paraId="186A002D" w14:textId="77777777" w:rsidR="008C1A72" w:rsidRDefault="008C1A72" w:rsidP="008C1A72">
      <w:pPr>
        <w:spacing w:line="360" w:lineRule="auto"/>
        <w:ind w:right="1" w:firstLine="720"/>
        <w:jc w:val="both"/>
      </w:pPr>
    </w:p>
    <w:p w14:paraId="37ED5EF7" w14:textId="77777777" w:rsidR="00211DA0" w:rsidRDefault="00211DA0">
      <w:pPr>
        <w:rPr>
          <w:rStyle w:val="nfaseIntensa"/>
          <w:rFonts w:eastAsia="Arial MT"/>
          <w:b/>
          <w:bCs/>
          <w:color w:val="auto"/>
          <w:sz w:val="28"/>
          <w:szCs w:val="28"/>
          <w:lang w:val="pt-PT"/>
          <w14:textOutline w14:w="9525" w14:cap="rnd" w14:cmpd="sng" w14:algn="ctr">
            <w14:noFill/>
            <w14:prstDash w14:val="solid"/>
            <w14:bevel/>
          </w14:textOutline>
        </w:rPr>
      </w:pPr>
      <w:r>
        <w:rPr>
          <w:rStyle w:val="nfaseIntensa"/>
          <w:b/>
          <w:color w:val="auto"/>
          <w:sz w:val="28"/>
          <w:szCs w:val="28"/>
          <w14:textOutline w14:w="9525" w14:cap="rnd" w14:cmpd="sng" w14:algn="ctr">
            <w14:noFill/>
            <w14:prstDash w14:val="solid"/>
            <w14:bevel/>
          </w14:textOutline>
        </w:rPr>
        <w:br w:type="page"/>
      </w:r>
    </w:p>
    <w:p w14:paraId="1E89C774" w14:textId="6C2A9044" w:rsidR="003217F9" w:rsidRPr="008C1A72" w:rsidRDefault="00B86879" w:rsidP="00CC6581">
      <w:pPr>
        <w:pStyle w:val="TtuloNathy"/>
        <w:numPr>
          <w:ilvl w:val="0"/>
          <w:numId w:val="12"/>
        </w:numPr>
        <w:spacing w:before="360" w:after="360"/>
        <w:ind w:left="357" w:right="437" w:hanging="357"/>
        <w:rPr>
          <w:rStyle w:val="nfaseIntensa"/>
          <w:rFonts w:ascii="Arial" w:hAnsi="Arial" w:cs="Arial"/>
          <w:b/>
          <w:color w:val="auto"/>
          <w:sz w:val="28"/>
          <w:szCs w:val="28"/>
          <w14:textOutline w14:w="9525" w14:cap="rnd" w14:cmpd="sng" w14:algn="ctr">
            <w14:noFill/>
            <w14:prstDash w14:val="solid"/>
            <w14:bevel/>
          </w14:textOutline>
        </w:rPr>
      </w:pPr>
      <w:bookmarkStart w:id="84" w:name="_Toc241070500"/>
      <w:r w:rsidRPr="008C1A72">
        <w:rPr>
          <w:rStyle w:val="nfaseIntensa"/>
          <w:rFonts w:ascii="Arial" w:hAnsi="Arial" w:cs="Arial"/>
          <w:b/>
          <w:color w:val="auto"/>
          <w:sz w:val="28"/>
          <w:szCs w:val="28"/>
          <w14:textOutline w14:w="9525" w14:cap="rnd" w14:cmpd="sng" w14:algn="ctr">
            <w14:noFill/>
            <w14:prstDash w14:val="solid"/>
            <w14:bevel/>
          </w14:textOutline>
        </w:rPr>
        <w:lastRenderedPageBreak/>
        <w:t>IMPACTO DO BENEFÍCIO SOCIAL</w:t>
      </w:r>
      <w:bookmarkEnd w:id="84"/>
    </w:p>
    <w:p w14:paraId="5CBD17A8" w14:textId="77777777" w:rsidR="002F0A93" w:rsidRDefault="002F0A93" w:rsidP="00211DA0">
      <w:pPr>
        <w:spacing w:line="360" w:lineRule="auto"/>
        <w:ind w:right="2" w:firstLine="720"/>
        <w:jc w:val="both"/>
      </w:pPr>
      <w:bookmarkStart w:id="85" w:name="_6lqv83uwe0ry" w:colFirst="0" w:colLast="0"/>
      <w:bookmarkEnd w:id="85"/>
      <w:r>
        <w:t>Visando atender as exigências dos órgãos de controle interno e externo, além do controle social, garantindo maior transparência ao uso do recurso público, seguem abaixo as evidências de impacto de benefício social obtido pelo gerenciamento da unidade, no que tange: ações de valorização dos colaboradores, educação permanente, capacitações com pacientes e familiares, desenvolvimento de soluções tecnológicas, ações de humanização, ações de promoção à saúde da população e premiações.</w:t>
      </w:r>
    </w:p>
    <w:p w14:paraId="5D417666" w14:textId="77777777" w:rsidR="002F0A93" w:rsidRDefault="002F0A93" w:rsidP="002F0A93">
      <w:pPr>
        <w:spacing w:line="360" w:lineRule="auto"/>
        <w:ind w:right="585" w:firstLine="720"/>
        <w:jc w:val="both"/>
      </w:pPr>
    </w:p>
    <w:p w14:paraId="3B2A5E02" w14:textId="77777777" w:rsidR="002F0A93" w:rsidRPr="00BC779E" w:rsidRDefault="002F0A93" w:rsidP="00CC6581">
      <w:pPr>
        <w:pStyle w:val="TtuloNathy"/>
        <w:numPr>
          <w:ilvl w:val="1"/>
          <w:numId w:val="12"/>
        </w:numPr>
        <w:spacing w:before="360" w:after="360"/>
        <w:ind w:right="1" w:hanging="83"/>
        <w:rPr>
          <w:rStyle w:val="nfaseIntensa"/>
          <w:rFonts w:ascii="Arial" w:hAnsi="Arial" w:cs="Arial"/>
          <w:b/>
          <w:i w:val="0"/>
          <w:iCs w:val="0"/>
          <w:color w:val="auto"/>
          <w:sz w:val="28"/>
          <w:szCs w:val="28"/>
          <w14:textOutline w14:w="9525" w14:cap="rnd" w14:cmpd="sng" w14:algn="ctr">
            <w14:noFill/>
            <w14:prstDash w14:val="solid"/>
            <w14:bevel/>
          </w14:textOutline>
        </w:rPr>
      </w:pPr>
      <w:bookmarkStart w:id="86" w:name="_Toc241070501"/>
      <w:r w:rsidRPr="00BC779E">
        <w:rPr>
          <w:rStyle w:val="nfaseIntensa"/>
          <w:rFonts w:ascii="Arial" w:hAnsi="Arial" w:cs="Arial"/>
          <w:b/>
          <w:i w:val="0"/>
          <w:iCs w:val="0"/>
          <w:color w:val="auto"/>
          <w:sz w:val="28"/>
          <w:szCs w:val="28"/>
          <w14:textOutline w14:w="9525" w14:cap="rnd" w14:cmpd="sng" w14:algn="ctr">
            <w14:noFill/>
            <w14:prstDash w14:val="solid"/>
            <w14:bevel/>
          </w14:textOutline>
        </w:rPr>
        <w:t>Prevenir para a Vida</w:t>
      </w:r>
      <w:bookmarkEnd w:id="86"/>
    </w:p>
    <w:p w14:paraId="7D521C66" w14:textId="77777777" w:rsidR="00607CA3" w:rsidRPr="00607CA3" w:rsidRDefault="00607CA3" w:rsidP="00211DA0">
      <w:pPr>
        <w:spacing w:before="100" w:beforeAutospacing="1" w:after="100" w:afterAutospacing="1" w:line="360" w:lineRule="auto"/>
        <w:ind w:firstLine="709"/>
        <w:jc w:val="both"/>
        <w:rPr>
          <w:rFonts w:eastAsia="Times New Roman"/>
        </w:rPr>
      </w:pPr>
      <w:r w:rsidRPr="00607CA3">
        <w:rPr>
          <w:rFonts w:eastAsia="Times New Roman"/>
        </w:rPr>
        <w:t xml:space="preserve">Vinculado ao Setor de Adesão, o programa foi criado em 2003 e, atualmente, desenvolve ações voltadas à redução dos impactos decorrentes do diagnóstico e ao fortalecimento da adesão ao tratamento. Entre as principais iniciativas estão os atendimentos realizados pelas equipes de </w:t>
      </w:r>
      <w:r w:rsidRPr="00607CA3">
        <w:rPr>
          <w:rFonts w:eastAsia="Times New Roman"/>
          <w:b/>
          <w:bCs/>
        </w:rPr>
        <w:t>Serviço Social e Psicologia</w:t>
      </w:r>
      <w:r w:rsidRPr="00607CA3">
        <w:rPr>
          <w:rFonts w:eastAsia="Times New Roman"/>
        </w:rPr>
        <w:t>, além da dispensação de fórmulas lácteas para crianças expostas ao HIV e para crianças vivendo com HIV, conforme as faixas etárias estabelecidas.</w:t>
      </w:r>
    </w:p>
    <w:p w14:paraId="5218617A" w14:textId="77777777" w:rsidR="00607CA3" w:rsidRPr="00607CA3" w:rsidRDefault="00607CA3" w:rsidP="00211DA0">
      <w:pPr>
        <w:spacing w:before="100" w:beforeAutospacing="1" w:after="100" w:afterAutospacing="1" w:line="360" w:lineRule="auto"/>
        <w:ind w:firstLine="709"/>
        <w:jc w:val="both"/>
        <w:rPr>
          <w:rFonts w:eastAsia="Times New Roman"/>
        </w:rPr>
      </w:pPr>
      <w:r w:rsidRPr="00607CA3">
        <w:rPr>
          <w:rFonts w:eastAsia="Times New Roman"/>
        </w:rPr>
        <w:t xml:space="preserve">O programa também desenvolve intervenções relacionadas à </w:t>
      </w:r>
      <w:r w:rsidRPr="00607CA3">
        <w:rPr>
          <w:rFonts w:eastAsia="Times New Roman"/>
          <w:b/>
          <w:bCs/>
        </w:rPr>
        <w:t>revelação diagnóstica, monitoramento, busca ativa e encaminhamento à rede assistencial e de proteção</w:t>
      </w:r>
      <w:r w:rsidRPr="00607CA3">
        <w:rPr>
          <w:rFonts w:eastAsia="Times New Roman"/>
        </w:rPr>
        <w:t>, garantindo acompanhamento contínuo e integral aos usuários. As ações contemplam o acompanhamento psicossocial de públicos específicos, totalizando:</w:t>
      </w:r>
    </w:p>
    <w:p w14:paraId="0C6058DE" w14:textId="77777777" w:rsidR="00607CA3" w:rsidRPr="00607CA3" w:rsidRDefault="00607CA3" w:rsidP="00211DA0">
      <w:pPr>
        <w:numPr>
          <w:ilvl w:val="0"/>
          <w:numId w:val="14"/>
        </w:numPr>
        <w:spacing w:before="100" w:beforeAutospacing="1" w:after="100" w:afterAutospacing="1" w:line="360" w:lineRule="auto"/>
        <w:jc w:val="both"/>
        <w:rPr>
          <w:rFonts w:eastAsia="Times New Roman"/>
        </w:rPr>
      </w:pPr>
      <w:r w:rsidRPr="00607CA3">
        <w:rPr>
          <w:rFonts w:eastAsia="Times New Roman"/>
          <w:b/>
          <w:bCs/>
        </w:rPr>
        <w:t>Crianças expostas:</w:t>
      </w:r>
      <w:r w:rsidRPr="00607CA3">
        <w:rPr>
          <w:rFonts w:eastAsia="Times New Roman"/>
        </w:rPr>
        <w:t xml:space="preserve"> 334</w:t>
      </w:r>
    </w:p>
    <w:p w14:paraId="673E046D" w14:textId="77777777" w:rsidR="00607CA3" w:rsidRPr="00607CA3" w:rsidRDefault="00607CA3" w:rsidP="00211DA0">
      <w:pPr>
        <w:numPr>
          <w:ilvl w:val="0"/>
          <w:numId w:val="14"/>
        </w:numPr>
        <w:spacing w:before="100" w:beforeAutospacing="1" w:after="100" w:afterAutospacing="1" w:line="360" w:lineRule="auto"/>
        <w:jc w:val="both"/>
        <w:rPr>
          <w:rFonts w:eastAsia="Times New Roman"/>
        </w:rPr>
      </w:pPr>
      <w:r w:rsidRPr="00607CA3">
        <w:rPr>
          <w:rFonts w:eastAsia="Times New Roman"/>
          <w:b/>
          <w:bCs/>
        </w:rPr>
        <w:t>Crianças vivendo com HIV (PVHA):</w:t>
      </w:r>
      <w:r w:rsidRPr="00607CA3">
        <w:rPr>
          <w:rFonts w:eastAsia="Times New Roman"/>
        </w:rPr>
        <w:t xml:space="preserve"> 36</w:t>
      </w:r>
    </w:p>
    <w:p w14:paraId="513CCA40" w14:textId="77777777" w:rsidR="00607CA3" w:rsidRPr="00607CA3" w:rsidRDefault="00607CA3" w:rsidP="00211DA0">
      <w:pPr>
        <w:numPr>
          <w:ilvl w:val="0"/>
          <w:numId w:val="14"/>
        </w:numPr>
        <w:spacing w:before="100" w:beforeAutospacing="1" w:after="100" w:afterAutospacing="1" w:line="360" w:lineRule="auto"/>
        <w:jc w:val="both"/>
        <w:rPr>
          <w:rFonts w:eastAsia="Times New Roman"/>
        </w:rPr>
      </w:pPr>
      <w:r w:rsidRPr="00607CA3">
        <w:rPr>
          <w:rFonts w:eastAsia="Times New Roman"/>
          <w:b/>
          <w:bCs/>
        </w:rPr>
        <w:t>Gestantes vivendo com HIV (PVHA):</w:t>
      </w:r>
      <w:r w:rsidRPr="00607CA3">
        <w:rPr>
          <w:rFonts w:eastAsia="Times New Roman"/>
        </w:rPr>
        <w:t xml:space="preserve"> 40</w:t>
      </w:r>
    </w:p>
    <w:p w14:paraId="2427CE5F" w14:textId="77777777" w:rsidR="00607CA3" w:rsidRPr="00607CA3" w:rsidRDefault="00607CA3" w:rsidP="00211DA0">
      <w:pPr>
        <w:numPr>
          <w:ilvl w:val="0"/>
          <w:numId w:val="14"/>
        </w:numPr>
        <w:spacing w:before="100" w:beforeAutospacing="1" w:after="100" w:afterAutospacing="1" w:line="360" w:lineRule="auto"/>
        <w:jc w:val="both"/>
        <w:rPr>
          <w:rFonts w:eastAsia="Times New Roman"/>
        </w:rPr>
      </w:pPr>
      <w:r w:rsidRPr="00607CA3">
        <w:rPr>
          <w:rFonts w:eastAsia="Times New Roman"/>
          <w:b/>
          <w:bCs/>
        </w:rPr>
        <w:t>Adolescentes:</w:t>
      </w:r>
      <w:r w:rsidRPr="00607CA3">
        <w:rPr>
          <w:rFonts w:eastAsia="Times New Roman"/>
        </w:rPr>
        <w:t xml:space="preserve"> 25</w:t>
      </w:r>
    </w:p>
    <w:p w14:paraId="2624D32D" w14:textId="77777777" w:rsidR="00607CA3" w:rsidRPr="00607CA3" w:rsidRDefault="00607CA3" w:rsidP="00211DA0">
      <w:pPr>
        <w:numPr>
          <w:ilvl w:val="0"/>
          <w:numId w:val="14"/>
        </w:numPr>
        <w:spacing w:before="100" w:beforeAutospacing="1" w:after="100" w:afterAutospacing="1" w:line="360" w:lineRule="auto"/>
        <w:jc w:val="both"/>
        <w:rPr>
          <w:rFonts w:eastAsia="Times New Roman"/>
        </w:rPr>
      </w:pPr>
      <w:r w:rsidRPr="00607CA3">
        <w:rPr>
          <w:rFonts w:eastAsia="Times New Roman"/>
          <w:b/>
          <w:bCs/>
        </w:rPr>
        <w:t>Jovens adultos vivendo com HIV (até 24 anos):</w:t>
      </w:r>
      <w:r w:rsidRPr="00607CA3">
        <w:rPr>
          <w:rFonts w:eastAsia="Times New Roman"/>
        </w:rPr>
        <w:t xml:space="preserve"> 138</w:t>
      </w:r>
    </w:p>
    <w:p w14:paraId="6DC635D1" w14:textId="77777777" w:rsidR="00607CA3" w:rsidRPr="00607CA3" w:rsidRDefault="00607CA3" w:rsidP="00211DA0">
      <w:pPr>
        <w:spacing w:before="100" w:beforeAutospacing="1" w:after="100" w:afterAutospacing="1" w:line="360" w:lineRule="auto"/>
        <w:ind w:firstLine="709"/>
        <w:jc w:val="both"/>
        <w:rPr>
          <w:rFonts w:eastAsia="Times New Roman"/>
        </w:rPr>
      </w:pPr>
      <w:r w:rsidRPr="00607CA3">
        <w:rPr>
          <w:rFonts w:eastAsia="Times New Roman"/>
        </w:rPr>
        <w:t xml:space="preserve">No que se refere à entrega de fórmulas lácteas, é realizada a dispensação conforme o </w:t>
      </w:r>
      <w:r w:rsidRPr="00607CA3">
        <w:rPr>
          <w:rFonts w:eastAsia="Times New Roman"/>
          <w:b/>
          <w:bCs/>
        </w:rPr>
        <w:t>Programa do Ministério da Saúde</w:t>
      </w:r>
      <w:r w:rsidRPr="00607CA3">
        <w:rPr>
          <w:rFonts w:eastAsia="Times New Roman"/>
        </w:rPr>
        <w:t xml:space="preserve">, contemplando crianças de 0 a 9 meses e 28 dias. Para crianças com idade superior a 9 meses, até os 3 anos de idade, que não estão contempladas pelo programa ministerial, o fornecimento é viabilizado por meio de </w:t>
      </w:r>
      <w:r w:rsidRPr="00607CA3">
        <w:rPr>
          <w:rFonts w:eastAsia="Times New Roman"/>
          <w:b/>
          <w:bCs/>
        </w:rPr>
        <w:t>ações solidárias</w:t>
      </w:r>
      <w:r w:rsidRPr="00607CA3">
        <w:rPr>
          <w:rFonts w:eastAsia="Times New Roman"/>
        </w:rPr>
        <w:t>, provenientes de colaboradores da unidade, doações externas e instituições não governamentais.</w:t>
      </w:r>
    </w:p>
    <w:p w14:paraId="680B9646" w14:textId="77777777" w:rsidR="00607CA3" w:rsidRPr="00607CA3" w:rsidRDefault="00607CA3" w:rsidP="00211DA0">
      <w:pPr>
        <w:spacing w:before="100" w:beforeAutospacing="1" w:after="100" w:afterAutospacing="1" w:line="360" w:lineRule="auto"/>
        <w:ind w:firstLine="709"/>
        <w:jc w:val="both"/>
        <w:rPr>
          <w:rFonts w:eastAsia="Times New Roman"/>
        </w:rPr>
      </w:pPr>
      <w:r w:rsidRPr="00607CA3">
        <w:rPr>
          <w:rFonts w:eastAsia="Times New Roman"/>
        </w:rPr>
        <w:lastRenderedPageBreak/>
        <w:t>Dessa forma, o programa contribui para o acompanhamento integral dos usuários, fortalecendo a adesão ao tratamento, a proteção social e o cuidado humanizado, especialmente junto às crianças, adolescentes, gestantes e jovens acompanhados pela instituição.</w:t>
      </w:r>
    </w:p>
    <w:p w14:paraId="3E92BA57" w14:textId="7692D831" w:rsidR="002F0A93" w:rsidRDefault="002F0A93" w:rsidP="00BC779E">
      <w:pPr>
        <w:keepNext/>
        <w:spacing w:before="200" w:line="360" w:lineRule="auto"/>
        <w:ind w:right="1"/>
        <w:jc w:val="both"/>
      </w:pPr>
      <w:r>
        <w:t xml:space="preserve"> </w:t>
      </w:r>
      <w:r>
        <w:rPr>
          <w:noProof/>
        </w:rPr>
        <w:drawing>
          <wp:inline distT="0" distB="0" distL="0" distR="0" wp14:anchorId="3A63AB2E" wp14:editId="3A8D25B9">
            <wp:extent cx="3425790" cy="3179928"/>
            <wp:effectExtent l="152400" t="133350" r="156210" b="173355"/>
            <wp:docPr id="1149977742"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5">
                      <a:extLst>
                        <a:ext uri="{28A0092B-C50C-407E-A947-70E740481C1C}">
                          <a14:useLocalDpi xmlns:a14="http://schemas.microsoft.com/office/drawing/2010/main" val="0"/>
                        </a:ext>
                      </a:extLst>
                    </a:blip>
                    <a:srcRect l="16913" t="13337" r="12852"/>
                    <a:stretch>
                      <a:fillRect/>
                    </a:stretch>
                  </pic:blipFill>
                  <pic:spPr bwMode="auto">
                    <a:xfrm>
                      <a:off x="0" y="0"/>
                      <a:ext cx="3480335" cy="323055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r w:rsidR="008D3EF4">
        <w:rPr>
          <w:noProof/>
        </w:rPr>
        <w:drawing>
          <wp:inline distT="0" distB="0" distL="0" distR="0" wp14:anchorId="7A7CB8EC" wp14:editId="21056EB5">
            <wp:extent cx="1628950" cy="2215832"/>
            <wp:effectExtent l="133350" t="114300" r="142875" b="16573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7-07 at 12.53.49.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32935" cy="222125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E036078" w14:textId="720A5B21" w:rsidR="002F0A93" w:rsidRPr="008148DD" w:rsidRDefault="002F0A93" w:rsidP="00BC779E">
      <w:pPr>
        <w:pStyle w:val="Legenda"/>
        <w:ind w:right="1"/>
        <w:jc w:val="both"/>
      </w:pPr>
      <w:bookmarkStart w:id="87" w:name="_Toc222497498"/>
      <w:r w:rsidRPr="00BC779E">
        <w:rPr>
          <w:b/>
          <w:bCs/>
        </w:rPr>
        <w:t xml:space="preserve">Figura </w:t>
      </w:r>
      <w:r w:rsidRPr="00BC779E">
        <w:rPr>
          <w:b/>
          <w:bCs/>
        </w:rPr>
        <w:fldChar w:fldCharType="begin"/>
      </w:r>
      <w:r w:rsidRPr="00BC779E">
        <w:rPr>
          <w:b/>
          <w:bCs/>
        </w:rPr>
        <w:instrText xml:space="preserve"> SEQ Figura \* ARABIC </w:instrText>
      </w:r>
      <w:r w:rsidRPr="00BC779E">
        <w:rPr>
          <w:b/>
          <w:bCs/>
        </w:rPr>
        <w:fldChar w:fldCharType="separate"/>
      </w:r>
      <w:r w:rsidR="007831F3">
        <w:rPr>
          <w:b/>
          <w:bCs/>
          <w:noProof/>
        </w:rPr>
        <w:t>6</w:t>
      </w:r>
      <w:r w:rsidRPr="00BC779E">
        <w:rPr>
          <w:b/>
          <w:bCs/>
        </w:rPr>
        <w:fldChar w:fldCharType="end"/>
      </w:r>
      <w:r w:rsidRPr="00BC779E">
        <w:rPr>
          <w:b/>
          <w:bCs/>
        </w:rPr>
        <w:t>.</w:t>
      </w:r>
      <w:r>
        <w:t xml:space="preserve"> Doações de fórmulas infantis recebidas pelo Setor Adesão/HDT, para serem dispensadas às crianças em acompanhamento.</w:t>
      </w:r>
      <w:bookmarkEnd w:id="87"/>
    </w:p>
    <w:p w14:paraId="5829D6EE" w14:textId="77777777" w:rsidR="00211DA0" w:rsidRDefault="00211DA0" w:rsidP="00211DA0">
      <w:pPr>
        <w:spacing w:line="480" w:lineRule="auto"/>
        <w:ind w:right="584" w:firstLine="709"/>
        <w:jc w:val="both"/>
      </w:pPr>
    </w:p>
    <w:p w14:paraId="66F3DF08" w14:textId="1A876B3E" w:rsidR="00657505" w:rsidRDefault="00657505" w:rsidP="00211DA0">
      <w:pPr>
        <w:spacing w:before="240" w:line="360" w:lineRule="auto"/>
        <w:ind w:right="2" w:firstLine="709"/>
        <w:jc w:val="both"/>
      </w:pPr>
      <w:r>
        <w:t xml:space="preserve">Além dessa ação, também é realizada a </w:t>
      </w:r>
      <w:r>
        <w:rPr>
          <w:rStyle w:val="Forte"/>
        </w:rPr>
        <w:t>doação de enxovais para os bebês</w:t>
      </w:r>
      <w:r>
        <w:t xml:space="preserve">, em data próxima ao parto, destinada às gestantes acompanhadas pelo programa, conforme registros fotográficos apresentados abaixo. A iniciativa tem como objetivo contribuir para que as gestantes tenham maior segurança e tranquilidade nesse momento tão especial, oferecendo itens essenciais para os primeiros cuidados com o bebê. Da mesma forma, os enxovais são viabilizados por meio da </w:t>
      </w:r>
      <w:r>
        <w:rPr>
          <w:rStyle w:val="Forte"/>
        </w:rPr>
        <w:t>solidariedade e doações voluntárias de pessoas, empresas e entidades externas</w:t>
      </w:r>
      <w:r>
        <w:t>, que se mobilizam para apoiar as famílias atendidas pelo programa. Essa parceria fortalece a rede de apoio às gestantes e demonstra a importância da participação da comunidade nas ações desenvolvidas.</w:t>
      </w:r>
    </w:p>
    <w:p w14:paraId="3D4A6D39" w14:textId="30ED0490" w:rsidR="00693C14" w:rsidRPr="00693C14" w:rsidRDefault="00657505" w:rsidP="00657505">
      <w:pPr>
        <w:spacing w:before="240" w:line="360" w:lineRule="auto"/>
        <w:ind w:right="584"/>
        <w:jc w:val="both"/>
        <w:rPr>
          <w:noProof/>
        </w:rPr>
      </w:pPr>
      <w:r w:rsidRPr="009E0A9D">
        <w:rPr>
          <w:noProof/>
        </w:rPr>
        <w:lastRenderedPageBreak/>
        <w:drawing>
          <wp:inline distT="0" distB="0" distL="0" distR="0" wp14:anchorId="78A9C794" wp14:editId="45FE8F3F">
            <wp:extent cx="1652077" cy="2399961"/>
            <wp:effectExtent l="152400" t="133350" r="158115" b="172085"/>
            <wp:docPr id="245877367"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9988" t="18755" r="10678"/>
                    <a:stretch>
                      <a:fillRect/>
                    </a:stretch>
                  </pic:blipFill>
                  <pic:spPr bwMode="auto">
                    <a:xfrm>
                      <a:off x="0" y="0"/>
                      <a:ext cx="1686110" cy="244940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r w:rsidRPr="00693C14">
        <w:rPr>
          <w:noProof/>
        </w:rPr>
        <w:drawing>
          <wp:inline distT="0" distB="0" distL="0" distR="0" wp14:anchorId="4370B897" wp14:editId="30FD7A60">
            <wp:extent cx="1221528" cy="2315424"/>
            <wp:effectExtent l="152400" t="133350" r="150495" b="180340"/>
            <wp:docPr id="79447501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7658" t="5428" b="6794"/>
                    <a:stretch>
                      <a:fillRect/>
                    </a:stretch>
                  </pic:blipFill>
                  <pic:spPr bwMode="auto">
                    <a:xfrm>
                      <a:off x="0" y="0"/>
                      <a:ext cx="1239601" cy="234968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r>
        <w:rPr>
          <w:noProof/>
        </w:rPr>
        <w:drawing>
          <wp:inline distT="0" distB="0" distL="0" distR="0" wp14:anchorId="5CBBA688" wp14:editId="266B9963">
            <wp:extent cx="1499243" cy="2320119"/>
            <wp:effectExtent l="152400" t="133350" r="158115" b="175895"/>
            <wp:docPr id="1090074465"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9">
                      <a:extLst>
                        <a:ext uri="{28A0092B-C50C-407E-A947-70E740481C1C}">
                          <a14:useLocalDpi xmlns:a14="http://schemas.microsoft.com/office/drawing/2010/main" val="0"/>
                        </a:ext>
                      </a:extLst>
                    </a:blip>
                    <a:srcRect l="16189" r="4057"/>
                    <a:stretch>
                      <a:fillRect/>
                    </a:stretch>
                  </pic:blipFill>
                  <pic:spPr bwMode="auto">
                    <a:xfrm>
                      <a:off x="0" y="0"/>
                      <a:ext cx="1517502" cy="234837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5FDE747C" w14:textId="2555052A" w:rsidR="00425F36" w:rsidRDefault="002F0A93" w:rsidP="00BC779E">
      <w:pPr>
        <w:pStyle w:val="Legenda"/>
        <w:ind w:right="1"/>
        <w:jc w:val="both"/>
      </w:pPr>
      <w:bookmarkStart w:id="88" w:name="_Toc222497499"/>
      <w:r w:rsidRPr="00BC779E">
        <w:rPr>
          <w:b/>
          <w:bCs/>
        </w:rPr>
        <w:t xml:space="preserve">Figura </w:t>
      </w:r>
      <w:r w:rsidRPr="00BC779E">
        <w:rPr>
          <w:b/>
          <w:bCs/>
        </w:rPr>
        <w:fldChar w:fldCharType="begin"/>
      </w:r>
      <w:r w:rsidRPr="00BC779E">
        <w:rPr>
          <w:b/>
          <w:bCs/>
        </w:rPr>
        <w:instrText xml:space="preserve"> SEQ Figura \* ARABIC </w:instrText>
      </w:r>
      <w:r w:rsidRPr="00BC779E">
        <w:rPr>
          <w:b/>
          <w:bCs/>
        </w:rPr>
        <w:fldChar w:fldCharType="separate"/>
      </w:r>
      <w:r w:rsidR="007831F3">
        <w:rPr>
          <w:b/>
          <w:bCs/>
          <w:noProof/>
        </w:rPr>
        <w:t>7</w:t>
      </w:r>
      <w:r w:rsidRPr="00BC779E">
        <w:rPr>
          <w:b/>
          <w:bCs/>
        </w:rPr>
        <w:fldChar w:fldCharType="end"/>
      </w:r>
      <w:r w:rsidRPr="00BC779E">
        <w:rPr>
          <w:b/>
          <w:bCs/>
        </w:rPr>
        <w:t>.</w:t>
      </w:r>
      <w:r>
        <w:t xml:space="preserve"> </w:t>
      </w:r>
      <w:r w:rsidRPr="00B117F2">
        <w:t>Distribuição de enxoval do bebê para as gestantes acompanhadas pelo programa</w:t>
      </w:r>
      <w:r w:rsidR="00425F36">
        <w:t>.</w:t>
      </w:r>
      <w:bookmarkEnd w:id="88"/>
      <w:r w:rsidR="00425F36">
        <w:t xml:space="preserve"> </w:t>
      </w:r>
    </w:p>
    <w:p w14:paraId="43948706" w14:textId="77777777" w:rsidR="00336F53" w:rsidRPr="00336F53" w:rsidRDefault="00336F53" w:rsidP="00336F53"/>
    <w:p w14:paraId="34AB715D" w14:textId="2A708557" w:rsidR="007B72CB" w:rsidRDefault="002F0A93" w:rsidP="00CC6581">
      <w:pPr>
        <w:pStyle w:val="TtuloNathy"/>
        <w:numPr>
          <w:ilvl w:val="1"/>
          <w:numId w:val="12"/>
        </w:numPr>
        <w:spacing w:before="360" w:after="360"/>
        <w:ind w:right="1" w:hanging="83"/>
        <w:rPr>
          <w:rStyle w:val="nfaseIntensa"/>
          <w:rFonts w:ascii="Arial" w:hAnsi="Arial" w:cs="Arial"/>
          <w:b/>
          <w:bCs w:val="0"/>
          <w:i w:val="0"/>
          <w:iCs w:val="0"/>
          <w:color w:val="auto"/>
          <w:sz w:val="28"/>
          <w:szCs w:val="28"/>
          <w14:textOutline w14:w="9525" w14:cap="rnd" w14:cmpd="sng" w14:algn="ctr">
            <w14:noFill/>
            <w14:prstDash w14:val="solid"/>
            <w14:bevel/>
          </w14:textOutline>
        </w:rPr>
      </w:pPr>
      <w:bookmarkStart w:id="89" w:name="_Toc241070502"/>
      <w:r w:rsidRPr="007B72CB">
        <w:rPr>
          <w:rStyle w:val="nfaseIntensa"/>
          <w:rFonts w:ascii="Arial" w:hAnsi="Arial" w:cs="Arial"/>
          <w:b/>
          <w:bCs w:val="0"/>
          <w:i w:val="0"/>
          <w:iCs w:val="0"/>
          <w:color w:val="auto"/>
          <w:sz w:val="28"/>
          <w:szCs w:val="28"/>
          <w14:textOutline w14:w="9525" w14:cap="rnd" w14:cmpd="sng" w14:algn="ctr">
            <w14:noFill/>
            <w14:prstDash w14:val="solid"/>
            <w14:bevel/>
          </w14:textOutline>
        </w:rPr>
        <w:t>Brinquedote</w:t>
      </w:r>
      <w:r w:rsidR="00230B5A">
        <w:rPr>
          <w:rStyle w:val="nfaseIntensa"/>
          <w:rFonts w:ascii="Arial" w:hAnsi="Arial" w:cs="Arial"/>
          <w:b/>
          <w:bCs w:val="0"/>
          <w:i w:val="0"/>
          <w:iCs w:val="0"/>
          <w:color w:val="auto"/>
          <w:sz w:val="28"/>
          <w:szCs w:val="28"/>
          <w14:textOutline w14:w="9525" w14:cap="rnd" w14:cmpd="sng" w14:algn="ctr">
            <w14:noFill/>
            <w14:prstDash w14:val="solid"/>
            <w14:bevel/>
          </w14:textOutline>
        </w:rPr>
        <w:t>ca</w:t>
      </w:r>
      <w:bookmarkEnd w:id="89"/>
    </w:p>
    <w:p w14:paraId="51DC86C0" w14:textId="77777777" w:rsidR="00945AAD" w:rsidRPr="00945AAD" w:rsidRDefault="00945AAD" w:rsidP="00945AAD">
      <w:pPr>
        <w:spacing w:before="100" w:beforeAutospacing="1" w:after="100" w:afterAutospacing="1" w:line="360" w:lineRule="auto"/>
        <w:ind w:firstLine="720"/>
        <w:jc w:val="both"/>
        <w:rPr>
          <w:rFonts w:eastAsia="Times New Roman"/>
        </w:rPr>
      </w:pPr>
      <w:r w:rsidRPr="00945AAD">
        <w:rPr>
          <w:rFonts w:eastAsia="Times New Roman"/>
        </w:rPr>
        <w:t>O HDT dispõe de uma brinquedoteca localizada no corredor da ala pediátrica, destinada a proporcionar às crianças internadas um espaço de acolhimento, interação e desenvolvimento por meio de atividades lúdicas. Diariamente, são realizadas ações que estimulam a criatividade, a socialização e a expressão de sentimentos, proporcionando momentos de descontração e contribuindo para o bem-estar emocional dos pequenos pacientes durante o período de internação.</w:t>
      </w:r>
    </w:p>
    <w:p w14:paraId="142A620C" w14:textId="77777777" w:rsidR="00945AAD" w:rsidRPr="00945AAD" w:rsidRDefault="00945AAD" w:rsidP="00945AAD">
      <w:pPr>
        <w:spacing w:before="100" w:beforeAutospacing="1" w:after="100" w:afterAutospacing="1" w:line="360" w:lineRule="auto"/>
        <w:ind w:firstLine="720"/>
        <w:jc w:val="both"/>
        <w:rPr>
          <w:rFonts w:eastAsia="Times New Roman"/>
        </w:rPr>
      </w:pPr>
      <w:r w:rsidRPr="00945AAD">
        <w:rPr>
          <w:rFonts w:eastAsia="Times New Roman"/>
        </w:rPr>
        <w:t>As atividades são planejadas de acordo com as necessidades individuais e coletivas das crianças, sendo integradas ao processo terapêutico de forma humanizada e acolhedora. As ações são conduzidas por profissionais capacitados, incluindo psicóloga hospitalar e monitora, que acompanham e orientam as atividades, favorecendo uma experiência hospitalar mais leve, acolhedora e significativa para os pacientes pediátricos.</w:t>
      </w:r>
    </w:p>
    <w:p w14:paraId="20505290" w14:textId="57CCDFDC" w:rsidR="008B1348" w:rsidRDefault="007B72CB" w:rsidP="00C46F0E">
      <w:pPr>
        <w:spacing w:before="200" w:line="240" w:lineRule="auto"/>
        <w:ind w:right="1"/>
        <w:jc w:val="both"/>
      </w:pPr>
      <w:r>
        <w:rPr>
          <w:noProof/>
        </w:rPr>
        <w:lastRenderedPageBreak/>
        <w:drawing>
          <wp:inline distT="0" distB="0" distL="0" distR="0" wp14:anchorId="631B66A3" wp14:editId="52063DFE">
            <wp:extent cx="5326380" cy="3567339"/>
            <wp:effectExtent l="152400" t="133350" r="160020" b="16700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extLst>
                        <a:ext uri="{28A0092B-C50C-407E-A947-70E740481C1C}">
                          <a14:useLocalDpi xmlns:a14="http://schemas.microsoft.com/office/drawing/2010/main" val="0"/>
                        </a:ext>
                      </a:extLst>
                    </a:blip>
                    <a:srcRect l="13903" t="23868" r="10274" b="12654"/>
                    <a:stretch>
                      <a:fillRect/>
                    </a:stretch>
                  </pic:blipFill>
                  <pic:spPr bwMode="auto">
                    <a:xfrm>
                      <a:off x="0" y="0"/>
                      <a:ext cx="5346983" cy="3581138"/>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7D59FFDC" w14:textId="7FC80C1C" w:rsidR="000A6170" w:rsidRDefault="008B1348" w:rsidP="0022689F">
      <w:pPr>
        <w:pStyle w:val="Legenda"/>
        <w:ind w:right="2"/>
        <w:jc w:val="both"/>
      </w:pPr>
      <w:r w:rsidRPr="00BC779E">
        <w:rPr>
          <w:b/>
          <w:bCs/>
        </w:rPr>
        <w:t xml:space="preserve">Figura </w:t>
      </w:r>
      <w:r w:rsidRPr="00BC779E">
        <w:rPr>
          <w:b/>
          <w:bCs/>
        </w:rPr>
        <w:fldChar w:fldCharType="begin"/>
      </w:r>
      <w:r w:rsidRPr="00BC779E">
        <w:rPr>
          <w:b/>
          <w:bCs/>
        </w:rPr>
        <w:instrText xml:space="preserve"> SEQ Figura \* ARABIC </w:instrText>
      </w:r>
      <w:r w:rsidRPr="00BC779E">
        <w:rPr>
          <w:b/>
          <w:bCs/>
        </w:rPr>
        <w:fldChar w:fldCharType="separate"/>
      </w:r>
      <w:r w:rsidR="007831F3">
        <w:rPr>
          <w:b/>
          <w:bCs/>
          <w:noProof/>
        </w:rPr>
        <w:t>8</w:t>
      </w:r>
      <w:r w:rsidRPr="00BC779E">
        <w:rPr>
          <w:b/>
          <w:bCs/>
        </w:rPr>
        <w:fldChar w:fldCharType="end"/>
      </w:r>
      <w:r w:rsidRPr="00BC779E">
        <w:rPr>
          <w:b/>
          <w:bCs/>
        </w:rPr>
        <w:t>.</w:t>
      </w:r>
      <w:r>
        <w:t xml:space="preserve"> Cronograma de Ações da Brinquedoteca 2026: </w:t>
      </w:r>
      <w:r w:rsidR="002F0A93" w:rsidRPr="00340A2E">
        <w:t>Segunda-feira</w:t>
      </w:r>
      <w:r>
        <w:t xml:space="preserve"> -</w:t>
      </w:r>
      <w:r w:rsidR="002F0A93" w:rsidRPr="00340A2E">
        <w:t xml:space="preserve"> oficina de pintura;</w:t>
      </w:r>
      <w:r>
        <w:t xml:space="preserve"> </w:t>
      </w:r>
      <w:r w:rsidR="002F0A93" w:rsidRPr="00340A2E">
        <w:t>Terça-feira</w:t>
      </w:r>
      <w:r>
        <w:t xml:space="preserve"> -</w:t>
      </w:r>
      <w:r w:rsidR="002F0A93" w:rsidRPr="00340A2E">
        <w:t xml:space="preserve"> jogos educativos (tais como quebra-cabeça, jogo da memória, pebolim, dama, jogos no computador e dominó);</w:t>
      </w:r>
      <w:r>
        <w:t xml:space="preserve"> </w:t>
      </w:r>
      <w:r w:rsidR="002F0A93" w:rsidRPr="00340A2E">
        <w:t>Quarta-feira</w:t>
      </w:r>
      <w:r>
        <w:t xml:space="preserve"> -</w:t>
      </w:r>
      <w:r w:rsidR="002F0A93" w:rsidRPr="00340A2E">
        <w:t xml:space="preserve"> brincadeiras (jogos diversos, brinquedos, teclado musical, pintura);</w:t>
      </w:r>
      <w:r>
        <w:t xml:space="preserve"> </w:t>
      </w:r>
      <w:r w:rsidR="002F0A93" w:rsidRPr="00340A2E">
        <w:t>Quinta-feira</w:t>
      </w:r>
      <w:r>
        <w:t xml:space="preserve"> -</w:t>
      </w:r>
      <w:r w:rsidR="002F0A93" w:rsidRPr="00340A2E">
        <w:t xml:space="preserve"> cineminha;</w:t>
      </w:r>
      <w:r>
        <w:t xml:space="preserve"> </w:t>
      </w:r>
      <w:r w:rsidR="002F0A93" w:rsidRPr="00340A2E">
        <w:t>Sexta-feira</w:t>
      </w:r>
      <w:r>
        <w:t xml:space="preserve"> -</w:t>
      </w:r>
      <w:r w:rsidR="002F0A93" w:rsidRPr="00340A2E">
        <w:t xml:space="preserve"> atividades livres, explorando os recursos que a brinquedoteca dispõe, como brinquedos, livrinhos e outros.</w:t>
      </w:r>
    </w:p>
    <w:p w14:paraId="23F5A6CA" w14:textId="77777777" w:rsidR="002A11E4" w:rsidRDefault="002A11E4" w:rsidP="0022689F">
      <w:pPr>
        <w:spacing w:line="240" w:lineRule="auto"/>
      </w:pPr>
    </w:p>
    <w:p w14:paraId="1ECB94AC" w14:textId="45059BFC" w:rsidR="00861EAE" w:rsidRDefault="00491B57" w:rsidP="006F6C17">
      <w:pPr>
        <w:spacing w:line="240" w:lineRule="auto"/>
        <w:ind w:right="-282"/>
      </w:pPr>
      <w:r>
        <w:rPr>
          <w:noProof/>
        </w:rPr>
        <w:drawing>
          <wp:inline distT="0" distB="0" distL="0" distR="0" wp14:anchorId="4D6E5085" wp14:editId="2C23D06F">
            <wp:extent cx="2628900" cy="1453926"/>
            <wp:effectExtent l="152400" t="133350" r="152400" b="165735"/>
            <wp:docPr id="1783182883"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
                      <a:extLst>
                        <a:ext uri="{28A0092B-C50C-407E-A947-70E740481C1C}">
                          <a14:useLocalDpi xmlns:a14="http://schemas.microsoft.com/office/drawing/2010/main" val="0"/>
                        </a:ext>
                      </a:extLst>
                    </a:blip>
                    <a:srcRect l="18231"/>
                    <a:stretch>
                      <a:fillRect/>
                    </a:stretch>
                  </pic:blipFill>
                  <pic:spPr bwMode="auto">
                    <a:xfrm>
                      <a:off x="0" y="0"/>
                      <a:ext cx="2653595" cy="146758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r w:rsidR="0022689F">
        <w:rPr>
          <w:noProof/>
        </w:rPr>
        <w:drawing>
          <wp:inline distT="0" distB="0" distL="0" distR="0" wp14:anchorId="033DE293" wp14:editId="55871470">
            <wp:extent cx="1855312" cy="1443990"/>
            <wp:effectExtent l="152400" t="133350" r="145415" b="175260"/>
            <wp:docPr id="1589323587"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2">
                      <a:extLst>
                        <a:ext uri="{28A0092B-C50C-407E-A947-70E740481C1C}">
                          <a14:useLocalDpi xmlns:a14="http://schemas.microsoft.com/office/drawing/2010/main" val="0"/>
                        </a:ext>
                      </a:extLst>
                    </a:blip>
                    <a:srcRect l="22229" t="4505" r="22542" b="-1"/>
                    <a:stretch>
                      <a:fillRect/>
                    </a:stretch>
                  </pic:blipFill>
                  <pic:spPr bwMode="auto">
                    <a:xfrm>
                      <a:off x="0" y="0"/>
                      <a:ext cx="1872272" cy="145719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545F5398" w14:textId="5650B623" w:rsidR="006F6C17" w:rsidRDefault="0022689F" w:rsidP="00491B57">
      <w:pPr>
        <w:ind w:right="-282"/>
      </w:pPr>
      <w:r>
        <w:rPr>
          <w:noProof/>
        </w:rPr>
        <w:drawing>
          <wp:inline distT="0" distB="0" distL="0" distR="0" wp14:anchorId="59924576" wp14:editId="5D01584A">
            <wp:extent cx="2498728" cy="1448435"/>
            <wp:effectExtent l="152400" t="133350" r="149225" b="170815"/>
            <wp:docPr id="638984297"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3">
                      <a:extLst>
                        <a:ext uri="{28A0092B-C50C-407E-A947-70E740481C1C}">
                          <a14:useLocalDpi xmlns:a14="http://schemas.microsoft.com/office/drawing/2010/main" val="0"/>
                        </a:ext>
                      </a:extLst>
                    </a:blip>
                    <a:srcRect l="12059" r="14792"/>
                    <a:stretch>
                      <a:fillRect/>
                    </a:stretch>
                  </pic:blipFill>
                  <pic:spPr bwMode="auto">
                    <a:xfrm>
                      <a:off x="0" y="0"/>
                      <a:ext cx="2539723" cy="1472199"/>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r>
        <w:rPr>
          <w:noProof/>
        </w:rPr>
        <w:drawing>
          <wp:inline distT="0" distB="0" distL="0" distR="0" wp14:anchorId="58EC6178" wp14:editId="7F642C21">
            <wp:extent cx="2321560" cy="1444065"/>
            <wp:effectExtent l="152400" t="133350" r="154940" b="175260"/>
            <wp:docPr id="1699736633"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4">
                      <a:extLst>
                        <a:ext uri="{28A0092B-C50C-407E-A947-70E740481C1C}">
                          <a14:useLocalDpi xmlns:a14="http://schemas.microsoft.com/office/drawing/2010/main" val="0"/>
                        </a:ext>
                      </a:extLst>
                    </a:blip>
                    <a:srcRect l="18042" t="13726" r="27347" b="10777"/>
                    <a:stretch>
                      <a:fillRect/>
                    </a:stretch>
                  </pic:blipFill>
                  <pic:spPr bwMode="auto">
                    <a:xfrm>
                      <a:off x="0" y="0"/>
                      <a:ext cx="2329784" cy="14491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3AF3B4B5" w14:textId="666F6D52" w:rsidR="005751EB" w:rsidRPr="004B5D01" w:rsidRDefault="0088623F" w:rsidP="00945AAD">
      <w:pPr>
        <w:pStyle w:val="Legenda"/>
        <w:ind w:right="143"/>
        <w:jc w:val="both"/>
      </w:pPr>
      <w:r w:rsidRPr="004B5D01">
        <w:rPr>
          <w:b/>
          <w:bCs/>
        </w:rPr>
        <w:t xml:space="preserve">Figura </w:t>
      </w:r>
      <w:r w:rsidRPr="004B5D01">
        <w:rPr>
          <w:b/>
          <w:bCs/>
        </w:rPr>
        <w:fldChar w:fldCharType="begin"/>
      </w:r>
      <w:r w:rsidRPr="004B5D01">
        <w:rPr>
          <w:b/>
          <w:bCs/>
        </w:rPr>
        <w:instrText xml:space="preserve"> SEQ Figura \* ARABIC </w:instrText>
      </w:r>
      <w:r w:rsidRPr="004B5D01">
        <w:rPr>
          <w:b/>
          <w:bCs/>
        </w:rPr>
        <w:fldChar w:fldCharType="separate"/>
      </w:r>
      <w:r w:rsidR="007831F3">
        <w:rPr>
          <w:b/>
          <w:bCs/>
          <w:noProof/>
        </w:rPr>
        <w:t>9</w:t>
      </w:r>
      <w:r w:rsidRPr="004B5D01">
        <w:rPr>
          <w:b/>
          <w:bCs/>
        </w:rPr>
        <w:fldChar w:fldCharType="end"/>
      </w:r>
      <w:r w:rsidRPr="004B5D01">
        <w:rPr>
          <w:b/>
          <w:bCs/>
        </w:rPr>
        <w:t xml:space="preserve">. </w:t>
      </w:r>
      <w:r w:rsidR="00BF0B6F" w:rsidRPr="004B5D01">
        <w:t xml:space="preserve"> </w:t>
      </w:r>
      <w:r w:rsidR="00491B57">
        <w:t xml:space="preserve">Fotos ilustrando as </w:t>
      </w:r>
      <w:r w:rsidR="005751EB" w:rsidRPr="004B5D01">
        <w:t>atividade</w:t>
      </w:r>
      <w:r w:rsidR="00491B57">
        <w:t>s</w:t>
      </w:r>
      <w:r w:rsidR="005751EB" w:rsidRPr="004B5D01">
        <w:t xml:space="preserve"> lúdica</w:t>
      </w:r>
      <w:r w:rsidR="00491B57">
        <w:t>s desenvolvidas</w:t>
      </w:r>
      <w:r w:rsidR="005751EB" w:rsidRPr="004B5D01">
        <w:t xml:space="preserve"> </w:t>
      </w:r>
      <w:r w:rsidR="00011081" w:rsidRPr="004B5D01">
        <w:t>na Brinquedoteca do HDT</w:t>
      </w:r>
      <w:r w:rsidR="005751EB" w:rsidRPr="004B5D01">
        <w:t xml:space="preserve">, </w:t>
      </w:r>
      <w:r w:rsidR="00491B57">
        <w:t xml:space="preserve">consolidando-se </w:t>
      </w:r>
      <w:r w:rsidR="005751EB" w:rsidRPr="004B5D01">
        <w:t xml:space="preserve">como </w:t>
      </w:r>
      <w:r w:rsidR="00491B57">
        <w:t xml:space="preserve">uma importante </w:t>
      </w:r>
      <w:r w:rsidR="005751EB" w:rsidRPr="004B5D01">
        <w:t xml:space="preserve">estratégia para estimular funções cognitivas e tornar o </w:t>
      </w:r>
      <w:r w:rsidR="00491B57">
        <w:t xml:space="preserve">tempo de internação menos traumático e </w:t>
      </w:r>
      <w:r w:rsidR="005751EB" w:rsidRPr="004B5D01">
        <w:t>mais acolhedor.</w:t>
      </w:r>
    </w:p>
    <w:p w14:paraId="3780C513" w14:textId="2065D05C" w:rsidR="002F0A93" w:rsidRPr="00BC779E" w:rsidRDefault="002F0A93" w:rsidP="00CC6581">
      <w:pPr>
        <w:pStyle w:val="TtuloNathy"/>
        <w:numPr>
          <w:ilvl w:val="1"/>
          <w:numId w:val="12"/>
        </w:numPr>
        <w:spacing w:before="360" w:after="360"/>
        <w:ind w:right="1" w:hanging="83"/>
        <w:rPr>
          <w:rStyle w:val="nfaseIntensa"/>
          <w:rFonts w:ascii="Arial" w:hAnsi="Arial" w:cs="Arial"/>
          <w:b/>
          <w:i w:val="0"/>
          <w:iCs w:val="0"/>
          <w:color w:val="auto"/>
          <w:sz w:val="28"/>
          <w:szCs w:val="28"/>
          <w14:textOutline w14:w="9525" w14:cap="rnd" w14:cmpd="sng" w14:algn="ctr">
            <w14:noFill/>
            <w14:prstDash w14:val="solid"/>
            <w14:bevel/>
          </w14:textOutline>
        </w:rPr>
      </w:pPr>
      <w:bookmarkStart w:id="90" w:name="_Toc241070503"/>
      <w:r w:rsidRPr="00BC779E">
        <w:rPr>
          <w:rStyle w:val="nfaseIntensa"/>
          <w:rFonts w:ascii="Arial" w:hAnsi="Arial" w:cs="Arial"/>
          <w:b/>
          <w:i w:val="0"/>
          <w:iCs w:val="0"/>
          <w:color w:val="auto"/>
          <w:sz w:val="28"/>
          <w:szCs w:val="28"/>
          <w14:textOutline w14:w="9525" w14:cap="rnd" w14:cmpd="sng" w14:algn="ctr">
            <w14:noFill/>
            <w14:prstDash w14:val="solid"/>
            <w14:bevel/>
          </w14:textOutline>
        </w:rPr>
        <w:lastRenderedPageBreak/>
        <w:t>Segurança do Paciente</w:t>
      </w:r>
      <w:bookmarkEnd w:id="90"/>
    </w:p>
    <w:p w14:paraId="621545C3" w14:textId="77777777" w:rsidR="002F0A93" w:rsidRPr="002A3D3E" w:rsidRDefault="002F0A93" w:rsidP="00CC6581">
      <w:pPr>
        <w:numPr>
          <w:ilvl w:val="0"/>
          <w:numId w:val="6"/>
        </w:numPr>
        <w:spacing w:before="360" w:after="200" w:line="360" w:lineRule="auto"/>
        <w:ind w:left="714" w:right="584" w:hanging="357"/>
        <w:jc w:val="both"/>
        <w:rPr>
          <w:b/>
          <w:bCs/>
        </w:rPr>
      </w:pPr>
      <w:r w:rsidRPr="002A3D3E">
        <w:rPr>
          <w:b/>
          <w:bCs/>
        </w:rPr>
        <w:t>Time Paciente Seguro</w:t>
      </w:r>
    </w:p>
    <w:p w14:paraId="65223E34" w14:textId="77777777" w:rsidR="002F0A93" w:rsidRDefault="002F0A93" w:rsidP="002F0A93">
      <w:pPr>
        <w:spacing w:after="200" w:line="360" w:lineRule="auto"/>
        <w:ind w:right="585" w:firstLine="720"/>
        <w:jc w:val="both"/>
      </w:pPr>
      <w:r>
        <w:t>O Time Paciente Seguro é uma iniciativa institucional voltada à promoção da segurança do paciente, à melhoria contínua da qualidade assistencial e à educação em saúde. O grupo desempenha um papel essencial na disseminação da cultura de segurança dentro do ambiente hospitalar, atuando também como agente de empoderamento do paciente, estimulando-o a ser protagonista do próprio cuidado e participante ativo nas decisões relacionadas à sua saúde.</w:t>
      </w:r>
    </w:p>
    <w:p w14:paraId="6DB92E19" w14:textId="77777777" w:rsidR="002F0A93" w:rsidRDefault="002F0A93" w:rsidP="002F0A93">
      <w:pPr>
        <w:spacing w:after="200" w:line="360" w:lineRule="auto"/>
        <w:ind w:right="585" w:firstLine="720"/>
        <w:jc w:val="both"/>
      </w:pPr>
      <w:r>
        <w:t>O time é composto por uma equipe multiprofissional, integrando profissionais da enfermagem, nutrição, serviço social, psicologia, reabilitação, farmácia e SCIH, reforçando que a segurança do paciente é uma responsabilidade coletiva. O trabalho conjunto entre as diferentes áreas tem se mostrado fundamental para o fortalecimento dessa cultura na instituição.</w:t>
      </w:r>
    </w:p>
    <w:p w14:paraId="742A73C8" w14:textId="076CBCF8" w:rsidR="002F0A93" w:rsidRDefault="002F0A93" w:rsidP="002F0A93">
      <w:pPr>
        <w:spacing w:after="200" w:line="360" w:lineRule="auto"/>
        <w:ind w:right="585" w:firstLine="720"/>
        <w:jc w:val="both"/>
      </w:pPr>
      <w:r>
        <w:t>Além das ações educativas e de sensibilização voltadas a pacientes e acompanhantes</w:t>
      </w:r>
      <w:r w:rsidR="006F6C17">
        <w:t>,</w:t>
      </w:r>
      <w:r>
        <w:t xml:space="preserve"> com foco nas Seis Metas Internacionais de Segurança do Paciente</w:t>
      </w:r>
      <w:r w:rsidR="006F6C17">
        <w:t xml:space="preserve">, </w:t>
      </w:r>
      <w:r>
        <w:t xml:space="preserve">o grupo atua na busca ativa de incidentes, contribuindo diretamente para o monitoramento e aprimoramento dos processos assistenciais. </w:t>
      </w:r>
    </w:p>
    <w:p w14:paraId="7377AE9A" w14:textId="3E6A6D9E" w:rsidR="00357E46" w:rsidRDefault="002F0A93" w:rsidP="00357E46">
      <w:pPr>
        <w:spacing w:after="200" w:line="360" w:lineRule="auto"/>
        <w:ind w:right="585" w:firstLine="720"/>
        <w:jc w:val="both"/>
      </w:pPr>
      <w:r>
        <w:t xml:space="preserve">Participam das atividades oito categorias profissionais, com três colaboradores escalados por dia (de segunda a quinta-feira) e dois na sexta-feira. </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1"/>
        <w:gridCol w:w="4553"/>
      </w:tblGrid>
      <w:tr w:rsidR="00995ED6" w14:paraId="5731FEC9" w14:textId="77777777" w:rsidTr="00995ED6">
        <w:tc>
          <w:tcPr>
            <w:tcW w:w="4602" w:type="dxa"/>
          </w:tcPr>
          <w:p w14:paraId="57ECEE5B" w14:textId="78485A92" w:rsidR="00995ED6" w:rsidRDefault="00995ED6" w:rsidP="00995ED6">
            <w:pPr>
              <w:ind w:right="1"/>
              <w:jc w:val="both"/>
            </w:pPr>
            <w:r w:rsidRPr="002B23FD">
              <w:rPr>
                <w:noProof/>
              </w:rPr>
              <w:drawing>
                <wp:inline distT="0" distB="0" distL="0" distR="0" wp14:anchorId="6C5D0BE9" wp14:editId="3FF9EA34">
                  <wp:extent cx="2510118" cy="1782552"/>
                  <wp:effectExtent l="152400" t="133350" r="157480" b="179705"/>
                  <wp:docPr id="120225144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251449" name=""/>
                          <pic:cNvPicPr/>
                        </pic:nvPicPr>
                        <pic:blipFill>
                          <a:blip r:embed="rId35"/>
                          <a:stretch>
                            <a:fillRect/>
                          </a:stretch>
                        </pic:blipFill>
                        <pic:spPr>
                          <a:xfrm>
                            <a:off x="0" y="0"/>
                            <a:ext cx="2562809" cy="18199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606459C0" w14:textId="1EFF4B27" w:rsidR="00995ED6" w:rsidRDefault="00995ED6" w:rsidP="00971FF2">
            <w:pPr>
              <w:pStyle w:val="Legenda"/>
              <w:ind w:right="82"/>
              <w:jc w:val="both"/>
            </w:pPr>
            <w:bookmarkStart w:id="91" w:name="_Toc222497502"/>
            <w:r w:rsidRPr="00BC779E">
              <w:rPr>
                <w:b/>
                <w:bCs/>
              </w:rPr>
              <w:t xml:space="preserve">Figura </w:t>
            </w:r>
            <w:r w:rsidRPr="00BC779E">
              <w:rPr>
                <w:b/>
                <w:bCs/>
              </w:rPr>
              <w:fldChar w:fldCharType="begin"/>
            </w:r>
            <w:r w:rsidRPr="00BC779E">
              <w:rPr>
                <w:b/>
                <w:bCs/>
              </w:rPr>
              <w:instrText xml:space="preserve"> SEQ Figura \* ARABIC </w:instrText>
            </w:r>
            <w:r w:rsidRPr="00BC779E">
              <w:rPr>
                <w:b/>
                <w:bCs/>
              </w:rPr>
              <w:fldChar w:fldCharType="separate"/>
            </w:r>
            <w:r w:rsidR="007831F3">
              <w:rPr>
                <w:b/>
                <w:bCs/>
                <w:noProof/>
              </w:rPr>
              <w:t>10</w:t>
            </w:r>
            <w:r w:rsidRPr="00BC779E">
              <w:rPr>
                <w:b/>
                <w:bCs/>
              </w:rPr>
              <w:fldChar w:fldCharType="end"/>
            </w:r>
            <w:r w:rsidRPr="00BC779E">
              <w:rPr>
                <w:b/>
                <w:bCs/>
              </w:rPr>
              <w:t>.</w:t>
            </w:r>
            <w:r>
              <w:t xml:space="preserve"> Guia do Paciente Seguro, entregue aos pacientes/familiares na visita do Time Paciente Seguro.</w:t>
            </w:r>
            <w:bookmarkEnd w:id="91"/>
          </w:p>
        </w:tc>
        <w:tc>
          <w:tcPr>
            <w:tcW w:w="4603" w:type="dxa"/>
          </w:tcPr>
          <w:p w14:paraId="67B48430" w14:textId="77777777" w:rsidR="00995ED6" w:rsidRDefault="00995ED6" w:rsidP="00995ED6">
            <w:pPr>
              <w:spacing w:line="360" w:lineRule="auto"/>
              <w:ind w:right="34"/>
              <w:jc w:val="center"/>
            </w:pPr>
            <w:r w:rsidRPr="00357E46">
              <w:rPr>
                <w:rFonts w:ascii="Times New Roman" w:eastAsia="Times New Roman" w:hAnsi="Times New Roman" w:cs="Times New Roman"/>
                <w:noProof/>
                <w:sz w:val="24"/>
                <w:szCs w:val="24"/>
              </w:rPr>
              <w:drawing>
                <wp:inline distT="0" distB="0" distL="0" distR="0" wp14:anchorId="1FF6C76E" wp14:editId="0284DEF7">
                  <wp:extent cx="2522689" cy="1782445"/>
                  <wp:effectExtent l="152400" t="133350" r="144780" b="179705"/>
                  <wp:docPr id="154492386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923865" name=""/>
                          <pic:cNvPicPr/>
                        </pic:nvPicPr>
                        <pic:blipFill>
                          <a:blip r:embed="rId36"/>
                          <a:stretch>
                            <a:fillRect/>
                          </a:stretch>
                        </pic:blipFill>
                        <pic:spPr>
                          <a:xfrm>
                            <a:off x="0" y="0"/>
                            <a:ext cx="2560380" cy="180907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04D414E3" w14:textId="60C95332" w:rsidR="00995ED6" w:rsidRDefault="002A11E4" w:rsidP="00971FF2">
            <w:pPr>
              <w:pStyle w:val="Legenda"/>
              <w:ind w:right="34"/>
              <w:jc w:val="both"/>
            </w:pPr>
            <w:r w:rsidRPr="00BC779E">
              <w:rPr>
                <w:b/>
                <w:bCs/>
              </w:rPr>
              <w:t xml:space="preserve">Figura </w:t>
            </w:r>
            <w:r w:rsidRPr="00BC779E">
              <w:rPr>
                <w:b/>
                <w:bCs/>
              </w:rPr>
              <w:fldChar w:fldCharType="begin"/>
            </w:r>
            <w:r w:rsidRPr="00BC779E">
              <w:rPr>
                <w:b/>
                <w:bCs/>
              </w:rPr>
              <w:instrText xml:space="preserve"> SEQ Figura \* ARABIC </w:instrText>
            </w:r>
            <w:r w:rsidRPr="00BC779E">
              <w:rPr>
                <w:b/>
                <w:bCs/>
              </w:rPr>
              <w:fldChar w:fldCharType="separate"/>
            </w:r>
            <w:r w:rsidR="007831F3">
              <w:rPr>
                <w:b/>
                <w:bCs/>
                <w:noProof/>
              </w:rPr>
              <w:t>11</w:t>
            </w:r>
            <w:r w:rsidRPr="00BC779E">
              <w:rPr>
                <w:b/>
                <w:bCs/>
              </w:rPr>
              <w:fldChar w:fldCharType="end"/>
            </w:r>
            <w:r w:rsidRPr="00BC779E">
              <w:rPr>
                <w:b/>
                <w:bCs/>
              </w:rPr>
              <w:t>.</w:t>
            </w:r>
            <w:r w:rsidR="00995ED6">
              <w:rPr>
                <w:b/>
                <w:bCs/>
              </w:rPr>
              <w:t xml:space="preserve"> </w:t>
            </w:r>
            <w:r w:rsidR="00995ED6">
              <w:t>Cartilha</w:t>
            </w:r>
            <w:r w:rsidR="00995ED6" w:rsidRPr="001C4E29">
              <w:t xml:space="preserve"> </w:t>
            </w:r>
            <w:r w:rsidR="00995ED6" w:rsidRPr="001C4E29">
              <w:rPr>
                <w:b/>
                <w:bCs/>
              </w:rPr>
              <w:t>“Timinho Paciente Seguro”</w:t>
            </w:r>
            <w:r w:rsidR="00995ED6" w:rsidRPr="001C4E29">
              <w:t>, iniciativa voltada ao público pediátrico que busca envolver crianças e familiares no processo de cuidado.</w:t>
            </w:r>
          </w:p>
        </w:tc>
      </w:tr>
    </w:tbl>
    <w:p w14:paraId="5F4367DC" w14:textId="77777777" w:rsidR="002A11E4" w:rsidRPr="002A11E4" w:rsidRDefault="002A11E4" w:rsidP="002A11E4"/>
    <w:p w14:paraId="704B4399" w14:textId="2BB1CE48" w:rsidR="003C229A" w:rsidRPr="00BC779E" w:rsidRDefault="003C229A" w:rsidP="00CC6581">
      <w:pPr>
        <w:pStyle w:val="TtuloNathy"/>
        <w:numPr>
          <w:ilvl w:val="1"/>
          <w:numId w:val="12"/>
        </w:numPr>
        <w:spacing w:before="360" w:after="360"/>
        <w:ind w:right="1"/>
        <w:rPr>
          <w:rStyle w:val="nfaseIntensa"/>
          <w:rFonts w:ascii="Arial" w:hAnsi="Arial" w:cs="Arial"/>
          <w:b/>
          <w:i w:val="0"/>
          <w:iCs w:val="0"/>
          <w:color w:val="auto"/>
          <w:sz w:val="28"/>
          <w:szCs w:val="28"/>
          <w14:textOutline w14:w="9525" w14:cap="rnd" w14:cmpd="sng" w14:algn="ctr">
            <w14:noFill/>
            <w14:prstDash w14:val="solid"/>
            <w14:bevel/>
          </w14:textOutline>
        </w:rPr>
      </w:pPr>
      <w:bookmarkStart w:id="92" w:name="_Toc241070504"/>
      <w:r>
        <w:rPr>
          <w:rStyle w:val="nfaseIntensa"/>
          <w:rFonts w:ascii="Arial" w:hAnsi="Arial" w:cs="Arial"/>
          <w:b/>
          <w:i w:val="0"/>
          <w:iCs w:val="0"/>
          <w:color w:val="auto"/>
          <w:sz w:val="28"/>
          <w:szCs w:val="28"/>
          <w14:textOutline w14:w="9525" w14:cap="rnd" w14:cmpd="sng" w14:algn="ctr">
            <w14:noFill/>
            <w14:prstDash w14:val="solid"/>
            <w14:bevel/>
          </w14:textOutline>
        </w:rPr>
        <w:lastRenderedPageBreak/>
        <w:t>Ambulatório de Acupuntura</w:t>
      </w:r>
      <w:bookmarkEnd w:id="92"/>
    </w:p>
    <w:p w14:paraId="435D05F7" w14:textId="77777777" w:rsidR="00023CFE" w:rsidRPr="00023CFE" w:rsidRDefault="00023CFE" w:rsidP="002A11E4">
      <w:pPr>
        <w:spacing w:before="100" w:beforeAutospacing="1" w:after="100" w:afterAutospacing="1" w:line="360" w:lineRule="auto"/>
        <w:ind w:firstLine="360"/>
        <w:jc w:val="both"/>
      </w:pPr>
      <w:r w:rsidRPr="00023CFE">
        <w:t>Inaugurado em 20 de outubro de 2020, em meio ao cenário desafiador da Pandemia de Covid-19, o Ambulatório de Acupuntura surgiu como uma importante estratégia de cuidado e atenção à saúde dos trabalhadores da área da saúde. A iniciativa foi criada com o propósito de oferecer um espaço de acolhimento, prevenção e promoção da saúde, reconhecendo os impactos físicos e emocionais vivenciados pelos profissionais, especialmente durante o período pandêmico.</w:t>
      </w:r>
    </w:p>
    <w:p w14:paraId="62BAAECB" w14:textId="77777777" w:rsidR="00023CFE" w:rsidRPr="00023CFE" w:rsidRDefault="00023CFE" w:rsidP="002A11E4">
      <w:pPr>
        <w:spacing w:before="100" w:beforeAutospacing="1" w:after="100" w:afterAutospacing="1" w:line="360" w:lineRule="auto"/>
        <w:ind w:firstLine="360"/>
        <w:jc w:val="both"/>
      </w:pPr>
      <w:r w:rsidRPr="00023CFE">
        <w:t>Atualmente, são realizados, em média, 600 atendimentos por ano, proporcionando aos trabalhadores acesso a uma prática integrativa que contribui para o equilíbrio do organismo e para a melhoria da qualidade de vida. Entre os principais benefícios observados estão a modulação do sistema imunológico, o controle da ansiedade, o alívio de dores crônicas e cefaleias, a redução de tensões e o auxílio no bem-estar físico e emocional.</w:t>
      </w:r>
    </w:p>
    <w:p w14:paraId="76ACE8A0" w14:textId="77777777" w:rsidR="00132DFF" w:rsidRDefault="00023CFE" w:rsidP="002A11E4">
      <w:pPr>
        <w:spacing w:before="100" w:beforeAutospacing="1" w:after="100" w:afterAutospacing="1" w:line="360" w:lineRule="auto"/>
        <w:ind w:firstLine="360"/>
        <w:jc w:val="both"/>
        <w:rPr>
          <w:noProof/>
        </w:rPr>
      </w:pPr>
      <w:r w:rsidRPr="00023CFE">
        <w:t>Além dos benefícios relacionados à saúde física, o Ambulatório desempenha um papel importante na promoção da saúde mental e emocional dos trabalhadores, oferecendo um momento de cuidado individualizado em meio à rotina profissional. Dessa forma, a acupuntura se consolida como uma ferramenta complementar de cuidado, contribuindo para a redução do estresse, o fortalecimento do autocuidado e a melhoria da qualidade de vida dos profissionais.</w:t>
      </w:r>
      <w:r w:rsidR="00132DFF" w:rsidRPr="00132DFF">
        <w:rPr>
          <w:noProof/>
        </w:rPr>
        <w:t xml:space="preserve"> </w:t>
      </w:r>
    </w:p>
    <w:p w14:paraId="2ED08853" w14:textId="62652ED8" w:rsidR="00023CFE" w:rsidRPr="00023CFE" w:rsidRDefault="00132DFF" w:rsidP="008B24FA">
      <w:pPr>
        <w:spacing w:before="100" w:beforeAutospacing="1"/>
        <w:jc w:val="both"/>
      </w:pPr>
      <w:r w:rsidRPr="003C229A">
        <w:rPr>
          <w:noProof/>
        </w:rPr>
        <w:drawing>
          <wp:inline distT="0" distB="0" distL="0" distR="0" wp14:anchorId="341A28B5" wp14:editId="32E2AC53">
            <wp:extent cx="5567545" cy="3040380"/>
            <wp:effectExtent l="133350" t="114300" r="147955" b="160020"/>
            <wp:docPr id="598556608"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5511" b="12638"/>
                    <a:stretch>
                      <a:fillRect/>
                    </a:stretch>
                  </pic:blipFill>
                  <pic:spPr bwMode="auto">
                    <a:xfrm>
                      <a:off x="0" y="0"/>
                      <a:ext cx="5573075" cy="304340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35029221" w14:textId="687E0050" w:rsidR="00023CFE" w:rsidRDefault="00023CFE" w:rsidP="004B5D01">
      <w:pPr>
        <w:spacing w:after="100" w:afterAutospacing="1" w:line="240" w:lineRule="auto"/>
        <w:jc w:val="both"/>
        <w:rPr>
          <w:i/>
          <w:iCs/>
          <w:color w:val="1F497D" w:themeColor="text2"/>
          <w:sz w:val="18"/>
          <w:szCs w:val="18"/>
        </w:rPr>
      </w:pPr>
      <w:r w:rsidRPr="00023CFE">
        <w:rPr>
          <w:b/>
          <w:bCs/>
          <w:i/>
          <w:iCs/>
          <w:color w:val="1F497D" w:themeColor="text2"/>
          <w:sz w:val="18"/>
          <w:szCs w:val="18"/>
        </w:rPr>
        <w:t xml:space="preserve">Figura </w:t>
      </w:r>
      <w:r w:rsidRPr="00023CFE">
        <w:rPr>
          <w:b/>
          <w:bCs/>
          <w:i/>
          <w:iCs/>
          <w:color w:val="1F497D" w:themeColor="text2"/>
          <w:sz w:val="18"/>
          <w:szCs w:val="18"/>
        </w:rPr>
        <w:fldChar w:fldCharType="begin"/>
      </w:r>
      <w:r w:rsidRPr="00023CFE">
        <w:rPr>
          <w:b/>
          <w:bCs/>
          <w:i/>
          <w:iCs/>
          <w:color w:val="1F497D" w:themeColor="text2"/>
          <w:sz w:val="18"/>
          <w:szCs w:val="18"/>
        </w:rPr>
        <w:instrText xml:space="preserve"> SEQ Figura \* ARABIC </w:instrText>
      </w:r>
      <w:r w:rsidRPr="00023CFE">
        <w:rPr>
          <w:b/>
          <w:bCs/>
          <w:i/>
          <w:iCs/>
          <w:color w:val="1F497D" w:themeColor="text2"/>
          <w:sz w:val="18"/>
          <w:szCs w:val="18"/>
        </w:rPr>
        <w:fldChar w:fldCharType="separate"/>
      </w:r>
      <w:r w:rsidR="007831F3">
        <w:rPr>
          <w:b/>
          <w:bCs/>
          <w:i/>
          <w:iCs/>
          <w:noProof/>
          <w:color w:val="1F497D" w:themeColor="text2"/>
          <w:sz w:val="18"/>
          <w:szCs w:val="18"/>
        </w:rPr>
        <w:t>12</w:t>
      </w:r>
      <w:r w:rsidRPr="00023CFE">
        <w:rPr>
          <w:b/>
          <w:bCs/>
          <w:i/>
          <w:iCs/>
          <w:color w:val="1F497D" w:themeColor="text2"/>
          <w:sz w:val="18"/>
          <w:szCs w:val="18"/>
        </w:rPr>
        <w:fldChar w:fldCharType="end"/>
      </w:r>
      <w:r w:rsidRPr="00023CFE">
        <w:rPr>
          <w:b/>
          <w:bCs/>
          <w:i/>
          <w:iCs/>
          <w:color w:val="1F497D" w:themeColor="text2"/>
          <w:sz w:val="18"/>
          <w:szCs w:val="18"/>
        </w:rPr>
        <w:t xml:space="preserve">. </w:t>
      </w:r>
      <w:r w:rsidRPr="008B24FA">
        <w:rPr>
          <w:i/>
          <w:iCs/>
          <w:color w:val="1F497D" w:themeColor="text2"/>
          <w:sz w:val="18"/>
          <w:szCs w:val="18"/>
        </w:rPr>
        <w:t xml:space="preserve">Ambulatório de Acupuntura HDT. Na foto a médica acupunturista Dra. Luciana </w:t>
      </w:r>
      <w:proofErr w:type="spellStart"/>
      <w:r w:rsidRPr="008B24FA">
        <w:rPr>
          <w:i/>
          <w:iCs/>
          <w:color w:val="1F497D" w:themeColor="text2"/>
          <w:sz w:val="18"/>
          <w:szCs w:val="18"/>
        </w:rPr>
        <w:t>Pineli</w:t>
      </w:r>
      <w:proofErr w:type="spellEnd"/>
      <w:r w:rsidRPr="008B24FA">
        <w:rPr>
          <w:i/>
          <w:iCs/>
          <w:color w:val="1F497D" w:themeColor="text2"/>
          <w:sz w:val="18"/>
          <w:szCs w:val="18"/>
        </w:rPr>
        <w:t>, responsável pelos atendimentos realizados 2 vezes por semana.</w:t>
      </w:r>
    </w:p>
    <w:p w14:paraId="173E975B" w14:textId="150930EE" w:rsidR="00C72A97" w:rsidRPr="00861EAE" w:rsidRDefault="00C72A97" w:rsidP="00CC6581">
      <w:pPr>
        <w:pStyle w:val="TtuloNathy"/>
        <w:numPr>
          <w:ilvl w:val="1"/>
          <w:numId w:val="12"/>
        </w:numPr>
        <w:spacing w:before="360" w:after="360"/>
        <w:ind w:right="1"/>
        <w:rPr>
          <w:rStyle w:val="nfaseIntensa"/>
          <w:rFonts w:ascii="Arial" w:hAnsi="Arial" w:cs="Arial"/>
          <w:b/>
          <w:i w:val="0"/>
          <w:iCs w:val="0"/>
          <w:color w:val="auto"/>
          <w:sz w:val="28"/>
          <w:szCs w:val="28"/>
          <w14:textOutline w14:w="9525" w14:cap="rnd" w14:cmpd="sng" w14:algn="ctr">
            <w14:noFill/>
            <w14:prstDash w14:val="solid"/>
            <w14:bevel/>
          </w14:textOutline>
        </w:rPr>
      </w:pPr>
      <w:bookmarkStart w:id="93" w:name="_Toc241070505"/>
      <w:r w:rsidRPr="00861EAE">
        <w:rPr>
          <w:rStyle w:val="nfaseIntensa"/>
          <w:rFonts w:ascii="Arial" w:hAnsi="Arial" w:cs="Arial"/>
          <w:b/>
          <w:i w:val="0"/>
          <w:iCs w:val="0"/>
          <w:color w:val="auto"/>
          <w:sz w:val="28"/>
          <w:szCs w:val="28"/>
          <w14:textOutline w14:w="9525" w14:cap="rnd" w14:cmpd="sng" w14:algn="ctr">
            <w14:noFill/>
            <w14:prstDash w14:val="solid"/>
            <w14:bevel/>
          </w14:textOutline>
        </w:rPr>
        <w:lastRenderedPageBreak/>
        <w:t>Gestão de Pessoas | SESMT</w:t>
      </w:r>
      <w:bookmarkEnd w:id="93"/>
    </w:p>
    <w:p w14:paraId="00865956" w14:textId="630323D6" w:rsidR="000033FC" w:rsidRPr="000033FC" w:rsidRDefault="00C304F4" w:rsidP="000033FC">
      <w:pPr>
        <w:spacing w:line="360" w:lineRule="auto"/>
        <w:jc w:val="both"/>
      </w:pPr>
      <w:r>
        <w:rPr>
          <w:b/>
          <w:noProof/>
        </w:rPr>
        <w:drawing>
          <wp:inline distT="0" distB="0" distL="0" distR="0" wp14:anchorId="0A82ADC0" wp14:editId="55B6CE7D">
            <wp:extent cx="5608320" cy="2781905"/>
            <wp:effectExtent l="152400" t="133350" r="144780" b="171450"/>
            <wp:docPr id="1482710119" name="Imagem 148271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8-28 at 15.32.34.jpeg"/>
                    <pic:cNvPicPr/>
                  </pic:nvPicPr>
                  <pic:blipFill rotWithShape="1">
                    <a:blip r:embed="rId38" cstate="print">
                      <a:extLst>
                        <a:ext uri="{28A0092B-C50C-407E-A947-70E740481C1C}">
                          <a14:useLocalDpi xmlns:a14="http://schemas.microsoft.com/office/drawing/2010/main" val="0"/>
                        </a:ext>
                      </a:extLst>
                    </a:blip>
                    <a:srcRect t="22572" b="11295"/>
                    <a:stretch>
                      <a:fillRect/>
                    </a:stretch>
                  </pic:blipFill>
                  <pic:spPr bwMode="auto">
                    <a:xfrm>
                      <a:off x="0" y="0"/>
                      <a:ext cx="5613375" cy="278441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7C742CB5" w14:textId="1ABFC293" w:rsidR="00177D3E" w:rsidRDefault="00CB6015" w:rsidP="00C304F4">
      <w:pPr>
        <w:pStyle w:val="Legenda"/>
        <w:tabs>
          <w:tab w:val="left" w:pos="0"/>
        </w:tabs>
        <w:ind w:right="1"/>
        <w:jc w:val="both"/>
      </w:pPr>
      <w:r w:rsidRPr="00023CFE">
        <w:rPr>
          <w:b/>
          <w:bCs/>
          <w:i w:val="0"/>
          <w:iCs w:val="0"/>
        </w:rPr>
        <w:t xml:space="preserve">Figura </w:t>
      </w:r>
      <w:r w:rsidRPr="00023CFE">
        <w:rPr>
          <w:b/>
          <w:bCs/>
          <w:i w:val="0"/>
          <w:iCs w:val="0"/>
        </w:rPr>
        <w:fldChar w:fldCharType="begin"/>
      </w:r>
      <w:r w:rsidRPr="00023CFE">
        <w:rPr>
          <w:b/>
          <w:bCs/>
          <w:i w:val="0"/>
          <w:iCs w:val="0"/>
        </w:rPr>
        <w:instrText xml:space="preserve"> SEQ Figura \* ARABIC </w:instrText>
      </w:r>
      <w:r w:rsidRPr="00023CFE">
        <w:rPr>
          <w:b/>
          <w:bCs/>
          <w:i w:val="0"/>
          <w:iCs w:val="0"/>
        </w:rPr>
        <w:fldChar w:fldCharType="separate"/>
      </w:r>
      <w:r w:rsidR="007831F3">
        <w:rPr>
          <w:b/>
          <w:bCs/>
          <w:i w:val="0"/>
          <w:iCs w:val="0"/>
          <w:noProof/>
        </w:rPr>
        <w:t>13</w:t>
      </w:r>
      <w:r w:rsidRPr="00023CFE">
        <w:rPr>
          <w:b/>
          <w:bCs/>
          <w:i w:val="0"/>
          <w:iCs w:val="0"/>
        </w:rPr>
        <w:fldChar w:fldCharType="end"/>
      </w:r>
      <w:r w:rsidRPr="00023CFE">
        <w:rPr>
          <w:b/>
          <w:bCs/>
          <w:i w:val="0"/>
          <w:iCs w:val="0"/>
        </w:rPr>
        <w:t xml:space="preserve">. </w:t>
      </w:r>
      <w:r w:rsidR="00177D3E">
        <w:t>Aniversariantes do mês</w:t>
      </w:r>
      <w:r w:rsidR="00C304F4">
        <w:t>: edição</w:t>
      </w:r>
      <w:r w:rsidR="00747D6C">
        <w:t xml:space="preserve"> de</w:t>
      </w:r>
      <w:r w:rsidR="00C304F4">
        <w:t xml:space="preserve"> agosto.</w:t>
      </w:r>
      <w:r w:rsidR="00177D3E">
        <w:t xml:space="preserve"> </w:t>
      </w:r>
      <w:r w:rsidR="00C304F4">
        <w:t xml:space="preserve">A iniciativa é </w:t>
      </w:r>
      <w:r w:rsidR="00177D3E">
        <w:t>realizad</w:t>
      </w:r>
      <w:r w:rsidR="00C304F4">
        <w:t>a</w:t>
      </w:r>
      <w:r w:rsidR="00177D3E">
        <w:t xml:space="preserve"> mensalmente</w:t>
      </w:r>
      <w:r w:rsidR="00C304F4">
        <w:t>, pelo Gestão Gente</w:t>
      </w:r>
      <w:r w:rsidR="00177D3E">
        <w:t>,</w:t>
      </w:r>
      <w:r w:rsidR="00C304F4">
        <w:t xml:space="preserve"> com o intuito de valorizar os profissionais,</w:t>
      </w:r>
      <w:r w:rsidR="00177D3E">
        <w:t xml:space="preserve"> fortalecendo vínculos e</w:t>
      </w:r>
      <w:r w:rsidR="00177D3E" w:rsidRPr="002F1302">
        <w:t xml:space="preserve"> proporciona</w:t>
      </w:r>
      <w:r w:rsidR="00177D3E">
        <w:t>ndo</w:t>
      </w:r>
      <w:r w:rsidR="00177D3E" w:rsidRPr="002F1302">
        <w:t xml:space="preserve"> um momento de integração </w:t>
      </w:r>
      <w:r w:rsidR="00177D3E">
        <w:t>que tem</w:t>
      </w:r>
      <w:r w:rsidR="00177D3E" w:rsidRPr="002F1302">
        <w:t xml:space="preserve"> contribu</w:t>
      </w:r>
      <w:r w:rsidR="00177D3E">
        <w:t>ído</w:t>
      </w:r>
      <w:r w:rsidR="00177D3E" w:rsidRPr="002F1302">
        <w:t xml:space="preserve"> para a melhoria do clima organizacional</w:t>
      </w:r>
      <w:r w:rsidR="00177D3E">
        <w:t>.</w:t>
      </w:r>
    </w:p>
    <w:p w14:paraId="284E3180" w14:textId="77777777" w:rsidR="00544F02" w:rsidRPr="00544F02" w:rsidRDefault="00544F02" w:rsidP="00544F02"/>
    <w:p w14:paraId="2C9C66D1" w14:textId="203D0F92" w:rsidR="00D632F2" w:rsidRDefault="004B4429" w:rsidP="004B4429">
      <w:pPr>
        <w:spacing w:before="100" w:beforeAutospacing="1" w:line="360" w:lineRule="auto"/>
        <w:jc w:val="both"/>
        <w:rPr>
          <w:rFonts w:eastAsia="Times New Roman"/>
        </w:rPr>
      </w:pPr>
      <w:r>
        <w:rPr>
          <w:b/>
          <w:noProof/>
        </w:rPr>
        <w:drawing>
          <wp:inline distT="0" distB="0" distL="0" distR="0" wp14:anchorId="618B1BBE" wp14:editId="3C913AFA">
            <wp:extent cx="5549900" cy="3017520"/>
            <wp:effectExtent l="152400" t="133350" r="146050" b="16383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9-08 at 10.23.41.jpeg"/>
                    <pic:cNvPicPr/>
                  </pic:nvPicPr>
                  <pic:blipFill rotWithShape="1">
                    <a:blip r:embed="rId39">
                      <a:extLst>
                        <a:ext uri="{28A0092B-C50C-407E-A947-70E740481C1C}">
                          <a14:useLocalDpi xmlns:a14="http://schemas.microsoft.com/office/drawing/2010/main" val="0"/>
                        </a:ext>
                      </a:extLst>
                    </a:blip>
                    <a:srcRect t="37373" b="32044"/>
                    <a:stretch>
                      <a:fillRect/>
                    </a:stretch>
                  </pic:blipFill>
                  <pic:spPr bwMode="auto">
                    <a:xfrm>
                      <a:off x="0" y="0"/>
                      <a:ext cx="5558155" cy="302200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6055F57A" w14:textId="6AF51C5D" w:rsidR="004B4429" w:rsidRPr="000614E0" w:rsidRDefault="004B4429" w:rsidP="000614E0">
      <w:pPr>
        <w:pStyle w:val="Legenda"/>
        <w:tabs>
          <w:tab w:val="left" w:pos="0"/>
        </w:tabs>
        <w:ind w:right="1"/>
        <w:jc w:val="both"/>
        <w:rPr>
          <w:i w:val="0"/>
          <w:iCs w:val="0"/>
        </w:rPr>
      </w:pPr>
      <w:r w:rsidRPr="00023CFE">
        <w:rPr>
          <w:b/>
          <w:bCs/>
          <w:i w:val="0"/>
          <w:iCs w:val="0"/>
        </w:rPr>
        <w:t xml:space="preserve">Figura </w:t>
      </w:r>
      <w:r w:rsidRPr="00023CFE">
        <w:rPr>
          <w:b/>
          <w:bCs/>
          <w:i w:val="0"/>
          <w:iCs w:val="0"/>
        </w:rPr>
        <w:fldChar w:fldCharType="begin"/>
      </w:r>
      <w:r w:rsidRPr="00023CFE">
        <w:rPr>
          <w:b/>
          <w:bCs/>
          <w:i w:val="0"/>
          <w:iCs w:val="0"/>
        </w:rPr>
        <w:instrText xml:space="preserve"> SEQ Figura \* ARABIC </w:instrText>
      </w:r>
      <w:r w:rsidRPr="00023CFE">
        <w:rPr>
          <w:b/>
          <w:bCs/>
          <w:i w:val="0"/>
          <w:iCs w:val="0"/>
        </w:rPr>
        <w:fldChar w:fldCharType="separate"/>
      </w:r>
      <w:r w:rsidR="007831F3">
        <w:rPr>
          <w:b/>
          <w:bCs/>
          <w:i w:val="0"/>
          <w:iCs w:val="0"/>
          <w:noProof/>
        </w:rPr>
        <w:t>14</w:t>
      </w:r>
      <w:r w:rsidRPr="00023CFE">
        <w:rPr>
          <w:b/>
          <w:bCs/>
          <w:i w:val="0"/>
          <w:iCs w:val="0"/>
        </w:rPr>
        <w:fldChar w:fldCharType="end"/>
      </w:r>
      <w:r w:rsidRPr="00023CFE">
        <w:rPr>
          <w:b/>
          <w:bCs/>
          <w:i w:val="0"/>
          <w:iCs w:val="0"/>
        </w:rPr>
        <w:t>.</w:t>
      </w:r>
      <w:r w:rsidR="000614E0">
        <w:rPr>
          <w:b/>
          <w:bCs/>
          <w:i w:val="0"/>
          <w:iCs w:val="0"/>
        </w:rPr>
        <w:t xml:space="preserve"> </w:t>
      </w:r>
      <w:r w:rsidR="000614E0" w:rsidRPr="000614E0">
        <w:rPr>
          <w:i w:val="0"/>
          <w:iCs w:val="0"/>
        </w:rPr>
        <w:t>28 de agosto – Café da manhã especial em homenagem aos psicólogos da unidade, em comemoração ao Dia do Psicólogo. Durante o encontro, foram abordados temas relacionados à atuação da Psicologia, às particularidades e desafios da profissão no ambiente hospitalar, além de momentos descontraídos sobre situações do cotidiano e características comuns entre os psicólogos. A ação foi organizada pela coordenadora do Serviço Psicossocial, Carla Simone; pela coordenadora de Gestão de Pessoas, Emilly Tayana; e pela gerente operacional, Tainara Fagundes.</w:t>
      </w:r>
    </w:p>
    <w:p w14:paraId="145FA86E" w14:textId="5E5D9AD5" w:rsidR="002A11E4" w:rsidRDefault="002A11E4" w:rsidP="002A11E4">
      <w:pPr>
        <w:pStyle w:val="TtuloNathy"/>
        <w:numPr>
          <w:ilvl w:val="1"/>
          <w:numId w:val="12"/>
        </w:numPr>
        <w:spacing w:before="360" w:after="360"/>
        <w:ind w:right="1"/>
        <w:rPr>
          <w:rStyle w:val="nfaseIntensa"/>
          <w:rFonts w:ascii="Arial" w:hAnsi="Arial" w:cs="Arial"/>
          <w:b/>
          <w:i w:val="0"/>
          <w:iCs w:val="0"/>
          <w:color w:val="auto"/>
          <w:sz w:val="28"/>
          <w:szCs w:val="28"/>
          <w14:textOutline w14:w="9525" w14:cap="rnd" w14:cmpd="sng" w14:algn="ctr">
            <w14:noFill/>
            <w14:prstDash w14:val="solid"/>
            <w14:bevel/>
          </w14:textOutline>
        </w:rPr>
      </w:pPr>
      <w:bookmarkStart w:id="94" w:name="_Toc241070506"/>
      <w:r>
        <w:rPr>
          <w:rStyle w:val="nfaseIntensa"/>
          <w:rFonts w:ascii="Arial" w:hAnsi="Arial" w:cs="Arial"/>
          <w:b/>
          <w:i w:val="0"/>
          <w:iCs w:val="0"/>
          <w:color w:val="auto"/>
          <w:sz w:val="28"/>
          <w:szCs w:val="28"/>
          <w14:textOutline w14:w="9525" w14:cap="rnd" w14:cmpd="sng" w14:algn="ctr">
            <w14:noFill/>
            <w14:prstDash w14:val="solid"/>
            <w14:bevel/>
          </w14:textOutline>
        </w:rPr>
        <w:lastRenderedPageBreak/>
        <w:t>Educação Continuada</w:t>
      </w:r>
      <w:bookmarkEnd w:id="94"/>
    </w:p>
    <w:p w14:paraId="5EB56CBB" w14:textId="77777777" w:rsidR="00B92169" w:rsidRDefault="00B92169" w:rsidP="00FA4F20"/>
    <w:p w14:paraId="4B7C02A3" w14:textId="08E86066" w:rsidR="00614AF6" w:rsidRDefault="00614AF6" w:rsidP="00614AF6">
      <w:r w:rsidRPr="00614AF6">
        <w:rPr>
          <w:noProof/>
        </w:rPr>
        <w:drawing>
          <wp:inline distT="0" distB="0" distL="0" distR="0" wp14:anchorId="21E53F8F" wp14:editId="43D3A522">
            <wp:extent cx="2461260" cy="3480320"/>
            <wp:effectExtent l="152400" t="133350" r="148590" b="177800"/>
            <wp:docPr id="1849697852"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469491" cy="349195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r w:rsidRPr="00614AF6">
        <w:rPr>
          <w:noProof/>
        </w:rPr>
        <w:drawing>
          <wp:inline distT="0" distB="0" distL="0" distR="0" wp14:anchorId="41CC08D7" wp14:editId="2478A80C">
            <wp:extent cx="2468880" cy="3491095"/>
            <wp:effectExtent l="152400" t="133350" r="160020" b="167005"/>
            <wp:docPr id="1479378680"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493017" cy="352522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p w14:paraId="7D0C6670" w14:textId="69B101DF" w:rsidR="00614AF6" w:rsidRPr="004B5D01" w:rsidRDefault="00614AF6" w:rsidP="00614AF6">
      <w:pPr>
        <w:pStyle w:val="Legenda"/>
        <w:tabs>
          <w:tab w:val="left" w:pos="0"/>
          <w:tab w:val="right" w:pos="9072"/>
        </w:tabs>
        <w:ind w:right="1"/>
        <w:jc w:val="both"/>
      </w:pPr>
      <w:r w:rsidRPr="00023CFE">
        <w:rPr>
          <w:b/>
          <w:bCs/>
          <w:i w:val="0"/>
          <w:iCs w:val="0"/>
        </w:rPr>
        <w:t xml:space="preserve">Figura </w:t>
      </w:r>
      <w:r w:rsidRPr="00023CFE">
        <w:rPr>
          <w:b/>
          <w:bCs/>
          <w:i w:val="0"/>
          <w:iCs w:val="0"/>
        </w:rPr>
        <w:fldChar w:fldCharType="begin"/>
      </w:r>
      <w:r w:rsidRPr="00023CFE">
        <w:rPr>
          <w:b/>
          <w:bCs/>
          <w:i w:val="0"/>
          <w:iCs w:val="0"/>
        </w:rPr>
        <w:instrText xml:space="preserve"> SEQ Figura \* ARABIC </w:instrText>
      </w:r>
      <w:r w:rsidRPr="00023CFE">
        <w:rPr>
          <w:b/>
          <w:bCs/>
          <w:i w:val="0"/>
          <w:iCs w:val="0"/>
        </w:rPr>
        <w:fldChar w:fldCharType="separate"/>
      </w:r>
      <w:r w:rsidR="007831F3">
        <w:rPr>
          <w:b/>
          <w:bCs/>
          <w:i w:val="0"/>
          <w:iCs w:val="0"/>
          <w:noProof/>
        </w:rPr>
        <w:t>15</w:t>
      </w:r>
      <w:r w:rsidRPr="00023CFE">
        <w:rPr>
          <w:b/>
          <w:bCs/>
          <w:i w:val="0"/>
          <w:iCs w:val="0"/>
        </w:rPr>
        <w:fldChar w:fldCharType="end"/>
      </w:r>
      <w:r w:rsidRPr="00023CFE">
        <w:rPr>
          <w:b/>
          <w:bCs/>
          <w:i w:val="0"/>
          <w:iCs w:val="0"/>
        </w:rPr>
        <w:t xml:space="preserve">. </w:t>
      </w:r>
      <w:r>
        <w:t>Treinamento anual de PCR</w:t>
      </w:r>
      <w:r w:rsidR="00C045FC">
        <w:t xml:space="preserve"> / RCE, desenvolvido pelo Departamento de Ensino e Pesquisa (DEP/HDT), cujo público alvo se destina às equipes médica, enfermagem e fisioterapeutas.</w:t>
      </w:r>
    </w:p>
    <w:p w14:paraId="0E701619" w14:textId="77777777" w:rsidR="00614AF6" w:rsidRPr="00614AF6" w:rsidRDefault="00614AF6" w:rsidP="00614AF6"/>
    <w:p w14:paraId="366FC9BB" w14:textId="77777777" w:rsidR="00614AF6" w:rsidRDefault="00614AF6" w:rsidP="002A11E4"/>
    <w:p w14:paraId="6D3817B1" w14:textId="7CF1A5BA" w:rsidR="002A11E4" w:rsidRDefault="002A11E4" w:rsidP="002A11E4">
      <w:r w:rsidRPr="002A11E4">
        <w:rPr>
          <w:noProof/>
        </w:rPr>
        <w:drawing>
          <wp:inline distT="0" distB="0" distL="0" distR="0" wp14:anchorId="79B343AC" wp14:editId="21EB76D3">
            <wp:extent cx="5631628" cy="2697480"/>
            <wp:effectExtent l="133350" t="114300" r="140970" b="160020"/>
            <wp:docPr id="994884297"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42">
                      <a:extLst>
                        <a:ext uri="{28A0092B-C50C-407E-A947-70E740481C1C}">
                          <a14:useLocalDpi xmlns:a14="http://schemas.microsoft.com/office/drawing/2010/main" val="0"/>
                        </a:ext>
                      </a:extLst>
                    </a:blip>
                    <a:srcRect l="4760" t="21395" r="2933"/>
                    <a:stretch>
                      <a:fillRect/>
                    </a:stretch>
                  </pic:blipFill>
                  <pic:spPr bwMode="auto">
                    <a:xfrm>
                      <a:off x="0" y="0"/>
                      <a:ext cx="5636229" cy="269968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0B83A4E6" w14:textId="5AC93762" w:rsidR="002A11E4" w:rsidRPr="004B5D01" w:rsidRDefault="00CB6015" w:rsidP="002A11E4">
      <w:pPr>
        <w:pStyle w:val="Legenda"/>
        <w:tabs>
          <w:tab w:val="left" w:pos="0"/>
          <w:tab w:val="right" w:pos="9072"/>
        </w:tabs>
        <w:ind w:right="1"/>
        <w:jc w:val="both"/>
      </w:pPr>
      <w:r w:rsidRPr="00023CFE">
        <w:rPr>
          <w:b/>
          <w:bCs/>
          <w:i w:val="0"/>
          <w:iCs w:val="0"/>
        </w:rPr>
        <w:t xml:space="preserve">Figura </w:t>
      </w:r>
      <w:r w:rsidRPr="00023CFE">
        <w:rPr>
          <w:b/>
          <w:bCs/>
          <w:i w:val="0"/>
          <w:iCs w:val="0"/>
        </w:rPr>
        <w:fldChar w:fldCharType="begin"/>
      </w:r>
      <w:r w:rsidRPr="00023CFE">
        <w:rPr>
          <w:b/>
          <w:bCs/>
          <w:i w:val="0"/>
          <w:iCs w:val="0"/>
        </w:rPr>
        <w:instrText xml:space="preserve"> SEQ Figura \* ARABIC </w:instrText>
      </w:r>
      <w:r w:rsidRPr="00023CFE">
        <w:rPr>
          <w:b/>
          <w:bCs/>
          <w:i w:val="0"/>
          <w:iCs w:val="0"/>
        </w:rPr>
        <w:fldChar w:fldCharType="separate"/>
      </w:r>
      <w:r w:rsidR="007831F3">
        <w:rPr>
          <w:b/>
          <w:bCs/>
          <w:i w:val="0"/>
          <w:iCs w:val="0"/>
          <w:noProof/>
        </w:rPr>
        <w:t>16</w:t>
      </w:r>
      <w:r w:rsidRPr="00023CFE">
        <w:rPr>
          <w:b/>
          <w:bCs/>
          <w:i w:val="0"/>
          <w:iCs w:val="0"/>
        </w:rPr>
        <w:fldChar w:fldCharType="end"/>
      </w:r>
      <w:r w:rsidRPr="00023CFE">
        <w:rPr>
          <w:b/>
          <w:bCs/>
          <w:i w:val="0"/>
          <w:iCs w:val="0"/>
        </w:rPr>
        <w:t xml:space="preserve">. </w:t>
      </w:r>
      <w:r w:rsidR="00671143" w:rsidRPr="007B129E">
        <w:t>07 de agosto – Capacitação destinada aos gestores sobre aplicação da ferramenta de Qualidade</w:t>
      </w:r>
      <w:r w:rsidR="004B5D01" w:rsidRPr="007B129E">
        <w:t xml:space="preserve"> e Segurança do Paciente - </w:t>
      </w:r>
      <w:r w:rsidR="00671143" w:rsidRPr="007B129E">
        <w:t>“Protocolo de Londres”</w:t>
      </w:r>
      <w:r w:rsidR="002A11E4" w:rsidRPr="007B129E">
        <w:t>.</w:t>
      </w:r>
    </w:p>
    <w:p w14:paraId="2F43CA41" w14:textId="487BCE7D" w:rsidR="00CB6015" w:rsidRPr="00CB6015" w:rsidRDefault="00CB6015" w:rsidP="00CB6015">
      <w:r w:rsidRPr="00CB6015">
        <w:rPr>
          <w:noProof/>
        </w:rPr>
        <w:lastRenderedPageBreak/>
        <w:drawing>
          <wp:inline distT="0" distB="0" distL="0" distR="0" wp14:anchorId="2DDA6AE6" wp14:editId="19029118">
            <wp:extent cx="5497404" cy="3188970"/>
            <wp:effectExtent l="152400" t="133350" r="160655" b="163830"/>
            <wp:docPr id="115547298"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43">
                      <a:extLst>
                        <a:ext uri="{BEBA8EAE-BF5A-486C-A8C5-ECC9F3942E4B}">
                          <a14:imgProps xmlns:a14="http://schemas.microsoft.com/office/drawing/2010/main">
                            <a14:imgLayer r:embed="rId44">
                              <a14:imgEffect>
                                <a14:brightnessContrast bright="20000" contrast="-20000"/>
                              </a14:imgEffect>
                            </a14:imgLayer>
                          </a14:imgProps>
                        </a:ext>
                        <a:ext uri="{28A0092B-C50C-407E-A947-70E740481C1C}">
                          <a14:useLocalDpi xmlns:a14="http://schemas.microsoft.com/office/drawing/2010/main" val="0"/>
                        </a:ext>
                      </a:extLst>
                    </a:blip>
                    <a:srcRect t="15988" r="18536"/>
                    <a:stretch>
                      <a:fillRect/>
                    </a:stretch>
                  </pic:blipFill>
                  <pic:spPr bwMode="auto">
                    <a:xfrm>
                      <a:off x="0" y="0"/>
                      <a:ext cx="5505342" cy="31935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11C06BB1" w14:textId="3662B5F0" w:rsidR="00CB6015" w:rsidRPr="00CB4FAB" w:rsidRDefault="00CB6015" w:rsidP="007B129E">
      <w:pPr>
        <w:pStyle w:val="Legenda"/>
        <w:tabs>
          <w:tab w:val="left" w:pos="0"/>
          <w:tab w:val="right" w:pos="9072"/>
        </w:tabs>
        <w:ind w:right="1"/>
        <w:jc w:val="both"/>
        <w:rPr>
          <w:i w:val="0"/>
          <w:iCs w:val="0"/>
        </w:rPr>
      </w:pPr>
      <w:r w:rsidRPr="00023CFE">
        <w:rPr>
          <w:b/>
          <w:bCs/>
          <w:i w:val="0"/>
          <w:iCs w:val="0"/>
        </w:rPr>
        <w:t xml:space="preserve">Figura </w:t>
      </w:r>
      <w:r w:rsidRPr="00023CFE">
        <w:rPr>
          <w:b/>
          <w:bCs/>
          <w:i w:val="0"/>
          <w:iCs w:val="0"/>
        </w:rPr>
        <w:fldChar w:fldCharType="begin"/>
      </w:r>
      <w:r w:rsidRPr="00023CFE">
        <w:rPr>
          <w:b/>
          <w:bCs/>
          <w:i w:val="0"/>
          <w:iCs w:val="0"/>
        </w:rPr>
        <w:instrText xml:space="preserve"> SEQ Figura \* ARABIC </w:instrText>
      </w:r>
      <w:r w:rsidRPr="00023CFE">
        <w:rPr>
          <w:b/>
          <w:bCs/>
          <w:i w:val="0"/>
          <w:iCs w:val="0"/>
        </w:rPr>
        <w:fldChar w:fldCharType="separate"/>
      </w:r>
      <w:r w:rsidR="007831F3">
        <w:rPr>
          <w:b/>
          <w:bCs/>
          <w:i w:val="0"/>
          <w:iCs w:val="0"/>
          <w:noProof/>
        </w:rPr>
        <w:t>17</w:t>
      </w:r>
      <w:r w:rsidRPr="00023CFE">
        <w:rPr>
          <w:b/>
          <w:bCs/>
          <w:i w:val="0"/>
          <w:iCs w:val="0"/>
        </w:rPr>
        <w:fldChar w:fldCharType="end"/>
      </w:r>
      <w:r w:rsidRPr="00023CFE">
        <w:rPr>
          <w:b/>
          <w:bCs/>
          <w:i w:val="0"/>
          <w:iCs w:val="0"/>
        </w:rPr>
        <w:t xml:space="preserve">. </w:t>
      </w:r>
      <w:r w:rsidR="007B129E">
        <w:t xml:space="preserve">12 de agosto – De Frente com o Gestor: a edição de agosto contou com a participação da supervisora do Núcleo Interno de Regulação (NIR/HDT), </w:t>
      </w:r>
      <w:proofErr w:type="spellStart"/>
      <w:r w:rsidR="007B129E">
        <w:t>Cristhiane</w:t>
      </w:r>
      <w:proofErr w:type="spellEnd"/>
      <w:r w:rsidR="007B129E">
        <w:t xml:space="preserve"> Ornelas. A iniciativa tem como objetivo abordar, de forma leve e dinâmica, temas relacionados à gestão dos serviços da unidade hospitalar, promovendo a troca de experiências e o compartilhamento de conhecimentos. Entre os assuntos discutidos, destacaram-se os desafios da gestão, a gestão de custos, a inter-relação com stakeholders, entre outras pautas relevantes para o cotidiano da instituição.</w:t>
      </w:r>
    </w:p>
    <w:p w14:paraId="602669A1" w14:textId="4561BBED" w:rsidR="00CB6015" w:rsidRDefault="00CB6015" w:rsidP="00CB6015"/>
    <w:p w14:paraId="42F7936D" w14:textId="77777777" w:rsidR="00C045FC" w:rsidRPr="00CB6015" w:rsidRDefault="00C045FC" w:rsidP="00CB6015"/>
    <w:p w14:paraId="2CDDE602" w14:textId="3CAEB6BF" w:rsidR="00986AE9" w:rsidRPr="00986AE9" w:rsidRDefault="00986AE9" w:rsidP="00986AE9">
      <w:pPr>
        <w:ind w:right="-424"/>
      </w:pPr>
      <w:r w:rsidRPr="00986AE9">
        <w:rPr>
          <w:noProof/>
        </w:rPr>
        <w:drawing>
          <wp:inline distT="0" distB="0" distL="0" distR="0" wp14:anchorId="25FB1969" wp14:editId="1E0D1A64">
            <wp:extent cx="1508760" cy="2134944"/>
            <wp:effectExtent l="152400" t="133350" r="148590" b="170180"/>
            <wp:docPr id="81255921"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22339" cy="215415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r w:rsidRPr="00986AE9">
        <w:rPr>
          <w:noProof/>
        </w:rPr>
        <w:drawing>
          <wp:inline distT="0" distB="0" distL="0" distR="0" wp14:anchorId="168CA68B" wp14:editId="300BF4B0">
            <wp:extent cx="3778690" cy="2140585"/>
            <wp:effectExtent l="152400" t="133350" r="146050" b="164465"/>
            <wp:docPr id="627227300"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2555" t="26822"/>
                    <a:stretch>
                      <a:fillRect/>
                    </a:stretch>
                  </pic:blipFill>
                  <pic:spPr bwMode="auto">
                    <a:xfrm>
                      <a:off x="0" y="0"/>
                      <a:ext cx="3828038" cy="216854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63DBD50A" w14:textId="7F6F00B8" w:rsidR="00986AE9" w:rsidRDefault="00986AE9" w:rsidP="00986AE9">
      <w:pPr>
        <w:pStyle w:val="Legenda"/>
        <w:tabs>
          <w:tab w:val="left" w:pos="0"/>
          <w:tab w:val="right" w:pos="9072"/>
        </w:tabs>
        <w:ind w:right="1"/>
        <w:jc w:val="both"/>
      </w:pPr>
      <w:r w:rsidRPr="00023CFE">
        <w:rPr>
          <w:b/>
          <w:bCs/>
          <w:i w:val="0"/>
          <w:iCs w:val="0"/>
        </w:rPr>
        <w:t xml:space="preserve">Figura </w:t>
      </w:r>
      <w:r w:rsidRPr="00023CFE">
        <w:rPr>
          <w:b/>
          <w:bCs/>
          <w:i w:val="0"/>
          <w:iCs w:val="0"/>
        </w:rPr>
        <w:fldChar w:fldCharType="begin"/>
      </w:r>
      <w:r w:rsidRPr="00023CFE">
        <w:rPr>
          <w:b/>
          <w:bCs/>
          <w:i w:val="0"/>
          <w:iCs w:val="0"/>
        </w:rPr>
        <w:instrText xml:space="preserve"> SEQ Figura \* ARABIC </w:instrText>
      </w:r>
      <w:r w:rsidRPr="00023CFE">
        <w:rPr>
          <w:b/>
          <w:bCs/>
          <w:i w:val="0"/>
          <w:iCs w:val="0"/>
        </w:rPr>
        <w:fldChar w:fldCharType="separate"/>
      </w:r>
      <w:r w:rsidR="007831F3">
        <w:rPr>
          <w:b/>
          <w:bCs/>
          <w:i w:val="0"/>
          <w:iCs w:val="0"/>
          <w:noProof/>
        </w:rPr>
        <w:t>18</w:t>
      </w:r>
      <w:r w:rsidRPr="00023CFE">
        <w:rPr>
          <w:b/>
          <w:bCs/>
          <w:i w:val="0"/>
          <w:iCs w:val="0"/>
        </w:rPr>
        <w:fldChar w:fldCharType="end"/>
      </w:r>
      <w:r w:rsidRPr="00023CFE">
        <w:rPr>
          <w:b/>
          <w:bCs/>
          <w:i w:val="0"/>
          <w:iCs w:val="0"/>
        </w:rPr>
        <w:t xml:space="preserve">. </w:t>
      </w:r>
      <w:r>
        <w:t>20 de agosto - Trilha de Aprendizagem – Desenvolvimento de Líderes: tema Coleta de Dados dos Indicadores, com o palestrante Victor Pereira.</w:t>
      </w:r>
    </w:p>
    <w:p w14:paraId="44481A8B" w14:textId="77777777" w:rsidR="00D632F2" w:rsidRDefault="00D632F2" w:rsidP="00D632F2"/>
    <w:p w14:paraId="4BA0E096" w14:textId="6FA78D2A" w:rsidR="00D632F2" w:rsidRPr="00D632F2" w:rsidRDefault="00D632F2" w:rsidP="00D632F2">
      <w:pPr>
        <w:spacing w:line="360" w:lineRule="auto"/>
        <w:ind w:right="-424"/>
        <w:jc w:val="both"/>
      </w:pPr>
      <w:r w:rsidRPr="00D632F2">
        <w:rPr>
          <w:rFonts w:eastAsia="Times New Roman"/>
          <w:noProof/>
        </w:rPr>
        <w:lastRenderedPageBreak/>
        <w:drawing>
          <wp:inline distT="0" distB="0" distL="0" distR="0" wp14:anchorId="5CA3D049" wp14:editId="0D200E61">
            <wp:extent cx="1767840" cy="1767840"/>
            <wp:effectExtent l="152400" t="133350" r="156210" b="175260"/>
            <wp:docPr id="1353168048"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767840" cy="17678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r w:rsidRPr="00D632F2">
        <w:rPr>
          <w:noProof/>
        </w:rPr>
        <w:drawing>
          <wp:inline distT="0" distB="0" distL="0" distR="0" wp14:anchorId="428A385B" wp14:editId="7326BC1F">
            <wp:extent cx="3497580" cy="1770321"/>
            <wp:effectExtent l="152400" t="133350" r="160020" b="173355"/>
            <wp:docPr id="77114557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19440" t="27508"/>
                    <a:stretch>
                      <a:fillRect/>
                    </a:stretch>
                  </pic:blipFill>
                  <pic:spPr bwMode="auto">
                    <a:xfrm>
                      <a:off x="0" y="0"/>
                      <a:ext cx="3518497" cy="178090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4175BB6B" w14:textId="086CC5F2" w:rsidR="00D632F2" w:rsidRPr="004B5D01" w:rsidRDefault="00D632F2" w:rsidP="00D632F2">
      <w:pPr>
        <w:pStyle w:val="Legenda"/>
        <w:tabs>
          <w:tab w:val="left" w:pos="0"/>
          <w:tab w:val="right" w:pos="9072"/>
        </w:tabs>
        <w:ind w:right="1"/>
        <w:jc w:val="both"/>
      </w:pPr>
      <w:r w:rsidRPr="00023CFE">
        <w:rPr>
          <w:b/>
          <w:bCs/>
          <w:i w:val="0"/>
          <w:iCs w:val="0"/>
        </w:rPr>
        <w:t xml:space="preserve">Figura </w:t>
      </w:r>
      <w:r w:rsidRPr="00023CFE">
        <w:rPr>
          <w:b/>
          <w:bCs/>
          <w:i w:val="0"/>
          <w:iCs w:val="0"/>
        </w:rPr>
        <w:fldChar w:fldCharType="begin"/>
      </w:r>
      <w:r w:rsidRPr="00023CFE">
        <w:rPr>
          <w:b/>
          <w:bCs/>
          <w:i w:val="0"/>
          <w:iCs w:val="0"/>
        </w:rPr>
        <w:instrText xml:space="preserve"> SEQ Figura \* ARABIC </w:instrText>
      </w:r>
      <w:r w:rsidRPr="00023CFE">
        <w:rPr>
          <w:b/>
          <w:bCs/>
          <w:i w:val="0"/>
          <w:iCs w:val="0"/>
        </w:rPr>
        <w:fldChar w:fldCharType="separate"/>
      </w:r>
      <w:r w:rsidR="007831F3">
        <w:rPr>
          <w:b/>
          <w:bCs/>
          <w:i w:val="0"/>
          <w:iCs w:val="0"/>
          <w:noProof/>
        </w:rPr>
        <w:t>19</w:t>
      </w:r>
      <w:r w:rsidRPr="00023CFE">
        <w:rPr>
          <w:b/>
          <w:bCs/>
          <w:i w:val="0"/>
          <w:iCs w:val="0"/>
        </w:rPr>
        <w:fldChar w:fldCharType="end"/>
      </w:r>
      <w:r w:rsidRPr="00023CFE">
        <w:rPr>
          <w:b/>
          <w:bCs/>
          <w:i w:val="0"/>
          <w:iCs w:val="0"/>
        </w:rPr>
        <w:t xml:space="preserve">. </w:t>
      </w:r>
      <w:r>
        <w:t>21</w:t>
      </w:r>
      <w:r w:rsidRPr="007B129E">
        <w:t xml:space="preserve"> de agosto –</w:t>
      </w:r>
      <w:r>
        <w:t xml:space="preserve"> Gestores +1: ação desenvolvida pelo Setor de Gestão de Gente que tem como objetivo capacitar gestores e seus sucessores em assuntos pertinentes em gestão</w:t>
      </w:r>
      <w:r w:rsidRPr="007B129E">
        <w:t>.</w:t>
      </w:r>
      <w:r>
        <w:t xml:space="preserve"> No 5º módulo o tema foi “Gestão com propósito: organização e foco em resultado na saúde”, ministrado pela biomédica, coordenadora do Laboratório e Agência Transfusional do HDT – </w:t>
      </w:r>
      <w:proofErr w:type="spellStart"/>
      <w:r>
        <w:t>Rhalcia</w:t>
      </w:r>
      <w:proofErr w:type="spellEnd"/>
      <w:r>
        <w:t xml:space="preserve"> Lima.</w:t>
      </w:r>
    </w:p>
    <w:p w14:paraId="32184A83" w14:textId="77777777" w:rsidR="00D632F2" w:rsidRDefault="00D632F2" w:rsidP="00D632F2"/>
    <w:p w14:paraId="3335D683" w14:textId="77777777" w:rsidR="00544F02" w:rsidRDefault="00544F02" w:rsidP="00544F02">
      <w:r>
        <w:rPr>
          <w:noProof/>
        </w:rPr>
        <w:drawing>
          <wp:inline distT="0" distB="0" distL="0" distR="0" wp14:anchorId="63F69F15" wp14:editId="5ACDCE85">
            <wp:extent cx="3436620" cy="2942834"/>
            <wp:effectExtent l="152400" t="133350" r="144780" b="162560"/>
            <wp:docPr id="1902935882"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b="14261"/>
                    <a:stretch>
                      <a:fillRect/>
                    </a:stretch>
                  </pic:blipFill>
                  <pic:spPr bwMode="auto">
                    <a:xfrm>
                      <a:off x="0" y="0"/>
                      <a:ext cx="3464301" cy="296653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337328F2" w14:textId="15E6BF16" w:rsidR="00544F02" w:rsidRDefault="00544F02" w:rsidP="00544F02">
      <w:pPr>
        <w:pStyle w:val="Legenda"/>
        <w:tabs>
          <w:tab w:val="left" w:pos="0"/>
          <w:tab w:val="right" w:pos="9072"/>
        </w:tabs>
        <w:ind w:right="1"/>
        <w:jc w:val="both"/>
      </w:pPr>
      <w:r w:rsidRPr="00023CFE">
        <w:rPr>
          <w:b/>
          <w:bCs/>
          <w:i w:val="0"/>
          <w:iCs w:val="0"/>
        </w:rPr>
        <w:t xml:space="preserve">Figura </w:t>
      </w:r>
      <w:r w:rsidRPr="00023CFE">
        <w:rPr>
          <w:b/>
          <w:bCs/>
          <w:i w:val="0"/>
          <w:iCs w:val="0"/>
        </w:rPr>
        <w:fldChar w:fldCharType="begin"/>
      </w:r>
      <w:r w:rsidRPr="00023CFE">
        <w:rPr>
          <w:b/>
          <w:bCs/>
          <w:i w:val="0"/>
          <w:iCs w:val="0"/>
        </w:rPr>
        <w:instrText xml:space="preserve"> SEQ Figura \* ARABIC </w:instrText>
      </w:r>
      <w:r w:rsidRPr="00023CFE">
        <w:rPr>
          <w:b/>
          <w:bCs/>
          <w:i w:val="0"/>
          <w:iCs w:val="0"/>
        </w:rPr>
        <w:fldChar w:fldCharType="separate"/>
      </w:r>
      <w:r w:rsidR="007831F3">
        <w:rPr>
          <w:b/>
          <w:bCs/>
          <w:i w:val="0"/>
          <w:iCs w:val="0"/>
          <w:noProof/>
        </w:rPr>
        <w:t>20</w:t>
      </w:r>
      <w:r w:rsidRPr="00023CFE">
        <w:rPr>
          <w:b/>
          <w:bCs/>
          <w:i w:val="0"/>
          <w:iCs w:val="0"/>
        </w:rPr>
        <w:fldChar w:fldCharType="end"/>
      </w:r>
      <w:r w:rsidRPr="00023CFE">
        <w:rPr>
          <w:b/>
          <w:bCs/>
          <w:i w:val="0"/>
          <w:iCs w:val="0"/>
        </w:rPr>
        <w:t xml:space="preserve">. </w:t>
      </w:r>
      <w:r>
        <w:t>Curso obrigatório “Noções de Segurança do Paciente nos Serviços de Saúde”. O curso traz conhecimentos fundamentais para fortalecer a segurança, a qualidade e a excelência na assistência prestada. Modalidade 100% online pela Plataforma Educa Saúde, destinado a todos os colaboradores.</w:t>
      </w:r>
    </w:p>
    <w:p w14:paraId="1956D4FE" w14:textId="77777777" w:rsidR="00544F02" w:rsidRPr="00D632F2" w:rsidRDefault="00544F02" w:rsidP="00D632F2"/>
    <w:p w14:paraId="28467218" w14:textId="180C743B" w:rsidR="00081027" w:rsidRDefault="005F61A6" w:rsidP="002A11E4">
      <w:pPr>
        <w:pStyle w:val="TtuloNathy"/>
        <w:numPr>
          <w:ilvl w:val="1"/>
          <w:numId w:val="12"/>
        </w:numPr>
        <w:spacing w:before="360" w:after="360"/>
        <w:ind w:right="1"/>
        <w:rPr>
          <w:rStyle w:val="nfaseIntensa"/>
          <w:rFonts w:ascii="Arial" w:hAnsi="Arial" w:cs="Arial"/>
          <w:b/>
          <w:i w:val="0"/>
          <w:iCs w:val="0"/>
          <w:color w:val="auto"/>
          <w:sz w:val="28"/>
          <w:szCs w:val="28"/>
          <w14:textOutline w14:w="9525" w14:cap="rnd" w14:cmpd="sng" w14:algn="ctr">
            <w14:noFill/>
            <w14:prstDash w14:val="solid"/>
            <w14:bevel/>
          </w14:textOutline>
        </w:rPr>
      </w:pPr>
      <w:bookmarkStart w:id="95" w:name="_Toc241070507"/>
      <w:r w:rsidRPr="00FA4F20">
        <w:rPr>
          <w:rStyle w:val="nfaseIntensa"/>
          <w:rFonts w:ascii="Arial" w:hAnsi="Arial" w:cs="Arial"/>
          <w:b/>
          <w:i w:val="0"/>
          <w:iCs w:val="0"/>
          <w:color w:val="auto"/>
          <w:sz w:val="28"/>
          <w:szCs w:val="28"/>
          <w14:textOutline w14:w="9525" w14:cap="rnd" w14:cmpd="sng" w14:algn="ctr">
            <w14:noFill/>
            <w14:prstDash w14:val="solid"/>
            <w14:bevel/>
          </w14:textOutline>
        </w:rPr>
        <w:lastRenderedPageBreak/>
        <w:t xml:space="preserve">Demais </w:t>
      </w:r>
      <w:r w:rsidR="00081027" w:rsidRPr="00FA4F20">
        <w:rPr>
          <w:rStyle w:val="nfaseIntensa"/>
          <w:rFonts w:ascii="Arial" w:hAnsi="Arial" w:cs="Arial"/>
          <w:b/>
          <w:i w:val="0"/>
          <w:iCs w:val="0"/>
          <w:color w:val="auto"/>
          <w:sz w:val="28"/>
          <w:szCs w:val="28"/>
          <w14:textOutline w14:w="9525" w14:cap="rnd" w14:cmpd="sng" w14:algn="ctr">
            <w14:noFill/>
            <w14:prstDash w14:val="solid"/>
            <w14:bevel/>
          </w14:textOutline>
        </w:rPr>
        <w:t>ações</w:t>
      </w:r>
      <w:bookmarkEnd w:id="95"/>
    </w:p>
    <w:p w14:paraId="3BE97FC3" w14:textId="27A2E7CA" w:rsidR="000C36ED" w:rsidRDefault="000C36ED" w:rsidP="000C36ED">
      <w:pPr>
        <w:pStyle w:val="NormalWeb"/>
        <w:spacing w:after="0" w:afterAutospacing="0"/>
      </w:pPr>
      <w:r>
        <w:rPr>
          <w:noProof/>
        </w:rPr>
        <w:drawing>
          <wp:inline distT="0" distB="0" distL="0" distR="0" wp14:anchorId="292CEF6A" wp14:editId="0245CF36">
            <wp:extent cx="5516880" cy="3293223"/>
            <wp:effectExtent l="152400" t="133350" r="160020" b="173990"/>
            <wp:docPr id="285862907"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4546" t="17683" r="5387" b="4940"/>
                    <a:stretch>
                      <a:fillRect/>
                    </a:stretch>
                  </pic:blipFill>
                  <pic:spPr bwMode="auto">
                    <a:xfrm>
                      <a:off x="0" y="0"/>
                      <a:ext cx="5526494" cy="3298962"/>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2B1A1A8A" w14:textId="3ECCF8FF" w:rsidR="009E06B4" w:rsidRPr="009E06B4" w:rsidRDefault="00CB6015" w:rsidP="009E06B4">
      <w:pPr>
        <w:pStyle w:val="Legenda"/>
        <w:tabs>
          <w:tab w:val="left" w:pos="0"/>
          <w:tab w:val="right" w:pos="9072"/>
        </w:tabs>
        <w:ind w:right="1"/>
        <w:jc w:val="both"/>
        <w:rPr>
          <w:i w:val="0"/>
          <w:iCs w:val="0"/>
        </w:rPr>
      </w:pPr>
      <w:r w:rsidRPr="00023CFE">
        <w:rPr>
          <w:b/>
          <w:bCs/>
          <w:i w:val="0"/>
          <w:iCs w:val="0"/>
        </w:rPr>
        <w:t xml:space="preserve">Figura </w:t>
      </w:r>
      <w:r w:rsidRPr="00023CFE">
        <w:rPr>
          <w:b/>
          <w:bCs/>
          <w:i w:val="0"/>
          <w:iCs w:val="0"/>
        </w:rPr>
        <w:fldChar w:fldCharType="begin"/>
      </w:r>
      <w:r w:rsidRPr="00023CFE">
        <w:rPr>
          <w:b/>
          <w:bCs/>
          <w:i w:val="0"/>
          <w:iCs w:val="0"/>
        </w:rPr>
        <w:instrText xml:space="preserve"> SEQ Figura \* ARABIC </w:instrText>
      </w:r>
      <w:r w:rsidRPr="00023CFE">
        <w:rPr>
          <w:b/>
          <w:bCs/>
          <w:i w:val="0"/>
          <w:iCs w:val="0"/>
        </w:rPr>
        <w:fldChar w:fldCharType="separate"/>
      </w:r>
      <w:r w:rsidR="007831F3">
        <w:rPr>
          <w:b/>
          <w:bCs/>
          <w:i w:val="0"/>
          <w:iCs w:val="0"/>
          <w:noProof/>
        </w:rPr>
        <w:t>21</w:t>
      </w:r>
      <w:r w:rsidRPr="00023CFE">
        <w:rPr>
          <w:b/>
          <w:bCs/>
          <w:i w:val="0"/>
          <w:iCs w:val="0"/>
        </w:rPr>
        <w:fldChar w:fldCharType="end"/>
      </w:r>
      <w:r w:rsidRPr="00023CFE">
        <w:rPr>
          <w:b/>
          <w:bCs/>
          <w:i w:val="0"/>
          <w:iCs w:val="0"/>
        </w:rPr>
        <w:t xml:space="preserve">. </w:t>
      </w:r>
      <w:r w:rsidR="000C36ED">
        <w:t>11 de agosto – HDT participa de premiação, promovida pela SES-GO, de Transparência e Ouvidoria das Entidades de direito privado sem fins lucrativos referente ao ano de 2025, e na ocasião recebe Selo Diamante</w:t>
      </w:r>
      <w:r w:rsidR="009E06B4" w:rsidRPr="009E06B4">
        <w:t>.</w:t>
      </w:r>
    </w:p>
    <w:p w14:paraId="012E010F" w14:textId="77777777" w:rsidR="009E06B4" w:rsidRDefault="009E06B4" w:rsidP="00813507">
      <w:pPr>
        <w:pStyle w:val="NormalWeb"/>
        <w:spacing w:before="0" w:beforeAutospacing="0" w:after="0" w:afterAutospacing="0" w:line="360" w:lineRule="auto"/>
        <w:ind w:firstLine="568"/>
        <w:jc w:val="both"/>
        <w:rPr>
          <w:noProof/>
        </w:rPr>
      </w:pPr>
    </w:p>
    <w:p w14:paraId="556778EC" w14:textId="1F5763B8" w:rsidR="00BA721B" w:rsidRPr="00813507" w:rsidRDefault="00BA721B" w:rsidP="00813507">
      <w:pPr>
        <w:pStyle w:val="NormalWeb"/>
        <w:spacing w:before="0" w:beforeAutospacing="0" w:after="0" w:afterAutospacing="0"/>
        <w:jc w:val="both"/>
        <w:rPr>
          <w:i/>
          <w:iCs/>
          <w:noProof/>
        </w:rPr>
      </w:pPr>
      <w:r w:rsidRPr="00BA721B">
        <w:rPr>
          <w:noProof/>
        </w:rPr>
        <w:drawing>
          <wp:inline distT="0" distB="0" distL="0" distR="0" wp14:anchorId="514A1E71" wp14:editId="1AB958C1">
            <wp:extent cx="5504959" cy="3013710"/>
            <wp:effectExtent l="152400" t="133350" r="153035" b="167640"/>
            <wp:docPr id="1710448612"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rotWithShape="1">
                    <a:blip r:embed="rId51">
                      <a:extLst>
                        <a:ext uri="{28A0092B-C50C-407E-A947-70E740481C1C}">
                          <a14:useLocalDpi xmlns:a14="http://schemas.microsoft.com/office/drawing/2010/main" val="0"/>
                        </a:ext>
                      </a:extLst>
                    </a:blip>
                    <a:srcRect l="8993" t="23617" r="12527"/>
                    <a:stretch>
                      <a:fillRect/>
                    </a:stretch>
                  </pic:blipFill>
                  <pic:spPr bwMode="auto">
                    <a:xfrm>
                      <a:off x="0" y="0"/>
                      <a:ext cx="5512402" cy="3017785"/>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r w:rsidRPr="00813507">
        <w:rPr>
          <w:rFonts w:ascii="Arial" w:eastAsia="Arial" w:hAnsi="Arial" w:cs="Arial"/>
          <w:b/>
          <w:bCs/>
          <w:i/>
          <w:iCs/>
          <w:color w:val="1F497D" w:themeColor="text2"/>
          <w:sz w:val="18"/>
          <w:szCs w:val="18"/>
        </w:rPr>
        <w:t xml:space="preserve">Figura </w:t>
      </w:r>
      <w:r w:rsidRPr="00813507">
        <w:rPr>
          <w:rFonts w:ascii="Arial" w:eastAsia="Arial" w:hAnsi="Arial" w:cs="Arial"/>
          <w:b/>
          <w:bCs/>
          <w:i/>
          <w:iCs/>
          <w:color w:val="1F497D" w:themeColor="text2"/>
          <w:sz w:val="18"/>
          <w:szCs w:val="18"/>
        </w:rPr>
        <w:fldChar w:fldCharType="begin"/>
      </w:r>
      <w:r w:rsidRPr="00813507">
        <w:rPr>
          <w:rFonts w:ascii="Arial" w:eastAsia="Arial" w:hAnsi="Arial" w:cs="Arial"/>
          <w:b/>
          <w:bCs/>
          <w:i/>
          <w:iCs/>
          <w:color w:val="1F497D" w:themeColor="text2"/>
          <w:sz w:val="18"/>
          <w:szCs w:val="18"/>
        </w:rPr>
        <w:instrText xml:space="preserve"> SEQ Figura \* ARABIC </w:instrText>
      </w:r>
      <w:r w:rsidRPr="00813507">
        <w:rPr>
          <w:rFonts w:ascii="Arial" w:eastAsia="Arial" w:hAnsi="Arial" w:cs="Arial"/>
          <w:b/>
          <w:bCs/>
          <w:i/>
          <w:iCs/>
          <w:color w:val="1F497D" w:themeColor="text2"/>
          <w:sz w:val="18"/>
          <w:szCs w:val="18"/>
        </w:rPr>
        <w:fldChar w:fldCharType="separate"/>
      </w:r>
      <w:r w:rsidR="007831F3">
        <w:rPr>
          <w:rFonts w:ascii="Arial" w:eastAsia="Arial" w:hAnsi="Arial" w:cs="Arial"/>
          <w:b/>
          <w:bCs/>
          <w:i/>
          <w:iCs/>
          <w:noProof/>
          <w:color w:val="1F497D" w:themeColor="text2"/>
          <w:sz w:val="18"/>
          <w:szCs w:val="18"/>
        </w:rPr>
        <w:t>22</w:t>
      </w:r>
      <w:r w:rsidRPr="00813507">
        <w:rPr>
          <w:rFonts w:ascii="Arial" w:eastAsia="Arial" w:hAnsi="Arial" w:cs="Arial"/>
          <w:b/>
          <w:bCs/>
          <w:i/>
          <w:iCs/>
          <w:color w:val="1F497D" w:themeColor="text2"/>
          <w:sz w:val="18"/>
          <w:szCs w:val="18"/>
        </w:rPr>
        <w:fldChar w:fldCharType="end"/>
      </w:r>
      <w:r w:rsidRPr="00813507">
        <w:rPr>
          <w:rFonts w:ascii="Arial" w:eastAsia="Arial" w:hAnsi="Arial" w:cs="Arial"/>
          <w:b/>
          <w:bCs/>
          <w:i/>
          <w:iCs/>
          <w:color w:val="1F497D" w:themeColor="text2"/>
          <w:sz w:val="18"/>
          <w:szCs w:val="18"/>
        </w:rPr>
        <w:t xml:space="preserve">. </w:t>
      </w:r>
      <w:r w:rsidRPr="00813507">
        <w:rPr>
          <w:rFonts w:ascii="Arial" w:eastAsia="Arial" w:hAnsi="Arial" w:cs="Arial"/>
          <w:i/>
          <w:iCs/>
          <w:color w:val="1F497D" w:themeColor="text2"/>
          <w:sz w:val="18"/>
          <w:szCs w:val="18"/>
        </w:rPr>
        <w:t xml:space="preserve">25 de agosto – Em menção ao </w:t>
      </w:r>
      <w:r w:rsidR="00813507" w:rsidRPr="00813507">
        <w:rPr>
          <w:rFonts w:ascii="Arial" w:eastAsia="Arial" w:hAnsi="Arial" w:cs="Arial"/>
          <w:i/>
          <w:iCs/>
          <w:color w:val="1F497D" w:themeColor="text2"/>
          <w:sz w:val="18"/>
          <w:szCs w:val="18"/>
        </w:rPr>
        <w:t>Dia Nacional da Saúde, celebrado no dia 05 de agosto, HDT, por meio do Time Acolher, promove ação realizada no Ambulatório, levando à população atendida orientações de saúde, aferição do peso e cálculo do IMC, distribuição de autoteste HIV e de preservativos</w:t>
      </w:r>
      <w:r w:rsidRPr="00813507">
        <w:rPr>
          <w:rFonts w:ascii="Arial" w:eastAsia="Arial" w:hAnsi="Arial" w:cs="Arial"/>
          <w:i/>
          <w:iCs/>
          <w:color w:val="1F497D" w:themeColor="text2"/>
          <w:sz w:val="18"/>
          <w:szCs w:val="18"/>
        </w:rPr>
        <w:t>.</w:t>
      </w:r>
    </w:p>
    <w:p w14:paraId="2BCB9904" w14:textId="77777777" w:rsidR="00544F02" w:rsidRPr="00A16E03" w:rsidRDefault="00544F02" w:rsidP="00544F02">
      <w:pPr>
        <w:pStyle w:val="TtuloNathy"/>
        <w:numPr>
          <w:ilvl w:val="0"/>
          <w:numId w:val="12"/>
        </w:numPr>
        <w:spacing w:before="360" w:after="360"/>
        <w:ind w:left="357" w:right="437" w:hanging="357"/>
        <w:rPr>
          <w:rStyle w:val="nfaseIntensa"/>
          <w:rFonts w:ascii="Arial" w:hAnsi="Arial" w:cs="Arial"/>
          <w:b/>
          <w:bCs w:val="0"/>
          <w:i w:val="0"/>
          <w:iCs w:val="0"/>
          <w:color w:val="auto"/>
          <w:sz w:val="28"/>
          <w:szCs w:val="28"/>
          <w14:textOutline w14:w="9525" w14:cap="rnd" w14:cmpd="sng" w14:algn="ctr">
            <w14:noFill/>
            <w14:prstDash w14:val="solid"/>
            <w14:bevel/>
          </w14:textOutline>
        </w:rPr>
      </w:pPr>
      <w:bookmarkStart w:id="96" w:name="_Toc241070508"/>
      <w:r w:rsidRPr="00A16E03">
        <w:rPr>
          <w:rStyle w:val="nfaseIntensa"/>
          <w:rFonts w:ascii="Arial" w:hAnsi="Arial" w:cs="Arial"/>
          <w:b/>
          <w:bCs w:val="0"/>
          <w:i w:val="0"/>
          <w:iCs w:val="0"/>
          <w:color w:val="auto"/>
          <w:sz w:val="28"/>
          <w:szCs w:val="28"/>
          <w14:textOutline w14:w="9525" w14:cap="rnd" w14:cmpd="sng" w14:algn="ctr">
            <w14:noFill/>
            <w14:prstDash w14:val="solid"/>
            <w14:bevel/>
          </w14:textOutline>
        </w:rPr>
        <w:lastRenderedPageBreak/>
        <w:t>MEDIDAS IMPLEMENTADAS COM VISTAS AO SANEAMENTO DE EVENTUAIS DISFUNÇÕES ESTRUTURAIS</w:t>
      </w:r>
      <w:bookmarkEnd w:id="96"/>
    </w:p>
    <w:p w14:paraId="3CB9F230" w14:textId="337B7EF1" w:rsidR="00544F02" w:rsidRPr="0099342B" w:rsidRDefault="00544F02" w:rsidP="00544F02">
      <w:pPr>
        <w:spacing w:before="100" w:beforeAutospacing="1" w:after="100" w:afterAutospacing="1" w:line="360" w:lineRule="auto"/>
        <w:ind w:firstLine="720"/>
        <w:jc w:val="both"/>
        <w:rPr>
          <w:rFonts w:eastAsia="Times New Roman"/>
        </w:rPr>
      </w:pPr>
      <w:r w:rsidRPr="00387F1F">
        <w:rPr>
          <w:rFonts w:eastAsia="Times New Roman"/>
        </w:rPr>
        <w:t xml:space="preserve">No decorrer da competência, </w:t>
      </w:r>
      <w:r w:rsidRPr="00387F1F">
        <w:rPr>
          <w:rFonts w:eastAsia="Times New Roman"/>
          <w:b/>
          <w:bCs/>
        </w:rPr>
        <w:t>não foram identificadas disfunções de ordem estrutural</w:t>
      </w:r>
      <w:r w:rsidRPr="00387F1F">
        <w:rPr>
          <w:rFonts w:eastAsia="Times New Roman"/>
        </w:rPr>
        <w:t xml:space="preserve"> que comprometessem o funcionamento global da unidade hospitalar. Contudo, permanece registrada </w:t>
      </w:r>
      <w:r w:rsidRPr="00387F1F">
        <w:rPr>
          <w:rFonts w:eastAsia="Times New Roman"/>
          <w:b/>
          <w:bCs/>
        </w:rPr>
        <w:t>intercorrência operacional decorrente da indisponibilidade do equipamento de tomografia computadorizada</w:t>
      </w:r>
      <w:r w:rsidRPr="0099342B">
        <w:rPr>
          <w:rFonts w:eastAsia="Times New Roman"/>
        </w:rPr>
        <w:t>, inoperante desde 26 de junho de 2026.</w:t>
      </w:r>
    </w:p>
    <w:p w14:paraId="448CFD12" w14:textId="77777777" w:rsidR="00544F02" w:rsidRDefault="00544F02" w:rsidP="00544F02">
      <w:pPr>
        <w:spacing w:before="100" w:beforeAutospacing="1" w:after="100" w:afterAutospacing="1" w:line="360" w:lineRule="auto"/>
        <w:ind w:firstLine="720"/>
        <w:jc w:val="both"/>
        <w:rPr>
          <w:rFonts w:eastAsia="Times New Roman"/>
        </w:rPr>
      </w:pPr>
      <w:r w:rsidRPr="0099342B">
        <w:rPr>
          <w:rFonts w:eastAsia="Times New Roman"/>
        </w:rPr>
        <w:t>A indisponibilidade do equipamento tem limitado a realização interna dos exames de tomografia, com repercussão sobre o fluxo diagnóstico e assistencial da unidade. Como medidas para mitigação dos impactos e saneamento da situação, foram adotadas: solicitação, junto à Regulação Estadual, de</w:t>
      </w:r>
      <w:r w:rsidRPr="0099342B">
        <w:rPr>
          <w:rFonts w:eastAsia="Times New Roman"/>
          <w:b/>
          <w:bCs/>
        </w:rPr>
        <w:t xml:space="preserve"> encaminhamento dos pacientes elegíveis para realização do exame em outras unidades da rede</w:t>
      </w:r>
      <w:r w:rsidRPr="0099342B">
        <w:rPr>
          <w:rFonts w:eastAsia="Times New Roman"/>
        </w:rPr>
        <w:t xml:space="preserve">; </w:t>
      </w:r>
      <w:r w:rsidRPr="0099342B">
        <w:rPr>
          <w:rFonts w:eastAsia="Times New Roman"/>
          <w:b/>
          <w:bCs/>
        </w:rPr>
        <w:t>contratação de empresa especializada para realização dos exames</w:t>
      </w:r>
      <w:r w:rsidRPr="0099342B">
        <w:rPr>
          <w:rFonts w:eastAsia="Times New Roman"/>
        </w:rPr>
        <w:t>, com priorização das demandas de urgência;</w:t>
      </w:r>
      <w:r w:rsidRPr="0099342B">
        <w:rPr>
          <w:rFonts w:eastAsia="Times New Roman"/>
          <w:b/>
          <w:bCs/>
        </w:rPr>
        <w:t xml:space="preserve"> </w:t>
      </w:r>
      <w:r w:rsidRPr="0099342B">
        <w:rPr>
          <w:rFonts w:eastAsia="Times New Roman"/>
        </w:rPr>
        <w:t xml:space="preserve">e intermediação junto à SES/GO para viabilização da </w:t>
      </w:r>
      <w:r w:rsidRPr="0099342B">
        <w:rPr>
          <w:rFonts w:eastAsia="Times New Roman"/>
          <w:b/>
          <w:bCs/>
        </w:rPr>
        <w:t>aquisição e substituição do tubo de raios X do tomógrafo</w:t>
      </w:r>
      <w:r w:rsidRPr="0099342B">
        <w:rPr>
          <w:rFonts w:eastAsia="Times New Roman"/>
        </w:rPr>
        <w:t>, visando ao restabelecimento definitivo do serviço.</w:t>
      </w:r>
    </w:p>
    <w:p w14:paraId="70CF2265" w14:textId="77777777" w:rsidR="00BA721B" w:rsidRPr="00BA721B" w:rsidRDefault="00BA721B" w:rsidP="00BA721B">
      <w:pPr>
        <w:pStyle w:val="NormalWeb"/>
        <w:spacing w:line="360" w:lineRule="auto"/>
        <w:jc w:val="both"/>
        <w:rPr>
          <w:noProof/>
        </w:rPr>
      </w:pPr>
    </w:p>
    <w:p w14:paraId="1EB6A9FB" w14:textId="77777777" w:rsidR="00BA721B" w:rsidRDefault="00BA721B" w:rsidP="009E06B4">
      <w:pPr>
        <w:pStyle w:val="NormalWeb"/>
        <w:spacing w:line="360" w:lineRule="auto"/>
        <w:ind w:firstLine="568"/>
        <w:jc w:val="both"/>
        <w:rPr>
          <w:noProof/>
        </w:rPr>
      </w:pPr>
    </w:p>
    <w:p w14:paraId="269A17B3" w14:textId="01C28CDC" w:rsidR="00253049" w:rsidRPr="00253049" w:rsidRDefault="009E06B4" w:rsidP="0043276F">
      <w:pPr>
        <w:pStyle w:val="Legenda"/>
        <w:tabs>
          <w:tab w:val="left" w:pos="0"/>
          <w:tab w:val="right" w:pos="9072"/>
        </w:tabs>
        <w:ind w:right="1"/>
        <w:jc w:val="both"/>
      </w:pPr>
      <w:r>
        <w:rPr>
          <w:b/>
          <w:bCs/>
        </w:rPr>
        <w:t xml:space="preserve">         </w:t>
      </w:r>
      <w:bookmarkStart w:id="97" w:name="_npbps0etl7uk" w:colFirst="0" w:colLast="0"/>
      <w:bookmarkEnd w:id="97"/>
    </w:p>
    <w:p w14:paraId="5FD7FF31" w14:textId="77777777" w:rsidR="001E521A" w:rsidRDefault="001E521A" w:rsidP="001E521A">
      <w:pPr>
        <w:pStyle w:val="Legenda"/>
        <w:spacing w:after="0"/>
        <w:ind w:firstLine="568"/>
        <w:jc w:val="both"/>
        <w:rPr>
          <w:bCs/>
          <w:i w:val="0"/>
          <w:iCs w:val="0"/>
          <w:color w:val="auto"/>
          <w:sz w:val="22"/>
          <w:szCs w:val="22"/>
        </w:rPr>
      </w:pPr>
    </w:p>
    <w:p w14:paraId="164439E6" w14:textId="77777777" w:rsidR="00557D0D" w:rsidRPr="00CD2780" w:rsidRDefault="00557D0D" w:rsidP="00CD2780"/>
    <w:p w14:paraId="601A1416" w14:textId="77777777" w:rsidR="003217F9" w:rsidRDefault="003217F9">
      <w:pPr>
        <w:ind w:right="585"/>
      </w:pPr>
    </w:p>
    <w:p w14:paraId="0350047A" w14:textId="77777777" w:rsidR="00152C62" w:rsidRPr="00DE06FB" w:rsidRDefault="00152C62" w:rsidP="00DE06FB">
      <w:pPr>
        <w:spacing w:before="100" w:beforeAutospacing="1" w:after="100" w:afterAutospacing="1" w:line="360" w:lineRule="auto"/>
        <w:ind w:firstLine="720"/>
        <w:jc w:val="both"/>
        <w:rPr>
          <w:rFonts w:eastAsia="Times New Roman"/>
        </w:rPr>
      </w:pPr>
    </w:p>
    <w:p w14:paraId="1E88E20F" w14:textId="1A2595B7" w:rsidR="00567103" w:rsidRDefault="00567103">
      <w:pPr>
        <w:ind w:right="585"/>
      </w:pPr>
    </w:p>
    <w:tbl>
      <w:tblPr>
        <w:tblStyle w:val="31"/>
        <w:tblW w:w="9105" w:type="dxa"/>
        <w:tblInd w:w="0" w:type="dxa"/>
        <w:tblLayout w:type="fixed"/>
        <w:tblLook w:val="0600" w:firstRow="0" w:lastRow="0" w:firstColumn="0" w:lastColumn="0" w:noHBand="1" w:noVBand="1"/>
      </w:tblPr>
      <w:tblGrid>
        <w:gridCol w:w="3975"/>
        <w:gridCol w:w="570"/>
        <w:gridCol w:w="4560"/>
      </w:tblGrid>
      <w:tr w:rsidR="003217F9" w14:paraId="6B6FEFD5" w14:textId="77777777">
        <w:trPr>
          <w:trHeight w:val="990"/>
        </w:trPr>
        <w:tc>
          <w:tcPr>
            <w:tcW w:w="3975" w:type="dxa"/>
            <w:tcBorders>
              <w:top w:val="nil"/>
              <w:left w:val="nil"/>
              <w:bottom w:val="nil"/>
              <w:right w:val="nil"/>
            </w:tcBorders>
            <w:tcMar>
              <w:top w:w="0" w:type="dxa"/>
              <w:left w:w="100" w:type="dxa"/>
              <w:bottom w:w="0" w:type="dxa"/>
              <w:right w:w="100" w:type="dxa"/>
            </w:tcMar>
            <w:vAlign w:val="center"/>
          </w:tcPr>
          <w:p w14:paraId="75DF315A" w14:textId="163B9561" w:rsidR="003217F9" w:rsidRDefault="00B86879">
            <w:pPr>
              <w:spacing w:line="240" w:lineRule="auto"/>
              <w:jc w:val="center"/>
              <w:rPr>
                <w:b/>
                <w:bCs/>
              </w:rPr>
            </w:pPr>
            <w:proofErr w:type="spellStart"/>
            <w:r>
              <w:rPr>
                <w:b/>
                <w:bCs/>
              </w:rPr>
              <w:t>Dra</w:t>
            </w:r>
            <w:proofErr w:type="spellEnd"/>
            <w:r>
              <w:rPr>
                <w:b/>
                <w:bCs/>
              </w:rPr>
              <w:t xml:space="preserve"> </w:t>
            </w:r>
            <w:r w:rsidR="00D56D6E">
              <w:rPr>
                <w:b/>
                <w:bCs/>
              </w:rPr>
              <w:t>Thais Lopes Safatle Dourado</w:t>
            </w:r>
          </w:p>
          <w:p w14:paraId="0E75513E" w14:textId="77777777" w:rsidR="003217F9" w:rsidRDefault="00B86879">
            <w:pPr>
              <w:spacing w:line="240" w:lineRule="auto"/>
              <w:jc w:val="center"/>
              <w:rPr>
                <w:sz w:val="18"/>
                <w:szCs w:val="18"/>
              </w:rPr>
            </w:pPr>
            <w:r>
              <w:rPr>
                <w:sz w:val="18"/>
                <w:szCs w:val="18"/>
              </w:rPr>
              <w:t>Diretora Técnica - HDT/ISG</w:t>
            </w:r>
          </w:p>
        </w:tc>
        <w:tc>
          <w:tcPr>
            <w:tcW w:w="570" w:type="dxa"/>
            <w:tcBorders>
              <w:top w:val="nil"/>
              <w:left w:val="nil"/>
              <w:bottom w:val="nil"/>
              <w:right w:val="nil"/>
            </w:tcBorders>
            <w:tcMar>
              <w:top w:w="0" w:type="dxa"/>
              <w:left w:w="100" w:type="dxa"/>
              <w:bottom w:w="0" w:type="dxa"/>
              <w:right w:w="100" w:type="dxa"/>
            </w:tcMar>
          </w:tcPr>
          <w:p w14:paraId="45BA81A1" w14:textId="77777777" w:rsidR="003217F9" w:rsidRDefault="00B86879">
            <w:pPr>
              <w:spacing w:before="240"/>
              <w:jc w:val="center"/>
              <w:rPr>
                <w:b/>
                <w:bCs/>
                <w:sz w:val="24"/>
                <w:szCs w:val="24"/>
              </w:rPr>
            </w:pPr>
            <w:r>
              <w:rPr>
                <w:b/>
                <w:bCs/>
                <w:sz w:val="24"/>
                <w:szCs w:val="24"/>
              </w:rPr>
              <w:t xml:space="preserve"> </w:t>
            </w:r>
          </w:p>
        </w:tc>
        <w:tc>
          <w:tcPr>
            <w:tcW w:w="4560" w:type="dxa"/>
            <w:tcBorders>
              <w:top w:val="nil"/>
              <w:left w:val="nil"/>
              <w:bottom w:val="nil"/>
              <w:right w:val="nil"/>
            </w:tcBorders>
            <w:tcMar>
              <w:top w:w="0" w:type="dxa"/>
              <w:left w:w="100" w:type="dxa"/>
              <w:bottom w:w="0" w:type="dxa"/>
              <w:right w:w="100" w:type="dxa"/>
            </w:tcMar>
            <w:vAlign w:val="center"/>
          </w:tcPr>
          <w:p w14:paraId="1F0BC99E" w14:textId="1E5DA16B" w:rsidR="003217F9" w:rsidRDefault="00FD4394">
            <w:pPr>
              <w:spacing w:line="240" w:lineRule="auto"/>
              <w:jc w:val="center"/>
              <w:rPr>
                <w:b/>
                <w:bCs/>
              </w:rPr>
            </w:pPr>
            <w:proofErr w:type="spellStart"/>
            <w:r>
              <w:rPr>
                <w:b/>
                <w:bCs/>
              </w:rPr>
              <w:t>Brécia</w:t>
            </w:r>
            <w:proofErr w:type="spellEnd"/>
            <w:r>
              <w:rPr>
                <w:b/>
                <w:bCs/>
              </w:rPr>
              <w:t xml:space="preserve"> Moreira Barros</w:t>
            </w:r>
          </w:p>
          <w:p w14:paraId="22427ADB" w14:textId="172EA2C2" w:rsidR="003217F9" w:rsidRDefault="00FD4394">
            <w:pPr>
              <w:spacing w:line="240" w:lineRule="auto"/>
              <w:jc w:val="center"/>
              <w:rPr>
                <w:sz w:val="18"/>
                <w:szCs w:val="18"/>
              </w:rPr>
            </w:pPr>
            <w:r>
              <w:rPr>
                <w:sz w:val="18"/>
                <w:szCs w:val="18"/>
              </w:rPr>
              <w:t>Gerente Administrativa Financeira</w:t>
            </w:r>
            <w:r w:rsidR="00B86879">
              <w:rPr>
                <w:sz w:val="18"/>
                <w:szCs w:val="18"/>
              </w:rPr>
              <w:t xml:space="preserve"> - HDT/ISG</w:t>
            </w:r>
          </w:p>
        </w:tc>
      </w:tr>
    </w:tbl>
    <w:p w14:paraId="3B7509C3" w14:textId="104737F3" w:rsidR="003217F9" w:rsidRDefault="003217F9" w:rsidP="00152C62">
      <w:pPr>
        <w:spacing w:before="240" w:after="240"/>
      </w:pPr>
    </w:p>
    <w:sectPr w:rsidR="003217F9" w:rsidSect="00CB203B">
      <w:headerReference w:type="first" r:id="rId52"/>
      <w:type w:val="continuous"/>
      <w:pgSz w:w="11909" w:h="16834"/>
      <w:pgMar w:top="1162" w:right="1701" w:bottom="1134" w:left="1134" w:header="1701" w:footer="301"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C8F41" w14:textId="77777777" w:rsidR="00851384" w:rsidRDefault="00851384">
      <w:pPr>
        <w:spacing w:line="240" w:lineRule="auto"/>
      </w:pPr>
      <w:r>
        <w:separator/>
      </w:r>
    </w:p>
  </w:endnote>
  <w:endnote w:type="continuationSeparator" w:id="0">
    <w:p w14:paraId="70A6A69F" w14:textId="77777777" w:rsidR="00851384" w:rsidRDefault="008513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24DCB59-3E1B-42DD-B56A-E9B689EFC35F}"/>
    <w:embedBold r:id="rId2" w:fontKey="{53552BD3-F4F7-456A-AB78-153E9CCF2EDE}"/>
    <w:embedItalic r:id="rId3" w:fontKey="{DFBABE1E-484B-4EE9-B0A9-BE200A6C4965}"/>
  </w:font>
  <w:font w:name="Arial MT">
    <w:altName w:val="SimSun"/>
    <w:charset w:val="00"/>
    <w:family w:val="roman"/>
    <w:pitch w:val="variable"/>
  </w:font>
  <w:font w:name="Tahoma">
    <w:panose1 w:val="020B0604030504040204"/>
    <w:charset w:val="00"/>
    <w:family w:val="swiss"/>
    <w:pitch w:val="variable"/>
    <w:sig w:usb0="E1002EFF" w:usb1="C000605B" w:usb2="00000029" w:usb3="00000000" w:csb0="000101FF" w:csb1="00000000"/>
    <w:embedRegular r:id="rId4" w:fontKey="{FA87FE9C-B63D-4C98-A48C-20A468A623EE}"/>
  </w:font>
  <w:font w:name="Cambria">
    <w:panose1 w:val="02040503050406030204"/>
    <w:charset w:val="00"/>
    <w:family w:val="roman"/>
    <w:pitch w:val="variable"/>
    <w:sig w:usb0="E00006FF" w:usb1="420024FF" w:usb2="02000000" w:usb3="00000000" w:csb0="0000019F" w:csb1="00000000"/>
    <w:embedRegular r:id="rId5" w:fontKey="{88E57C33-CA0F-47EF-BCBE-BD93FB4849F2}"/>
    <w:embedItalic r:id="rId6" w:fontKey="{4A2D8F51-2BFA-4CC9-BA49-A20F03C2B46A}"/>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891F" w14:textId="77777777" w:rsidR="00863AB4" w:rsidRDefault="00863AB4">
    <w:pPr>
      <w:jc w:val="right"/>
      <w:rPr>
        <w:sz w:val="16"/>
        <w:szCs w:val="16"/>
      </w:rPr>
    </w:pPr>
    <w:r>
      <w:rPr>
        <w:sz w:val="18"/>
        <w:szCs w:val="18"/>
      </w:rPr>
      <w:fldChar w:fldCharType="begin"/>
    </w:r>
    <w:r>
      <w:rPr>
        <w:sz w:val="18"/>
        <w:szCs w:val="18"/>
      </w:rPr>
      <w:instrText>PAGE</w:instrText>
    </w:r>
    <w:r>
      <w:rPr>
        <w:sz w:val="18"/>
        <w:szCs w:val="18"/>
      </w:rPr>
      <w:fldChar w:fldCharType="separate"/>
    </w:r>
    <w:r w:rsidR="00F17537">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72466" w14:textId="77777777" w:rsidR="00851384" w:rsidRDefault="00851384">
      <w:pPr>
        <w:spacing w:line="240" w:lineRule="auto"/>
      </w:pPr>
      <w:r>
        <w:separator/>
      </w:r>
    </w:p>
  </w:footnote>
  <w:footnote w:type="continuationSeparator" w:id="0">
    <w:p w14:paraId="1F2D5C65" w14:textId="77777777" w:rsidR="00851384" w:rsidRDefault="0085138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9E554" w14:textId="553FA71F" w:rsidR="00863AB4" w:rsidRDefault="002148A0">
    <w:r>
      <w:rPr>
        <w:noProof/>
      </w:rPr>
      <mc:AlternateContent>
        <mc:Choice Requires="wpg">
          <w:drawing>
            <wp:anchor distT="0" distB="0" distL="114300" distR="114300" simplePos="0" relativeHeight="251662336" behindDoc="0" locked="0" layoutInCell="1" allowOverlap="1" wp14:anchorId="05FB38CA" wp14:editId="6139D4E1">
              <wp:simplePos x="0" y="0"/>
              <wp:positionH relativeFrom="column">
                <wp:posOffset>-656393</wp:posOffset>
              </wp:positionH>
              <wp:positionV relativeFrom="paragraph">
                <wp:posOffset>-1080135</wp:posOffset>
              </wp:positionV>
              <wp:extent cx="7545070" cy="10666730"/>
              <wp:effectExtent l="0" t="0" r="0" b="1270"/>
              <wp:wrapNone/>
              <wp:docPr id="1455192821" name="Agrupar 2"/>
              <wp:cNvGraphicFramePr/>
              <a:graphic xmlns:a="http://schemas.openxmlformats.org/drawingml/2006/main">
                <a:graphicData uri="http://schemas.microsoft.com/office/word/2010/wordprocessingGroup">
                  <wpg:wgp>
                    <wpg:cNvGrpSpPr/>
                    <wpg:grpSpPr>
                      <a:xfrm>
                        <a:off x="0" y="0"/>
                        <a:ext cx="7545070" cy="10666730"/>
                        <a:chOff x="0" y="0"/>
                        <a:chExt cx="7545070" cy="10666730"/>
                      </a:xfrm>
                    </wpg:grpSpPr>
                    <pic:pic xmlns:pic="http://schemas.openxmlformats.org/drawingml/2006/picture">
                      <pic:nvPicPr>
                        <pic:cNvPr id="477615311" name="Imagem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45070" cy="10666730"/>
                        </a:xfrm>
                        <a:prstGeom prst="rect">
                          <a:avLst/>
                        </a:prstGeom>
                      </pic:spPr>
                    </pic:pic>
                    <pic:pic xmlns:pic="http://schemas.openxmlformats.org/drawingml/2006/picture">
                      <pic:nvPicPr>
                        <pic:cNvPr id="778262179" name="Imagem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3648" y="39414"/>
                          <a:ext cx="5761355" cy="737235"/>
                        </a:xfrm>
                        <a:prstGeom prst="rect">
                          <a:avLst/>
                        </a:prstGeom>
                        <a:noFill/>
                        <a:ln>
                          <a:noFill/>
                        </a:ln>
                      </pic:spPr>
                    </pic:pic>
                  </wpg:wgp>
                </a:graphicData>
              </a:graphic>
            </wp:anchor>
          </w:drawing>
        </mc:Choice>
        <mc:Fallback>
          <w:pict>
            <v:group w14:anchorId="36C24A38" id="Agrupar 2" o:spid="_x0000_s1026" style="position:absolute;margin-left:-51.7pt;margin-top:-85.05pt;width:594.1pt;height:839.9pt;z-index:251662336" coordsize="75450,1066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s1027" type="#_x0000_t75" style="position:absolute;width:75450;height:10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">
                <v:imagedata r:id="rId3" o:title=""/>
              </v:shape>
              <v:shape id="Imagem 2" o:spid="_x0000_s1028" type="#_x0000_t75" style="position:absolute;left:236;top:394;width:57614;height:7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">
                <v:imagedata r:id="rId4" o:title=""/>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6AD71" w14:textId="613B2D92" w:rsidR="002148A0" w:rsidRDefault="000B5235">
    <w:pPr>
      <w:pStyle w:val="Cabealho"/>
    </w:pPr>
    <w:r>
      <w:rPr>
        <w:noProof/>
      </w:rPr>
      <mc:AlternateContent>
        <mc:Choice Requires="wpg">
          <w:drawing>
            <wp:anchor distT="0" distB="0" distL="114300" distR="114300" simplePos="0" relativeHeight="251664384" behindDoc="0" locked="0" layoutInCell="1" allowOverlap="1" wp14:anchorId="2808BBB0" wp14:editId="36501334">
              <wp:simplePos x="0" y="0"/>
              <wp:positionH relativeFrom="column">
                <wp:posOffset>-717331</wp:posOffset>
              </wp:positionH>
              <wp:positionV relativeFrom="paragraph">
                <wp:posOffset>-1119352</wp:posOffset>
              </wp:positionV>
              <wp:extent cx="7560310" cy="10692130"/>
              <wp:effectExtent l="0" t="0" r="2540" b="0"/>
              <wp:wrapNone/>
              <wp:docPr id="257016949" name="Agrupar 3"/>
              <wp:cNvGraphicFramePr/>
              <a:graphic xmlns:a="http://schemas.openxmlformats.org/drawingml/2006/main">
                <a:graphicData uri="http://schemas.microsoft.com/office/word/2010/wordprocessingGroup">
                  <wpg:wgp>
                    <wpg:cNvGrpSpPr/>
                    <wpg:grpSpPr>
                      <a:xfrm>
                        <a:off x="0" y="0"/>
                        <a:ext cx="7560310" cy="10692130"/>
                        <a:chOff x="0" y="0"/>
                        <a:chExt cx="7560310" cy="10692130"/>
                      </a:xfrm>
                    </wpg:grpSpPr>
                    <pic:pic xmlns:pic="http://schemas.openxmlformats.org/drawingml/2006/picture">
                      <pic:nvPicPr>
                        <pic:cNvPr id="2135587168" name="image2.jpg"/>
                        <pic:cNvPicPr/>
                      </pic:nvPicPr>
                      <pic:blipFill>
                        <a:blip r:embed="rId1"/>
                        <a:srcRect/>
                        <a:stretch>
                          <a:fillRect/>
                        </a:stretch>
                      </pic:blipFill>
                      <pic:spPr>
                        <a:xfrm>
                          <a:off x="0" y="0"/>
                          <a:ext cx="7560310" cy="10692130"/>
                        </a:xfrm>
                        <a:prstGeom prst="rect">
                          <a:avLst/>
                        </a:prstGeom>
                        <a:ln/>
                      </pic:spPr>
                    </pic:pic>
                    <pic:pic xmlns:pic="http://schemas.openxmlformats.org/drawingml/2006/picture">
                      <pic:nvPicPr>
                        <pic:cNvPr id="485296494" name="Imagem 1"/>
                        <pic:cNvPicPr>
                          <a:picLocks noChangeAspect="1"/>
                        </pic:cNvPicPr>
                      </pic:nvPicPr>
                      <pic:blipFill rotWithShape="1">
                        <a:blip r:embed="rId2">
                          <a:extLst>
                            <a:ext uri="{28A0092B-C50C-407E-A947-70E740481C1C}">
                              <a14:useLocalDpi xmlns:a14="http://schemas.microsoft.com/office/drawing/2010/main" val="0"/>
                            </a:ext>
                          </a:extLst>
                        </a:blip>
                        <a:srcRect t="4339"/>
                        <a:stretch>
                          <a:fillRect/>
                        </a:stretch>
                      </pic:blipFill>
                      <pic:spPr bwMode="auto">
                        <a:xfrm>
                          <a:off x="110358" y="228600"/>
                          <a:ext cx="4342765" cy="5873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61794409" name="Imagem 5"/>
                        <pic:cNvPicPr>
                          <a:picLocks noChangeAspect="1"/>
                        </pic:cNvPicPr>
                      </pic:nvPicPr>
                      <pic:blipFill rotWithShape="1">
                        <a:blip r:embed="rId3">
                          <a:extLst>
                            <a:ext uri="{28A0092B-C50C-407E-A947-70E740481C1C}">
                              <a14:useLocalDpi xmlns:a14="http://schemas.microsoft.com/office/drawing/2010/main" val="0"/>
                            </a:ext>
                          </a:extLst>
                        </a:blip>
                        <a:srcRect t="19048" b="26377"/>
                        <a:stretch>
                          <a:fillRect/>
                        </a:stretch>
                      </pic:blipFill>
                      <pic:spPr bwMode="auto">
                        <a:xfrm>
                          <a:off x="409903" y="157655"/>
                          <a:ext cx="4440555" cy="80772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4E24263A" id="Agrupar 3" o:spid="_x0000_s1026" style="position:absolute;margin-left:-56.5pt;margin-top:-88.15pt;width:595.3pt;height:841.9pt;z-index:251664384" coordsize="75603,10692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Cv/rG+tJS&#10;v/rG+tJQgY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Z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EzRXgtt8ZvEUDbbi2sbh&#10;R1JRlY/k2P0res/jfCcC90aQephlB/Q/41XIyPaRPXKK4Ky+LnhW6x5k1zaMe00P9VzXSWPizw/q&#10;OPsus2UjHovnKG/I80rMfMjaopodWGVYEH0pc9qRQtFJmjNAC0UUZ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8fv/rG+tJSv/rG+&#10;tJXWcTCiiigAooooAKKKKACiiigA60AlTwcfSiigDodI8c+I9E2ra6nKYl/5ZTHzF/I9PwrvtH+N&#10;mQE1nTSD0Mtof/ZW/wAa8go/OocEylOSPqDRvGnh/XQv2LU4TI3/ACykOx/yP9K6CvkDOCCOD610&#10;ui+PvEehlVt9QeWEf8sbk+Yv0HcfhUOn2NFW7n01S15VonxnsLjZHrNlJav0MkPzp+XUfrXouma1&#10;pusQ+bp17Dcp38t8kfUdRWbi0aqaZoUUmc0uaRQ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PZYQI2dJV4V8rZI&#10;+0OEg4w9ibx1HrJYtAaeXzSsTgHmYGFECiByIIcNiN78RLzlSaYQ2+TH23GyynACU9kGu0U3DvQK&#10;3xlzAAEAAElEQVR4nOz9e5xd913f+78/37XW3nOVNLrYlizbim3JjqUkdiRyawgykNBAIIQwpgVO&#10;fykNDoUDLaXtoe2v1bic3uBwQns4v9MEelpaEtqZc6ANxIQkMDJ2nJuUxInGF8mWxtbN0ug61733&#10;Wuv7+f2x1h6NZdmxHdmSrdfTD1lz2Vp77du6fd/fz0cC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CVYvUfAAAAAAAAAAAAAAAAvMrYc3wN&#10;AAAAAAAAvGjhUq8AAAAAAAAAAAAAAAAAAAAAAADA5WRpSxfauwAAAAAAAOCioMIHAAAAAAAAAAAA&#10;AADAqwyzigAAAAAAeHktPff2S7YWAAAAAAAAAAAAAAAAeNFo5wIAAAAAAAAAAAAAAAAAAAAAAAAA&#10;AAAAAAAAAAAAAAAAAAAAAAAAAAAAAAAAAAAAAAAAAAAAAAAAAAAAAAAAAAAAAAAAAAAAAAAAAAAA&#10;AAAAAAAAAAAAAAAAAADgCmWXegUAAAAuR+FSr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vKbZpV4B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JLsUq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jpg" o:spid="_x0000_s1027" type="#_x0000_t75" style="position:absolute;width:75603;height:106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">
                <v:imagedata r:id="rId4" o:title=""/>
              </v:shape>
              <v:shape id="Imagem 1" o:spid="_x0000_s1028" type="#_x0000_t75" style="position:absolute;left:1103;top:2286;width:43428;height:5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">
                <v:imagedata r:id="rId5" o:title="" croptop="2844f"/>
              </v:shape>
              <v:shape id="Imagem 5" o:spid="_x0000_s1029" type="#_x0000_t75" style="position:absolute;left:4099;top:1576;width:44405;height:8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">
                <v:imagedata r:id="rId6" o:title="" croptop="12483f" cropbottom="17286f"/>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9397F" w14:textId="7E0F4B38" w:rsidR="00CB203B" w:rsidRDefault="00CB203B">
    <w:pPr>
      <w:pStyle w:val="Cabealho"/>
    </w:pPr>
    <w:r>
      <w:rPr>
        <w:noProof/>
      </w:rPr>
      <mc:AlternateContent>
        <mc:Choice Requires="wpg">
          <w:drawing>
            <wp:anchor distT="0" distB="0" distL="114300" distR="114300" simplePos="0" relativeHeight="251666432" behindDoc="0" locked="0" layoutInCell="1" allowOverlap="1" wp14:anchorId="2BC594B6" wp14:editId="1B7724D3">
              <wp:simplePos x="0" y="0"/>
              <wp:positionH relativeFrom="column">
                <wp:posOffset>-662152</wp:posOffset>
              </wp:positionH>
              <wp:positionV relativeFrom="paragraph">
                <wp:posOffset>-1001111</wp:posOffset>
              </wp:positionV>
              <wp:extent cx="7545070" cy="10666730"/>
              <wp:effectExtent l="0" t="0" r="0" b="1270"/>
              <wp:wrapNone/>
              <wp:docPr id="31451136" name="Agrupar 2"/>
              <wp:cNvGraphicFramePr/>
              <a:graphic xmlns:a="http://schemas.openxmlformats.org/drawingml/2006/main">
                <a:graphicData uri="http://schemas.microsoft.com/office/word/2010/wordprocessingGroup">
                  <wpg:wgp>
                    <wpg:cNvGrpSpPr/>
                    <wpg:grpSpPr>
                      <a:xfrm>
                        <a:off x="0" y="0"/>
                        <a:ext cx="7545070" cy="10666730"/>
                        <a:chOff x="0" y="0"/>
                        <a:chExt cx="7545070" cy="10666730"/>
                      </a:xfrm>
                    </wpg:grpSpPr>
                    <pic:pic xmlns:pic="http://schemas.openxmlformats.org/drawingml/2006/picture">
                      <pic:nvPicPr>
                        <pic:cNvPr id="203688547" name="Imagem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45070" cy="10666730"/>
                        </a:xfrm>
                        <a:prstGeom prst="rect">
                          <a:avLst/>
                        </a:prstGeom>
                      </pic:spPr>
                    </pic:pic>
                    <pic:pic xmlns:pic="http://schemas.openxmlformats.org/drawingml/2006/picture">
                      <pic:nvPicPr>
                        <pic:cNvPr id="943014922" name="Imagem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3648" y="39414"/>
                          <a:ext cx="5761355" cy="737235"/>
                        </a:xfrm>
                        <a:prstGeom prst="rect">
                          <a:avLst/>
                        </a:prstGeom>
                        <a:noFill/>
                        <a:ln>
                          <a:noFill/>
                        </a:ln>
                      </pic:spPr>
                    </pic:pic>
                  </wpg:wgp>
                </a:graphicData>
              </a:graphic>
            </wp:anchor>
          </w:drawing>
        </mc:Choice>
        <mc:Fallback>
          <w:pict>
            <v:group w14:anchorId="14B5BEE0" id="Agrupar 2" o:spid="_x0000_s1026" style="position:absolute;margin-left:-52.15pt;margin-top:-78.85pt;width:594.1pt;height:839.9pt;z-index:251666432" coordsize="75450,1066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s1027" type="#_x0000_t75" style="position:absolute;width:75450;height:10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">
                <v:imagedata r:id="rId3" o:title=""/>
              </v:shape>
              <v:shape id="Imagem 2" o:spid="_x0000_s1028" type="#_x0000_t75" style="position:absolute;left:236;top:394;width:57614;height:7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">
                <v:imagedata r:id="rId4"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D5106"/>
    <w:multiLevelType w:val="multilevel"/>
    <w:tmpl w:val="59800B20"/>
    <w:lvl w:ilvl="0">
      <w:start w:val="1"/>
      <w:numFmt w:val="decimal"/>
      <w:lvlText w:val="%1."/>
      <w:lvlJc w:val="left"/>
      <w:pPr>
        <w:ind w:left="360" w:hanging="360"/>
      </w:pPr>
    </w:lvl>
    <w:lvl w:ilvl="1">
      <w:start w:val="1"/>
      <w:numFmt w:val="decimal"/>
      <w:lvlText w:val="%1.%2."/>
      <w:lvlJc w:val="left"/>
      <w:pPr>
        <w:ind w:left="1000"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71641A"/>
    <w:multiLevelType w:val="hybridMultilevel"/>
    <w:tmpl w:val="ECF2B4D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6EA4D0D"/>
    <w:multiLevelType w:val="multilevel"/>
    <w:tmpl w:val="59800B20"/>
    <w:lvl w:ilvl="0">
      <w:start w:val="1"/>
      <w:numFmt w:val="decimal"/>
      <w:lvlText w:val="%1."/>
      <w:lvlJc w:val="left"/>
      <w:pPr>
        <w:ind w:left="360" w:hanging="360"/>
      </w:pPr>
    </w:lvl>
    <w:lvl w:ilvl="1">
      <w:start w:val="1"/>
      <w:numFmt w:val="decimal"/>
      <w:lvlText w:val="%1.%2."/>
      <w:lvlJc w:val="left"/>
      <w:pPr>
        <w:ind w:left="1000"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234121"/>
    <w:multiLevelType w:val="multilevel"/>
    <w:tmpl w:val="4ACE27DA"/>
    <w:lvl w:ilvl="0">
      <w:start w:val="1"/>
      <w:numFmt w:val="decimal"/>
      <w:lvlText w:val="%1."/>
      <w:lvlJc w:val="right"/>
      <w:pPr>
        <w:ind w:left="720" w:hanging="360"/>
      </w:pPr>
      <w:rPr>
        <w:rFonts w:ascii="Arial" w:eastAsia="Arial" w:hAnsi="Arial" w:cs="Arial" w:hint="default"/>
        <w:b w:val="0"/>
        <w:bCs w:val="0"/>
        <w:sz w:val="48"/>
        <w:szCs w:val="48"/>
        <w:u w:val="none"/>
      </w:rPr>
    </w:lvl>
    <w:lvl w:ilvl="1">
      <w:start w:val="1"/>
      <w:numFmt w:val="decimal"/>
      <w:lvlText w:val="%1.%2."/>
      <w:lvlJc w:val="right"/>
      <w:pPr>
        <w:ind w:left="1440" w:hanging="360"/>
      </w:pPr>
      <w:rPr>
        <w:rFonts w:hint="default"/>
        <w:u w:val="none"/>
      </w:rPr>
    </w:lvl>
    <w:lvl w:ilvl="2">
      <w:start w:val="1"/>
      <w:numFmt w:val="decimal"/>
      <w:pStyle w:val="Nvel3Nathy"/>
      <w:lvlText w:val="2.%2.%3."/>
      <w:lvlJc w:val="right"/>
      <w:pPr>
        <w:ind w:left="2160" w:hanging="360"/>
      </w:pPr>
      <w:rPr>
        <w:rFonts w:hint="default"/>
        <w:u w:val="none"/>
      </w:rPr>
    </w:lvl>
    <w:lvl w:ilvl="3">
      <w:start w:val="1"/>
      <w:numFmt w:val="decimal"/>
      <w:lvlText w:val="%1.%2.%3.%4."/>
      <w:lvlJc w:val="right"/>
      <w:pPr>
        <w:ind w:left="2880" w:hanging="360"/>
      </w:pPr>
      <w:rPr>
        <w:rFonts w:hint="default"/>
        <w:u w:val="none"/>
      </w:rPr>
    </w:lvl>
    <w:lvl w:ilvl="4">
      <w:start w:val="1"/>
      <w:numFmt w:val="decimal"/>
      <w:lvlText w:val="%1.%2.%3.%4.%5."/>
      <w:lvlJc w:val="right"/>
      <w:pPr>
        <w:ind w:left="3600" w:hanging="360"/>
      </w:pPr>
      <w:rPr>
        <w:rFonts w:hint="default"/>
        <w:u w:val="none"/>
      </w:rPr>
    </w:lvl>
    <w:lvl w:ilvl="5">
      <w:start w:val="1"/>
      <w:numFmt w:val="decimal"/>
      <w:lvlText w:val="%1.%2.%3.%4.%5.%6."/>
      <w:lvlJc w:val="right"/>
      <w:pPr>
        <w:ind w:left="4320" w:hanging="360"/>
      </w:pPr>
      <w:rPr>
        <w:rFonts w:hint="default"/>
        <w:u w:val="none"/>
      </w:rPr>
    </w:lvl>
    <w:lvl w:ilvl="6">
      <w:start w:val="1"/>
      <w:numFmt w:val="decimal"/>
      <w:lvlText w:val="%1.%2.%3.%4.%5.%6.%7."/>
      <w:lvlJc w:val="right"/>
      <w:pPr>
        <w:ind w:left="5040" w:hanging="360"/>
      </w:pPr>
      <w:rPr>
        <w:rFonts w:hint="default"/>
        <w:u w:val="none"/>
      </w:rPr>
    </w:lvl>
    <w:lvl w:ilvl="7">
      <w:start w:val="1"/>
      <w:numFmt w:val="decimal"/>
      <w:lvlText w:val="%1.%2.%3.%4.%5.%6.%7.%8."/>
      <w:lvlJc w:val="right"/>
      <w:pPr>
        <w:ind w:left="5760" w:hanging="360"/>
      </w:pPr>
      <w:rPr>
        <w:rFonts w:hint="default"/>
        <w:u w:val="none"/>
      </w:rPr>
    </w:lvl>
    <w:lvl w:ilvl="8">
      <w:start w:val="1"/>
      <w:numFmt w:val="decimal"/>
      <w:lvlText w:val="%1.%2.%3.%4.%5.%6.%7.%8.%9."/>
      <w:lvlJc w:val="right"/>
      <w:pPr>
        <w:ind w:left="6480" w:hanging="360"/>
      </w:pPr>
      <w:rPr>
        <w:rFonts w:hint="default"/>
        <w:u w:val="none"/>
      </w:rPr>
    </w:lvl>
  </w:abstractNum>
  <w:abstractNum w:abstractNumId="4" w15:restartNumberingAfterBreak="0">
    <w:nsid w:val="1F3600FE"/>
    <w:multiLevelType w:val="multilevel"/>
    <w:tmpl w:val="1EFAD8BA"/>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B215C92"/>
    <w:multiLevelType w:val="multilevel"/>
    <w:tmpl w:val="375C52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E495697"/>
    <w:multiLevelType w:val="multilevel"/>
    <w:tmpl w:val="52A02C0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2F632443"/>
    <w:multiLevelType w:val="hybridMultilevel"/>
    <w:tmpl w:val="DADE056C"/>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8" w15:restartNumberingAfterBreak="0">
    <w:nsid w:val="448B42D7"/>
    <w:multiLevelType w:val="multilevel"/>
    <w:tmpl w:val="35901EF4"/>
    <w:lvl w:ilvl="0">
      <w:start w:val="1"/>
      <w:numFmt w:val="decimal"/>
      <w:pStyle w:val="TtuloNathy"/>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85931E2"/>
    <w:multiLevelType w:val="multilevel"/>
    <w:tmpl w:val="E41C8E5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4EFC676F"/>
    <w:multiLevelType w:val="multilevel"/>
    <w:tmpl w:val="C33202F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54580984"/>
    <w:multiLevelType w:val="hybridMultilevel"/>
    <w:tmpl w:val="92C06C00"/>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2" w15:restartNumberingAfterBreak="0">
    <w:nsid w:val="5B0A5E67"/>
    <w:multiLevelType w:val="multilevel"/>
    <w:tmpl w:val="9C7E2306"/>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18872AA"/>
    <w:multiLevelType w:val="hybridMultilevel"/>
    <w:tmpl w:val="49EEC136"/>
    <w:lvl w:ilvl="0" w:tplc="EE0CF33E">
      <w:start w:val="1"/>
      <w:numFmt w:val="decimal"/>
      <w:pStyle w:val="SubttuloNathy"/>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BED429C"/>
    <w:multiLevelType w:val="multilevel"/>
    <w:tmpl w:val="1EFAD8BA"/>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700B3349"/>
    <w:multiLevelType w:val="multilevel"/>
    <w:tmpl w:val="66624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369065">
    <w:abstractNumId w:val="14"/>
  </w:num>
  <w:num w:numId="2" w16cid:durableId="1127822411">
    <w:abstractNumId w:val="10"/>
  </w:num>
  <w:num w:numId="3" w16cid:durableId="565838828">
    <w:abstractNumId w:val="5"/>
  </w:num>
  <w:num w:numId="4" w16cid:durableId="1031417561">
    <w:abstractNumId w:val="9"/>
  </w:num>
  <w:num w:numId="5" w16cid:durableId="196548748">
    <w:abstractNumId w:val="6"/>
  </w:num>
  <w:num w:numId="6" w16cid:durableId="1963414334">
    <w:abstractNumId w:val="12"/>
  </w:num>
  <w:num w:numId="7" w16cid:durableId="1780223767">
    <w:abstractNumId w:val="11"/>
  </w:num>
  <w:num w:numId="8" w16cid:durableId="1149906111">
    <w:abstractNumId w:val="8"/>
  </w:num>
  <w:num w:numId="9" w16cid:durableId="813372483">
    <w:abstractNumId w:val="4"/>
  </w:num>
  <w:num w:numId="10" w16cid:durableId="1978995698">
    <w:abstractNumId w:val="3"/>
  </w:num>
  <w:num w:numId="11" w16cid:durableId="2043937211">
    <w:abstractNumId w:val="13"/>
  </w:num>
  <w:num w:numId="12" w16cid:durableId="1884167531">
    <w:abstractNumId w:val="0"/>
  </w:num>
  <w:num w:numId="13" w16cid:durableId="1317690141">
    <w:abstractNumId w:val="7"/>
  </w:num>
  <w:num w:numId="14" w16cid:durableId="1752237171">
    <w:abstractNumId w:val="15"/>
  </w:num>
  <w:num w:numId="15" w16cid:durableId="1560508985">
    <w:abstractNumId w:val="1"/>
  </w:num>
  <w:num w:numId="16" w16cid:durableId="1141315005">
    <w:abstractNumId w:val="2"/>
  </w:num>
  <w:num w:numId="17" w16cid:durableId="636029241">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7F9"/>
    <w:rsid w:val="00000CC1"/>
    <w:rsid w:val="000033FC"/>
    <w:rsid w:val="000064EB"/>
    <w:rsid w:val="000072EC"/>
    <w:rsid w:val="00011081"/>
    <w:rsid w:val="00013F2F"/>
    <w:rsid w:val="0001523B"/>
    <w:rsid w:val="0001646A"/>
    <w:rsid w:val="00023CFE"/>
    <w:rsid w:val="000322FB"/>
    <w:rsid w:val="0003481B"/>
    <w:rsid w:val="0004092F"/>
    <w:rsid w:val="000456FA"/>
    <w:rsid w:val="00050A30"/>
    <w:rsid w:val="00050F20"/>
    <w:rsid w:val="00054EFD"/>
    <w:rsid w:val="00057DE0"/>
    <w:rsid w:val="000614E0"/>
    <w:rsid w:val="0006245C"/>
    <w:rsid w:val="00074AF5"/>
    <w:rsid w:val="00076722"/>
    <w:rsid w:val="00081027"/>
    <w:rsid w:val="000846B3"/>
    <w:rsid w:val="0008517D"/>
    <w:rsid w:val="00095082"/>
    <w:rsid w:val="000A6170"/>
    <w:rsid w:val="000B5204"/>
    <w:rsid w:val="000B5235"/>
    <w:rsid w:val="000C36ED"/>
    <w:rsid w:val="000D2387"/>
    <w:rsid w:val="000D288E"/>
    <w:rsid w:val="000D3090"/>
    <w:rsid w:val="000D4E6B"/>
    <w:rsid w:val="000D5AAF"/>
    <w:rsid w:val="000E017C"/>
    <w:rsid w:val="000E116B"/>
    <w:rsid w:val="000E5CFA"/>
    <w:rsid w:val="00101E27"/>
    <w:rsid w:val="001046F8"/>
    <w:rsid w:val="0010513D"/>
    <w:rsid w:val="00106407"/>
    <w:rsid w:val="001137A3"/>
    <w:rsid w:val="00114524"/>
    <w:rsid w:val="00116B2A"/>
    <w:rsid w:val="00124B92"/>
    <w:rsid w:val="001302E3"/>
    <w:rsid w:val="00132DFF"/>
    <w:rsid w:val="001343A4"/>
    <w:rsid w:val="00137C00"/>
    <w:rsid w:val="00141D6C"/>
    <w:rsid w:val="0014781E"/>
    <w:rsid w:val="00152C62"/>
    <w:rsid w:val="00153778"/>
    <w:rsid w:val="001601B2"/>
    <w:rsid w:val="001628DF"/>
    <w:rsid w:val="001773FD"/>
    <w:rsid w:val="00177D3E"/>
    <w:rsid w:val="001912F1"/>
    <w:rsid w:val="001922E5"/>
    <w:rsid w:val="001A4846"/>
    <w:rsid w:val="001B20FB"/>
    <w:rsid w:val="001B386D"/>
    <w:rsid w:val="001B3D30"/>
    <w:rsid w:val="001C197D"/>
    <w:rsid w:val="001C4E29"/>
    <w:rsid w:val="001D13A5"/>
    <w:rsid w:val="001D3DDE"/>
    <w:rsid w:val="001E1A7E"/>
    <w:rsid w:val="001E521A"/>
    <w:rsid w:val="001E7925"/>
    <w:rsid w:val="001F0435"/>
    <w:rsid w:val="001F404F"/>
    <w:rsid w:val="00201339"/>
    <w:rsid w:val="00202F45"/>
    <w:rsid w:val="00204C6B"/>
    <w:rsid w:val="002070BC"/>
    <w:rsid w:val="00211DA0"/>
    <w:rsid w:val="002148A0"/>
    <w:rsid w:val="00215BD3"/>
    <w:rsid w:val="0022689F"/>
    <w:rsid w:val="00230B5A"/>
    <w:rsid w:val="002365C7"/>
    <w:rsid w:val="00240006"/>
    <w:rsid w:val="00242392"/>
    <w:rsid w:val="00245FDD"/>
    <w:rsid w:val="00250EBD"/>
    <w:rsid w:val="00251B5C"/>
    <w:rsid w:val="00253049"/>
    <w:rsid w:val="00256852"/>
    <w:rsid w:val="00257124"/>
    <w:rsid w:val="002633B1"/>
    <w:rsid w:val="00270A03"/>
    <w:rsid w:val="00272EF2"/>
    <w:rsid w:val="00275B95"/>
    <w:rsid w:val="002806E8"/>
    <w:rsid w:val="002818D5"/>
    <w:rsid w:val="00287BB4"/>
    <w:rsid w:val="00295E17"/>
    <w:rsid w:val="00297EB8"/>
    <w:rsid w:val="002A11E4"/>
    <w:rsid w:val="002B23FD"/>
    <w:rsid w:val="002B741A"/>
    <w:rsid w:val="002C2251"/>
    <w:rsid w:val="002C4479"/>
    <w:rsid w:val="002C5690"/>
    <w:rsid w:val="002E0538"/>
    <w:rsid w:val="002F0A93"/>
    <w:rsid w:val="002F1302"/>
    <w:rsid w:val="002F40FF"/>
    <w:rsid w:val="002F5DBB"/>
    <w:rsid w:val="00303E29"/>
    <w:rsid w:val="00304591"/>
    <w:rsid w:val="003217F9"/>
    <w:rsid w:val="0032530F"/>
    <w:rsid w:val="00336C47"/>
    <w:rsid w:val="00336F53"/>
    <w:rsid w:val="00340A2E"/>
    <w:rsid w:val="003432CE"/>
    <w:rsid w:val="00347D1F"/>
    <w:rsid w:val="00351BF4"/>
    <w:rsid w:val="0035727F"/>
    <w:rsid w:val="00357D9E"/>
    <w:rsid w:val="00357E35"/>
    <w:rsid w:val="00357E46"/>
    <w:rsid w:val="00387C63"/>
    <w:rsid w:val="003906C2"/>
    <w:rsid w:val="003967E9"/>
    <w:rsid w:val="003A21CE"/>
    <w:rsid w:val="003A604B"/>
    <w:rsid w:val="003B1F1E"/>
    <w:rsid w:val="003C229A"/>
    <w:rsid w:val="003C6568"/>
    <w:rsid w:val="003C700A"/>
    <w:rsid w:val="003E1491"/>
    <w:rsid w:val="003E210F"/>
    <w:rsid w:val="003E3EE9"/>
    <w:rsid w:val="00401B3E"/>
    <w:rsid w:val="00423F15"/>
    <w:rsid w:val="00425F36"/>
    <w:rsid w:val="0043276F"/>
    <w:rsid w:val="00437E54"/>
    <w:rsid w:val="00451C2C"/>
    <w:rsid w:val="00474880"/>
    <w:rsid w:val="00482C8E"/>
    <w:rsid w:val="00491B57"/>
    <w:rsid w:val="004A07A5"/>
    <w:rsid w:val="004A55F0"/>
    <w:rsid w:val="004B4429"/>
    <w:rsid w:val="004B5D01"/>
    <w:rsid w:val="004C1F5E"/>
    <w:rsid w:val="004C61B5"/>
    <w:rsid w:val="004D1C53"/>
    <w:rsid w:val="004D7B6E"/>
    <w:rsid w:val="004F146C"/>
    <w:rsid w:val="0051299F"/>
    <w:rsid w:val="005151A6"/>
    <w:rsid w:val="00521C8D"/>
    <w:rsid w:val="00524C1D"/>
    <w:rsid w:val="00527994"/>
    <w:rsid w:val="00530603"/>
    <w:rsid w:val="005415AC"/>
    <w:rsid w:val="00544F02"/>
    <w:rsid w:val="00550659"/>
    <w:rsid w:val="0055337B"/>
    <w:rsid w:val="005544BC"/>
    <w:rsid w:val="00557D0D"/>
    <w:rsid w:val="0056129F"/>
    <w:rsid w:val="00562F75"/>
    <w:rsid w:val="00567103"/>
    <w:rsid w:val="00572621"/>
    <w:rsid w:val="005751EB"/>
    <w:rsid w:val="00582051"/>
    <w:rsid w:val="005834B7"/>
    <w:rsid w:val="0059010C"/>
    <w:rsid w:val="00591FE9"/>
    <w:rsid w:val="00595572"/>
    <w:rsid w:val="005A044A"/>
    <w:rsid w:val="005A64E7"/>
    <w:rsid w:val="005C2932"/>
    <w:rsid w:val="005D025F"/>
    <w:rsid w:val="005D61EF"/>
    <w:rsid w:val="005E5253"/>
    <w:rsid w:val="005E6B39"/>
    <w:rsid w:val="005E7F2A"/>
    <w:rsid w:val="005F3FE6"/>
    <w:rsid w:val="005F61A6"/>
    <w:rsid w:val="005F6D8B"/>
    <w:rsid w:val="00607CA3"/>
    <w:rsid w:val="00611883"/>
    <w:rsid w:val="00614AF6"/>
    <w:rsid w:val="006229D5"/>
    <w:rsid w:val="00632114"/>
    <w:rsid w:val="00632BB0"/>
    <w:rsid w:val="00633A80"/>
    <w:rsid w:val="00634B64"/>
    <w:rsid w:val="0064116F"/>
    <w:rsid w:val="00651FF4"/>
    <w:rsid w:val="00657505"/>
    <w:rsid w:val="00665D70"/>
    <w:rsid w:val="006664E4"/>
    <w:rsid w:val="00671143"/>
    <w:rsid w:val="0068165C"/>
    <w:rsid w:val="00684392"/>
    <w:rsid w:val="00684CC3"/>
    <w:rsid w:val="00690F08"/>
    <w:rsid w:val="00693C14"/>
    <w:rsid w:val="00695937"/>
    <w:rsid w:val="006A754B"/>
    <w:rsid w:val="006B0255"/>
    <w:rsid w:val="006B10D6"/>
    <w:rsid w:val="006B29A2"/>
    <w:rsid w:val="006C12D9"/>
    <w:rsid w:val="006C474B"/>
    <w:rsid w:val="006D1D19"/>
    <w:rsid w:val="006D2B5B"/>
    <w:rsid w:val="006D3A9C"/>
    <w:rsid w:val="006D4657"/>
    <w:rsid w:val="006D5BAD"/>
    <w:rsid w:val="006D6248"/>
    <w:rsid w:val="006E0CD0"/>
    <w:rsid w:val="006E11BC"/>
    <w:rsid w:val="006E4479"/>
    <w:rsid w:val="006F3031"/>
    <w:rsid w:val="006F6C17"/>
    <w:rsid w:val="007069D0"/>
    <w:rsid w:val="00713DAC"/>
    <w:rsid w:val="00732C4C"/>
    <w:rsid w:val="00734E7B"/>
    <w:rsid w:val="00744B15"/>
    <w:rsid w:val="00744B5B"/>
    <w:rsid w:val="00747D6C"/>
    <w:rsid w:val="00753136"/>
    <w:rsid w:val="00756EF5"/>
    <w:rsid w:val="00762E7B"/>
    <w:rsid w:val="00765D7D"/>
    <w:rsid w:val="007738DB"/>
    <w:rsid w:val="00781C98"/>
    <w:rsid w:val="007831F3"/>
    <w:rsid w:val="00795FED"/>
    <w:rsid w:val="00797862"/>
    <w:rsid w:val="007A3067"/>
    <w:rsid w:val="007B129E"/>
    <w:rsid w:val="007B2EEC"/>
    <w:rsid w:val="007B72CB"/>
    <w:rsid w:val="007B7DB4"/>
    <w:rsid w:val="007C53D6"/>
    <w:rsid w:val="007C6125"/>
    <w:rsid w:val="007C6CA9"/>
    <w:rsid w:val="007C7007"/>
    <w:rsid w:val="007C7F52"/>
    <w:rsid w:val="007D2C81"/>
    <w:rsid w:val="007D6913"/>
    <w:rsid w:val="007F249B"/>
    <w:rsid w:val="007F5D12"/>
    <w:rsid w:val="00801F3A"/>
    <w:rsid w:val="008021D9"/>
    <w:rsid w:val="00802481"/>
    <w:rsid w:val="0080636C"/>
    <w:rsid w:val="00810B04"/>
    <w:rsid w:val="00813507"/>
    <w:rsid w:val="00814DA7"/>
    <w:rsid w:val="00814F44"/>
    <w:rsid w:val="00845DBF"/>
    <w:rsid w:val="00851384"/>
    <w:rsid w:val="00852503"/>
    <w:rsid w:val="00861A70"/>
    <w:rsid w:val="00861EAE"/>
    <w:rsid w:val="00862E28"/>
    <w:rsid w:val="00863AB4"/>
    <w:rsid w:val="00882937"/>
    <w:rsid w:val="0088623F"/>
    <w:rsid w:val="008A27FC"/>
    <w:rsid w:val="008A2921"/>
    <w:rsid w:val="008B1348"/>
    <w:rsid w:val="008B24FA"/>
    <w:rsid w:val="008B3B47"/>
    <w:rsid w:val="008B4366"/>
    <w:rsid w:val="008C1A72"/>
    <w:rsid w:val="008C3F43"/>
    <w:rsid w:val="008C68C9"/>
    <w:rsid w:val="008D3EF4"/>
    <w:rsid w:val="008D4AB8"/>
    <w:rsid w:val="008D65BB"/>
    <w:rsid w:val="008D7BAD"/>
    <w:rsid w:val="008F05CA"/>
    <w:rsid w:val="008F2519"/>
    <w:rsid w:val="008F4F01"/>
    <w:rsid w:val="008F60EA"/>
    <w:rsid w:val="009130B4"/>
    <w:rsid w:val="00913B35"/>
    <w:rsid w:val="00920963"/>
    <w:rsid w:val="00920D9E"/>
    <w:rsid w:val="00922734"/>
    <w:rsid w:val="00926979"/>
    <w:rsid w:val="0093043D"/>
    <w:rsid w:val="009332D8"/>
    <w:rsid w:val="00935B9E"/>
    <w:rsid w:val="00940EFB"/>
    <w:rsid w:val="00943491"/>
    <w:rsid w:val="00945AAD"/>
    <w:rsid w:val="00945FF6"/>
    <w:rsid w:val="00954512"/>
    <w:rsid w:val="0096505A"/>
    <w:rsid w:val="00971FF2"/>
    <w:rsid w:val="009812DB"/>
    <w:rsid w:val="00983D3B"/>
    <w:rsid w:val="00985507"/>
    <w:rsid w:val="00985E14"/>
    <w:rsid w:val="00986AE9"/>
    <w:rsid w:val="00987300"/>
    <w:rsid w:val="00995ED6"/>
    <w:rsid w:val="009A32C3"/>
    <w:rsid w:val="009A4887"/>
    <w:rsid w:val="009B2AEB"/>
    <w:rsid w:val="009B6D71"/>
    <w:rsid w:val="009C0132"/>
    <w:rsid w:val="009C1E38"/>
    <w:rsid w:val="009C1F6C"/>
    <w:rsid w:val="009C2446"/>
    <w:rsid w:val="009D1878"/>
    <w:rsid w:val="009E06B4"/>
    <w:rsid w:val="009E0A9D"/>
    <w:rsid w:val="009F3B11"/>
    <w:rsid w:val="009F4DB2"/>
    <w:rsid w:val="00A061A8"/>
    <w:rsid w:val="00A15ACA"/>
    <w:rsid w:val="00A43920"/>
    <w:rsid w:val="00A64300"/>
    <w:rsid w:val="00A751B4"/>
    <w:rsid w:val="00A773AC"/>
    <w:rsid w:val="00A80264"/>
    <w:rsid w:val="00A8741E"/>
    <w:rsid w:val="00A90317"/>
    <w:rsid w:val="00A93EC1"/>
    <w:rsid w:val="00A95072"/>
    <w:rsid w:val="00A97D6A"/>
    <w:rsid w:val="00AA3DE7"/>
    <w:rsid w:val="00AA5C32"/>
    <w:rsid w:val="00AC5569"/>
    <w:rsid w:val="00AD6523"/>
    <w:rsid w:val="00AD68DE"/>
    <w:rsid w:val="00AE78F2"/>
    <w:rsid w:val="00AF38F5"/>
    <w:rsid w:val="00AF6BE3"/>
    <w:rsid w:val="00B01577"/>
    <w:rsid w:val="00B01F0D"/>
    <w:rsid w:val="00B0268C"/>
    <w:rsid w:val="00B10240"/>
    <w:rsid w:val="00B224E7"/>
    <w:rsid w:val="00B27B5F"/>
    <w:rsid w:val="00B27C1E"/>
    <w:rsid w:val="00B323CC"/>
    <w:rsid w:val="00B344F6"/>
    <w:rsid w:val="00B359E2"/>
    <w:rsid w:val="00B5142D"/>
    <w:rsid w:val="00B6450D"/>
    <w:rsid w:val="00B818BC"/>
    <w:rsid w:val="00B851D6"/>
    <w:rsid w:val="00B86879"/>
    <w:rsid w:val="00B91FE6"/>
    <w:rsid w:val="00B92169"/>
    <w:rsid w:val="00B94175"/>
    <w:rsid w:val="00B956D0"/>
    <w:rsid w:val="00BA1708"/>
    <w:rsid w:val="00BA6EF6"/>
    <w:rsid w:val="00BA721B"/>
    <w:rsid w:val="00BB0F9F"/>
    <w:rsid w:val="00BB2BF5"/>
    <w:rsid w:val="00BB3D17"/>
    <w:rsid w:val="00BB3FD8"/>
    <w:rsid w:val="00BB6B89"/>
    <w:rsid w:val="00BC38B0"/>
    <w:rsid w:val="00BC779E"/>
    <w:rsid w:val="00BD1DB0"/>
    <w:rsid w:val="00BD3927"/>
    <w:rsid w:val="00BF0AD1"/>
    <w:rsid w:val="00BF0B6F"/>
    <w:rsid w:val="00BF58A9"/>
    <w:rsid w:val="00C028B5"/>
    <w:rsid w:val="00C045FC"/>
    <w:rsid w:val="00C1446D"/>
    <w:rsid w:val="00C17727"/>
    <w:rsid w:val="00C205A6"/>
    <w:rsid w:val="00C27CCA"/>
    <w:rsid w:val="00C304F4"/>
    <w:rsid w:val="00C3579A"/>
    <w:rsid w:val="00C403F8"/>
    <w:rsid w:val="00C414B7"/>
    <w:rsid w:val="00C41F69"/>
    <w:rsid w:val="00C43509"/>
    <w:rsid w:val="00C43EE6"/>
    <w:rsid w:val="00C449BE"/>
    <w:rsid w:val="00C46F0E"/>
    <w:rsid w:val="00C656E4"/>
    <w:rsid w:val="00C709E0"/>
    <w:rsid w:val="00C71365"/>
    <w:rsid w:val="00C72A97"/>
    <w:rsid w:val="00C73514"/>
    <w:rsid w:val="00C81E63"/>
    <w:rsid w:val="00C97E95"/>
    <w:rsid w:val="00CA4CFE"/>
    <w:rsid w:val="00CB203B"/>
    <w:rsid w:val="00CB4FAB"/>
    <w:rsid w:val="00CB6015"/>
    <w:rsid w:val="00CC2D8F"/>
    <w:rsid w:val="00CC6581"/>
    <w:rsid w:val="00CD2780"/>
    <w:rsid w:val="00D0007D"/>
    <w:rsid w:val="00D26FF5"/>
    <w:rsid w:val="00D3089F"/>
    <w:rsid w:val="00D3187B"/>
    <w:rsid w:val="00D320AD"/>
    <w:rsid w:val="00D477A9"/>
    <w:rsid w:val="00D557E1"/>
    <w:rsid w:val="00D56D6E"/>
    <w:rsid w:val="00D57217"/>
    <w:rsid w:val="00D6270C"/>
    <w:rsid w:val="00D632F2"/>
    <w:rsid w:val="00D659CC"/>
    <w:rsid w:val="00D83E39"/>
    <w:rsid w:val="00D94BAC"/>
    <w:rsid w:val="00D958B4"/>
    <w:rsid w:val="00DC73FD"/>
    <w:rsid w:val="00DD05CE"/>
    <w:rsid w:val="00DD3236"/>
    <w:rsid w:val="00DE06FB"/>
    <w:rsid w:val="00DE4807"/>
    <w:rsid w:val="00DE5B74"/>
    <w:rsid w:val="00DF02DA"/>
    <w:rsid w:val="00DF34D5"/>
    <w:rsid w:val="00E2494E"/>
    <w:rsid w:val="00E2750D"/>
    <w:rsid w:val="00E40118"/>
    <w:rsid w:val="00E4330A"/>
    <w:rsid w:val="00E53E7C"/>
    <w:rsid w:val="00E56CC3"/>
    <w:rsid w:val="00E57A45"/>
    <w:rsid w:val="00E60C36"/>
    <w:rsid w:val="00E62E3B"/>
    <w:rsid w:val="00E65C09"/>
    <w:rsid w:val="00E75218"/>
    <w:rsid w:val="00E778D0"/>
    <w:rsid w:val="00E87408"/>
    <w:rsid w:val="00EA284D"/>
    <w:rsid w:val="00EA48F7"/>
    <w:rsid w:val="00EB59A7"/>
    <w:rsid w:val="00EC260D"/>
    <w:rsid w:val="00EC5842"/>
    <w:rsid w:val="00ED09F7"/>
    <w:rsid w:val="00ED1775"/>
    <w:rsid w:val="00EE02CB"/>
    <w:rsid w:val="00EE4456"/>
    <w:rsid w:val="00EF44EF"/>
    <w:rsid w:val="00F02464"/>
    <w:rsid w:val="00F0510A"/>
    <w:rsid w:val="00F05D87"/>
    <w:rsid w:val="00F10A29"/>
    <w:rsid w:val="00F17537"/>
    <w:rsid w:val="00F341FB"/>
    <w:rsid w:val="00F41FC2"/>
    <w:rsid w:val="00F476B4"/>
    <w:rsid w:val="00F51FE9"/>
    <w:rsid w:val="00F531C7"/>
    <w:rsid w:val="00F60C20"/>
    <w:rsid w:val="00F64958"/>
    <w:rsid w:val="00F67B3C"/>
    <w:rsid w:val="00F70941"/>
    <w:rsid w:val="00F719BC"/>
    <w:rsid w:val="00F77609"/>
    <w:rsid w:val="00F800DA"/>
    <w:rsid w:val="00F82132"/>
    <w:rsid w:val="00F86C36"/>
    <w:rsid w:val="00F97B51"/>
    <w:rsid w:val="00FA4F20"/>
    <w:rsid w:val="00FB15FC"/>
    <w:rsid w:val="00FB1D40"/>
    <w:rsid w:val="00FC3965"/>
    <w:rsid w:val="00FD4394"/>
    <w:rsid w:val="00FD5481"/>
    <w:rsid w:val="00FD6390"/>
    <w:rsid w:val="00FE4F67"/>
    <w:rsid w:val="00FF11EE"/>
    <w:rsid w:val="00FF6B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1B896"/>
  <w15:docId w15:val="{AC7F00AB-D40C-4627-B10F-AA7F899BD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175"/>
  </w:style>
  <w:style w:type="paragraph" w:styleId="Ttulo1">
    <w:name w:val="heading 1"/>
    <w:basedOn w:val="Normal"/>
    <w:next w:val="Normal"/>
    <w:link w:val="Ttulo1Char"/>
    <w:qFormat/>
    <w:pPr>
      <w:keepNext/>
      <w:keepLines/>
      <w:spacing w:before="400" w:after="120"/>
      <w:outlineLvl w:val="0"/>
    </w:pPr>
    <w:rPr>
      <w:sz w:val="40"/>
      <w:szCs w:val="40"/>
    </w:rPr>
  </w:style>
  <w:style w:type="paragraph" w:styleId="Ttulo2">
    <w:name w:val="heading 2"/>
    <w:basedOn w:val="Normal"/>
    <w:next w:val="Normal"/>
    <w:unhideWhenUsed/>
    <w:qFormat/>
    <w:pPr>
      <w:keepNext/>
      <w:keepLines/>
      <w:spacing w:before="360" w:after="120"/>
      <w:outlineLvl w:val="1"/>
    </w:pPr>
    <w:rPr>
      <w:sz w:val="32"/>
      <w:szCs w:val="32"/>
    </w:rPr>
  </w:style>
  <w:style w:type="paragraph" w:styleId="Ttulo3">
    <w:name w:val="heading 3"/>
    <w:basedOn w:val="Normal"/>
    <w:next w:val="Normal"/>
    <w:unhideWhenUsed/>
    <w:qFormat/>
    <w:pPr>
      <w:keepNext/>
      <w:keepLines/>
      <w:spacing w:before="320" w:after="80"/>
      <w:outlineLvl w:val="2"/>
    </w:pPr>
    <w:rPr>
      <w:color w:val="434343"/>
      <w:sz w:val="28"/>
      <w:szCs w:val="28"/>
    </w:rPr>
  </w:style>
  <w:style w:type="paragraph" w:styleId="Ttulo4">
    <w:name w:val="heading 4"/>
    <w:basedOn w:val="Normal"/>
    <w:next w:val="Normal"/>
    <w:unhideWhenUsed/>
    <w:qFormat/>
    <w:pPr>
      <w:keepNext/>
      <w:keepLines/>
      <w:spacing w:before="280" w:after="80"/>
      <w:outlineLvl w:val="3"/>
    </w:pPr>
    <w:rPr>
      <w:color w:val="666666"/>
      <w:sz w:val="24"/>
      <w:szCs w:val="24"/>
    </w:rPr>
  </w:style>
  <w:style w:type="paragraph" w:styleId="Ttulo5">
    <w:name w:val="heading 5"/>
    <w:basedOn w:val="Normal"/>
    <w:next w:val="Normal"/>
    <w:unhideWhenUsed/>
    <w:qFormat/>
    <w:pPr>
      <w:keepNext/>
      <w:keepLines/>
      <w:spacing w:before="240" w:after="80"/>
      <w:outlineLvl w:val="4"/>
    </w:pPr>
    <w:rPr>
      <w:color w:val="666666"/>
    </w:rPr>
  </w:style>
  <w:style w:type="paragraph" w:styleId="Ttulo6">
    <w:name w:val="heading 6"/>
    <w:basedOn w:val="Normal"/>
    <w:next w:val="Normal"/>
    <w:unhideWhenUsed/>
    <w:qFormat/>
    <w:pPr>
      <w:keepNext/>
      <w:keepLines/>
      <w:spacing w:before="240" w:after="80"/>
      <w:outlineLvl w:val="5"/>
    </w:pPr>
    <w:rPr>
      <w:i/>
      <w:iCs/>
      <w:color w:val="666666"/>
    </w:rPr>
  </w:style>
  <w:style w:type="paragraph" w:styleId="Ttulo7">
    <w:name w:val="heading 7"/>
    <w:basedOn w:val="Normal"/>
    <w:next w:val="Normal"/>
    <w:link w:val="Ttulo7Char"/>
    <w:uiPriority w:val="9"/>
    <w:semiHidden/>
    <w:unhideWhenUsed/>
    <w:qFormat/>
    <w:rsid w:val="00862E28"/>
    <w:pPr>
      <w:keepNext/>
      <w:keepLines/>
      <w:widowControl w:val="0"/>
      <w:spacing w:before="40" w:line="240" w:lineRule="auto"/>
      <w:ind w:left="1296" w:hanging="1296"/>
      <w:outlineLvl w:val="6"/>
    </w:pPr>
    <w:rPr>
      <w:rFonts w:asciiTheme="majorHAnsi" w:eastAsiaTheme="majorEastAsia" w:hAnsiTheme="majorHAnsi" w:cstheme="majorBidi"/>
      <w:i/>
      <w:iCs/>
      <w:color w:val="243F60" w:themeColor="accent1" w:themeShade="7F"/>
      <w:lang w:val="pt-PT"/>
    </w:rPr>
  </w:style>
  <w:style w:type="paragraph" w:styleId="Ttulo8">
    <w:name w:val="heading 8"/>
    <w:basedOn w:val="Normal"/>
    <w:next w:val="Normal"/>
    <w:link w:val="Ttulo8Char"/>
    <w:uiPriority w:val="9"/>
    <w:semiHidden/>
    <w:unhideWhenUsed/>
    <w:qFormat/>
    <w:rsid w:val="00862E28"/>
    <w:pPr>
      <w:keepNext/>
      <w:keepLines/>
      <w:widowControl w:val="0"/>
      <w:spacing w:before="40" w:line="240" w:lineRule="auto"/>
      <w:ind w:left="1440" w:hanging="1440"/>
      <w:outlineLvl w:val="7"/>
    </w:pPr>
    <w:rPr>
      <w:rFonts w:asciiTheme="majorHAnsi" w:eastAsiaTheme="majorEastAsia" w:hAnsiTheme="majorHAnsi" w:cstheme="majorBidi"/>
      <w:color w:val="272727" w:themeColor="text1" w:themeTint="D8"/>
      <w:sz w:val="21"/>
      <w:szCs w:val="21"/>
      <w:lang w:val="pt-PT"/>
    </w:rPr>
  </w:style>
  <w:style w:type="paragraph" w:styleId="Ttulo9">
    <w:name w:val="heading 9"/>
    <w:basedOn w:val="Normal"/>
    <w:next w:val="Normal"/>
    <w:link w:val="Ttulo9Char"/>
    <w:uiPriority w:val="9"/>
    <w:semiHidden/>
    <w:unhideWhenUsed/>
    <w:qFormat/>
    <w:rsid w:val="00862E28"/>
    <w:pPr>
      <w:keepNext/>
      <w:keepLines/>
      <w:widowControl w:val="0"/>
      <w:spacing w:before="40" w:line="240" w:lineRule="auto"/>
      <w:ind w:left="1584" w:hanging="1584"/>
      <w:outlineLvl w:val="8"/>
    </w:pPr>
    <w:rPr>
      <w:rFonts w:asciiTheme="majorHAnsi" w:eastAsiaTheme="majorEastAsia" w:hAnsiTheme="majorHAnsi" w:cstheme="majorBidi"/>
      <w:i/>
      <w:iCs/>
      <w:color w:val="272727" w:themeColor="text1" w:themeTint="D8"/>
      <w:sz w:val="21"/>
      <w:szCs w:val="21"/>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har"/>
    <w:qFormat/>
    <w:pPr>
      <w:keepNext/>
      <w:keepLines/>
      <w:spacing w:before="240" w:after="240" w:line="240" w:lineRule="auto"/>
      <w:ind w:left="720" w:right="434" w:hanging="360"/>
      <w:jc w:val="both"/>
    </w:pPr>
    <w:rPr>
      <w:b/>
      <w:bCs/>
      <w:color w:val="1C4587"/>
      <w:sz w:val="28"/>
      <w:szCs w:val="28"/>
    </w:rPr>
  </w:style>
  <w:style w:type="paragraph" w:styleId="Subttulo">
    <w:name w:val="Subtitle"/>
    <w:basedOn w:val="Normal"/>
    <w:next w:val="Normal"/>
    <w:qFormat/>
    <w:pPr>
      <w:keepNext/>
      <w:keepLines/>
      <w:spacing w:after="320"/>
    </w:pPr>
    <w:rPr>
      <w:color w:val="666666"/>
      <w:sz w:val="30"/>
      <w:szCs w:val="30"/>
    </w:rPr>
  </w:style>
  <w:style w:type="table" w:customStyle="1" w:styleId="32">
    <w:name w:val="32"/>
    <w:basedOn w:val="TableNormal"/>
    <w:tblPr>
      <w:tblStyleRowBandSize w:val="1"/>
      <w:tblStyleColBandSize w:val="1"/>
    </w:tblPr>
  </w:style>
  <w:style w:type="table" w:customStyle="1" w:styleId="31">
    <w:name w:val="31"/>
    <w:basedOn w:val="TableNormal"/>
    <w:tblPr>
      <w:tblStyleRowBandSize w:val="1"/>
      <w:tblStyleColBandSize w:val="1"/>
    </w:tblPr>
  </w:style>
  <w:style w:type="paragraph" w:styleId="Cabealho">
    <w:name w:val="header"/>
    <w:basedOn w:val="Normal"/>
    <w:link w:val="CabealhoChar"/>
    <w:uiPriority w:val="99"/>
    <w:unhideWhenUsed/>
    <w:rsid w:val="008F60EA"/>
    <w:pPr>
      <w:tabs>
        <w:tab w:val="center" w:pos="4252"/>
        <w:tab w:val="right" w:pos="8504"/>
      </w:tabs>
      <w:spacing w:line="240" w:lineRule="auto"/>
    </w:pPr>
  </w:style>
  <w:style w:type="character" w:customStyle="1" w:styleId="CabealhoChar">
    <w:name w:val="Cabeçalho Char"/>
    <w:basedOn w:val="Fontepargpadro"/>
    <w:link w:val="Cabealho"/>
    <w:uiPriority w:val="99"/>
    <w:rsid w:val="008F60EA"/>
  </w:style>
  <w:style w:type="paragraph" w:styleId="Rodap">
    <w:name w:val="footer"/>
    <w:basedOn w:val="Normal"/>
    <w:link w:val="RodapChar"/>
    <w:uiPriority w:val="99"/>
    <w:unhideWhenUsed/>
    <w:rsid w:val="008F60EA"/>
    <w:pPr>
      <w:tabs>
        <w:tab w:val="center" w:pos="4252"/>
        <w:tab w:val="right" w:pos="8504"/>
      </w:tabs>
      <w:spacing w:line="240" w:lineRule="auto"/>
    </w:pPr>
  </w:style>
  <w:style w:type="character" w:customStyle="1" w:styleId="RodapChar">
    <w:name w:val="Rodapé Char"/>
    <w:basedOn w:val="Fontepargpadro"/>
    <w:link w:val="Rodap"/>
    <w:uiPriority w:val="99"/>
    <w:rsid w:val="008F60EA"/>
  </w:style>
  <w:style w:type="paragraph" w:styleId="NormalWeb">
    <w:name w:val="Normal (Web)"/>
    <w:basedOn w:val="Normal"/>
    <w:uiPriority w:val="99"/>
    <w:unhideWhenUsed/>
    <w:rsid w:val="002F0A93"/>
    <w:pPr>
      <w:spacing w:before="100" w:beforeAutospacing="1" w:after="100" w:afterAutospacing="1" w:line="240" w:lineRule="auto"/>
    </w:pPr>
    <w:rPr>
      <w:rFonts w:ascii="Times New Roman" w:eastAsia="Times New Roman" w:hAnsi="Times New Roman" w:cs="Times New Roman"/>
      <w:sz w:val="24"/>
      <w:szCs w:val="24"/>
    </w:rPr>
  </w:style>
  <w:style w:type="paragraph" w:styleId="Legenda">
    <w:name w:val="caption"/>
    <w:basedOn w:val="Normal"/>
    <w:next w:val="Normal"/>
    <w:uiPriority w:val="35"/>
    <w:unhideWhenUsed/>
    <w:qFormat/>
    <w:rsid w:val="002F0A93"/>
    <w:pPr>
      <w:spacing w:after="200" w:line="240" w:lineRule="auto"/>
    </w:pPr>
    <w:rPr>
      <w:i/>
      <w:iCs/>
      <w:color w:val="1F497D" w:themeColor="text2"/>
      <w:sz w:val="18"/>
      <w:szCs w:val="18"/>
    </w:rPr>
  </w:style>
  <w:style w:type="table" w:styleId="Tabelacomgrade">
    <w:name w:val="Table Grid"/>
    <w:basedOn w:val="Tabelanormal"/>
    <w:uiPriority w:val="59"/>
    <w:rsid w:val="00EF44E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810B04"/>
    <w:rPr>
      <w:color w:val="0000FF" w:themeColor="hyperlink"/>
      <w:u w:val="single"/>
    </w:rPr>
  </w:style>
  <w:style w:type="character" w:customStyle="1" w:styleId="MenoPendente1">
    <w:name w:val="Menção Pendente1"/>
    <w:basedOn w:val="Fontepargpadro"/>
    <w:uiPriority w:val="99"/>
    <w:semiHidden/>
    <w:unhideWhenUsed/>
    <w:rsid w:val="00810B04"/>
    <w:rPr>
      <w:color w:val="605E5C"/>
      <w:shd w:val="clear" w:color="auto" w:fill="E1DFDD"/>
    </w:rPr>
  </w:style>
  <w:style w:type="paragraph" w:styleId="PargrafodaLista">
    <w:name w:val="List Paragraph"/>
    <w:basedOn w:val="Normal"/>
    <w:uiPriority w:val="34"/>
    <w:qFormat/>
    <w:rsid w:val="006E0CD0"/>
    <w:pPr>
      <w:ind w:left="720"/>
      <w:contextualSpacing/>
    </w:pPr>
  </w:style>
  <w:style w:type="table" w:customStyle="1" w:styleId="29">
    <w:name w:val="29"/>
    <w:basedOn w:val="Tabelanormal"/>
    <w:rsid w:val="00632114"/>
    <w:pPr>
      <w:widowControl w:val="0"/>
      <w:spacing w:line="240" w:lineRule="auto"/>
    </w:pPr>
    <w:rPr>
      <w:rFonts w:ascii="Arial MT" w:eastAsia="Arial MT" w:hAnsi="Arial MT" w:cs="Arial MT"/>
      <w:lang w:val="pt-PT"/>
    </w:rPr>
    <w:tblPr>
      <w:tblStyleRowBandSize w:val="1"/>
      <w:tblStyleColBandSize w:val="1"/>
      <w:tblInd w:w="0" w:type="nil"/>
      <w:tblCellMar>
        <w:left w:w="0" w:type="dxa"/>
        <w:right w:w="0" w:type="dxa"/>
      </w:tblCellMar>
    </w:tblPr>
  </w:style>
  <w:style w:type="table" w:customStyle="1" w:styleId="21">
    <w:name w:val="21"/>
    <w:basedOn w:val="Tabelanormal"/>
    <w:rsid w:val="003C700A"/>
    <w:pPr>
      <w:widowControl w:val="0"/>
      <w:spacing w:line="240" w:lineRule="auto"/>
    </w:pPr>
    <w:rPr>
      <w:rFonts w:ascii="Arial MT" w:eastAsia="Arial MT" w:hAnsi="Arial MT" w:cs="Arial MT"/>
      <w:lang w:val="pt-PT"/>
    </w:rPr>
    <w:tblPr>
      <w:tblStyleRowBandSize w:val="1"/>
      <w:tblStyleColBandSize w:val="1"/>
      <w:tblInd w:w="0" w:type="nil"/>
    </w:tblPr>
  </w:style>
  <w:style w:type="paragraph" w:styleId="CabealhodoSumrio">
    <w:name w:val="TOC Heading"/>
    <w:basedOn w:val="Ttulo1"/>
    <w:next w:val="Normal"/>
    <w:uiPriority w:val="39"/>
    <w:unhideWhenUsed/>
    <w:qFormat/>
    <w:rsid w:val="00862E28"/>
    <w:pPr>
      <w:spacing w:before="240" w:after="0" w:line="259" w:lineRule="auto"/>
      <w:outlineLvl w:val="9"/>
    </w:pPr>
    <w:rPr>
      <w:rFonts w:asciiTheme="majorHAnsi" w:eastAsiaTheme="majorEastAsia" w:hAnsiTheme="majorHAnsi" w:cstheme="majorBidi"/>
      <w:color w:val="365F91" w:themeColor="accent1" w:themeShade="BF"/>
      <w:sz w:val="32"/>
      <w:szCs w:val="32"/>
    </w:rPr>
  </w:style>
  <w:style w:type="paragraph" w:styleId="Sumrio1">
    <w:name w:val="toc 1"/>
    <w:basedOn w:val="Normal"/>
    <w:next w:val="Normal"/>
    <w:autoRedefine/>
    <w:uiPriority w:val="39"/>
    <w:unhideWhenUsed/>
    <w:rsid w:val="00BB0F9F"/>
    <w:pPr>
      <w:tabs>
        <w:tab w:val="left" w:pos="0"/>
        <w:tab w:val="right" w:leader="dot" w:pos="9205"/>
      </w:tabs>
      <w:spacing w:line="240" w:lineRule="auto"/>
    </w:pPr>
  </w:style>
  <w:style w:type="character" w:customStyle="1" w:styleId="Ttulo7Char">
    <w:name w:val="Título 7 Char"/>
    <w:basedOn w:val="Fontepargpadro"/>
    <w:link w:val="Ttulo7"/>
    <w:uiPriority w:val="9"/>
    <w:semiHidden/>
    <w:rsid w:val="00862E28"/>
    <w:rPr>
      <w:rFonts w:asciiTheme="majorHAnsi" w:eastAsiaTheme="majorEastAsia" w:hAnsiTheme="majorHAnsi" w:cstheme="majorBidi"/>
      <w:i/>
      <w:iCs/>
      <w:color w:val="243F60" w:themeColor="accent1" w:themeShade="7F"/>
      <w:lang w:val="pt-PT"/>
    </w:rPr>
  </w:style>
  <w:style w:type="character" w:customStyle="1" w:styleId="Ttulo8Char">
    <w:name w:val="Título 8 Char"/>
    <w:basedOn w:val="Fontepargpadro"/>
    <w:link w:val="Ttulo8"/>
    <w:uiPriority w:val="9"/>
    <w:semiHidden/>
    <w:rsid w:val="00862E28"/>
    <w:rPr>
      <w:rFonts w:asciiTheme="majorHAnsi" w:eastAsiaTheme="majorEastAsia" w:hAnsiTheme="majorHAnsi" w:cstheme="majorBidi"/>
      <w:color w:val="272727" w:themeColor="text1" w:themeTint="D8"/>
      <w:sz w:val="21"/>
      <w:szCs w:val="21"/>
      <w:lang w:val="pt-PT"/>
    </w:rPr>
  </w:style>
  <w:style w:type="character" w:customStyle="1" w:styleId="Ttulo9Char">
    <w:name w:val="Título 9 Char"/>
    <w:basedOn w:val="Fontepargpadro"/>
    <w:link w:val="Ttulo9"/>
    <w:uiPriority w:val="9"/>
    <w:semiHidden/>
    <w:rsid w:val="00862E28"/>
    <w:rPr>
      <w:rFonts w:asciiTheme="majorHAnsi" w:eastAsiaTheme="majorEastAsia" w:hAnsiTheme="majorHAnsi" w:cstheme="majorBidi"/>
      <w:i/>
      <w:iCs/>
      <w:color w:val="272727" w:themeColor="text1" w:themeTint="D8"/>
      <w:sz w:val="21"/>
      <w:szCs w:val="21"/>
      <w:lang w:val="pt-PT"/>
    </w:rPr>
  </w:style>
  <w:style w:type="table" w:customStyle="1" w:styleId="TableNormal0">
    <w:name w:val="Table Normal"/>
    <w:rsid w:val="00862E28"/>
    <w:pPr>
      <w:widowControl w:val="0"/>
      <w:spacing w:line="240" w:lineRule="auto"/>
    </w:pPr>
    <w:rPr>
      <w:rFonts w:ascii="Arial MT" w:eastAsia="Arial MT" w:hAnsi="Arial MT" w:cs="Arial MT"/>
      <w:lang w:val="pt-PT"/>
    </w:rPr>
    <w:tblPr>
      <w:tblCellMar>
        <w:top w:w="0" w:type="dxa"/>
        <w:left w:w="0" w:type="dxa"/>
        <w:bottom w:w="0" w:type="dxa"/>
        <w:right w:w="0" w:type="dxa"/>
      </w:tblCellMar>
    </w:tblPr>
  </w:style>
  <w:style w:type="table" w:customStyle="1" w:styleId="30">
    <w:name w:val="30"/>
    <w:basedOn w:val="TableNormal0"/>
    <w:rsid w:val="00862E28"/>
    <w:tblPr>
      <w:tblStyleRowBandSize w:val="1"/>
      <w:tblStyleColBandSize w:val="1"/>
      <w:tblCellMar>
        <w:left w:w="108" w:type="dxa"/>
        <w:right w:w="108" w:type="dxa"/>
      </w:tblCellMar>
    </w:tblPr>
  </w:style>
  <w:style w:type="table" w:customStyle="1" w:styleId="28">
    <w:name w:val="28"/>
    <w:basedOn w:val="TableNormal0"/>
    <w:rsid w:val="00862E28"/>
    <w:tblPr>
      <w:tblStyleRowBandSize w:val="1"/>
      <w:tblStyleColBandSize w:val="1"/>
      <w:tblCellMar>
        <w:left w:w="108" w:type="dxa"/>
        <w:right w:w="108" w:type="dxa"/>
      </w:tblCellMar>
    </w:tblPr>
  </w:style>
  <w:style w:type="table" w:customStyle="1" w:styleId="27">
    <w:name w:val="27"/>
    <w:basedOn w:val="TableNormal0"/>
    <w:rsid w:val="00862E28"/>
    <w:tblPr>
      <w:tblStyleRowBandSize w:val="1"/>
      <w:tblStyleColBandSize w:val="1"/>
      <w:tblCellMar>
        <w:left w:w="108" w:type="dxa"/>
        <w:right w:w="108" w:type="dxa"/>
      </w:tblCellMar>
    </w:tblPr>
  </w:style>
  <w:style w:type="table" w:customStyle="1" w:styleId="26">
    <w:name w:val="26"/>
    <w:basedOn w:val="TableNormal0"/>
    <w:rsid w:val="00862E28"/>
    <w:tblPr>
      <w:tblStyleRowBandSize w:val="1"/>
      <w:tblStyleColBandSize w:val="1"/>
      <w:tblCellMar>
        <w:top w:w="15" w:type="dxa"/>
        <w:left w:w="15" w:type="dxa"/>
        <w:bottom w:w="15" w:type="dxa"/>
        <w:right w:w="15" w:type="dxa"/>
      </w:tblCellMar>
    </w:tblPr>
  </w:style>
  <w:style w:type="table" w:customStyle="1" w:styleId="25">
    <w:name w:val="25"/>
    <w:basedOn w:val="TableNormal0"/>
    <w:rsid w:val="00862E28"/>
    <w:tblPr>
      <w:tblStyleRowBandSize w:val="1"/>
      <w:tblStyleColBandSize w:val="1"/>
      <w:tblCellMar>
        <w:top w:w="15" w:type="dxa"/>
        <w:left w:w="15" w:type="dxa"/>
        <w:bottom w:w="15" w:type="dxa"/>
        <w:right w:w="15" w:type="dxa"/>
      </w:tblCellMar>
    </w:tblPr>
  </w:style>
  <w:style w:type="table" w:customStyle="1" w:styleId="24">
    <w:name w:val="24"/>
    <w:basedOn w:val="TableNormal0"/>
    <w:rsid w:val="00862E28"/>
    <w:tblPr>
      <w:tblStyleRowBandSize w:val="1"/>
      <w:tblStyleColBandSize w:val="1"/>
      <w:tblCellMar>
        <w:left w:w="108" w:type="dxa"/>
        <w:right w:w="108" w:type="dxa"/>
      </w:tblCellMar>
    </w:tblPr>
  </w:style>
  <w:style w:type="table" w:customStyle="1" w:styleId="23">
    <w:name w:val="23"/>
    <w:basedOn w:val="TableNormal0"/>
    <w:rsid w:val="00862E28"/>
    <w:tblPr>
      <w:tblStyleRowBandSize w:val="1"/>
      <w:tblStyleColBandSize w:val="1"/>
      <w:tblCellMar>
        <w:left w:w="108" w:type="dxa"/>
        <w:right w:w="108" w:type="dxa"/>
      </w:tblCellMar>
    </w:tblPr>
  </w:style>
  <w:style w:type="table" w:customStyle="1" w:styleId="22">
    <w:name w:val="22"/>
    <w:basedOn w:val="TableNormal0"/>
    <w:rsid w:val="00862E28"/>
    <w:tblPr>
      <w:tblStyleRowBandSize w:val="1"/>
      <w:tblStyleColBandSize w:val="1"/>
      <w:tblCellMar>
        <w:top w:w="15" w:type="dxa"/>
        <w:left w:w="15" w:type="dxa"/>
        <w:bottom w:w="15" w:type="dxa"/>
        <w:right w:w="15" w:type="dxa"/>
      </w:tblCellMar>
    </w:tblPr>
  </w:style>
  <w:style w:type="table" w:customStyle="1" w:styleId="20">
    <w:name w:val="20"/>
    <w:basedOn w:val="TableNormal0"/>
    <w:rsid w:val="00862E28"/>
    <w:tblPr>
      <w:tblStyleRowBandSize w:val="1"/>
      <w:tblStyleColBandSize w:val="1"/>
      <w:tblCellMar>
        <w:left w:w="108" w:type="dxa"/>
        <w:right w:w="108" w:type="dxa"/>
      </w:tblCellMar>
    </w:tblPr>
  </w:style>
  <w:style w:type="table" w:customStyle="1" w:styleId="19">
    <w:name w:val="19"/>
    <w:basedOn w:val="TableNormal0"/>
    <w:rsid w:val="00862E28"/>
    <w:tblPr>
      <w:tblStyleRowBandSize w:val="1"/>
      <w:tblStyleColBandSize w:val="1"/>
      <w:tblCellMar>
        <w:left w:w="108" w:type="dxa"/>
        <w:right w:w="108" w:type="dxa"/>
      </w:tblCellMar>
    </w:tblPr>
  </w:style>
  <w:style w:type="table" w:customStyle="1" w:styleId="18">
    <w:name w:val="18"/>
    <w:basedOn w:val="TableNormal0"/>
    <w:rsid w:val="00862E28"/>
    <w:tblPr>
      <w:tblStyleRowBandSize w:val="1"/>
      <w:tblStyleColBandSize w:val="1"/>
      <w:tblCellMar>
        <w:left w:w="108" w:type="dxa"/>
        <w:right w:w="108" w:type="dxa"/>
      </w:tblCellMar>
    </w:tblPr>
  </w:style>
  <w:style w:type="table" w:customStyle="1" w:styleId="17">
    <w:name w:val="17"/>
    <w:basedOn w:val="TableNormal0"/>
    <w:rsid w:val="00862E28"/>
    <w:tblPr>
      <w:tblStyleRowBandSize w:val="1"/>
      <w:tblStyleColBandSize w:val="1"/>
      <w:tblCellMar>
        <w:left w:w="108" w:type="dxa"/>
        <w:right w:w="108" w:type="dxa"/>
      </w:tblCellMar>
    </w:tblPr>
  </w:style>
  <w:style w:type="table" w:customStyle="1" w:styleId="16">
    <w:name w:val="16"/>
    <w:basedOn w:val="TableNormal0"/>
    <w:rsid w:val="00862E28"/>
    <w:tblPr>
      <w:tblStyleRowBandSize w:val="1"/>
      <w:tblStyleColBandSize w:val="1"/>
      <w:tblCellMar>
        <w:left w:w="108" w:type="dxa"/>
        <w:right w:w="108" w:type="dxa"/>
      </w:tblCellMar>
    </w:tblPr>
  </w:style>
  <w:style w:type="table" w:customStyle="1" w:styleId="15">
    <w:name w:val="15"/>
    <w:basedOn w:val="TableNormal0"/>
    <w:rsid w:val="00862E28"/>
    <w:tblPr>
      <w:tblStyleRowBandSize w:val="1"/>
      <w:tblStyleColBandSize w:val="1"/>
      <w:tblCellMar>
        <w:left w:w="108" w:type="dxa"/>
        <w:right w:w="108" w:type="dxa"/>
      </w:tblCellMar>
    </w:tblPr>
  </w:style>
  <w:style w:type="table" w:customStyle="1" w:styleId="14">
    <w:name w:val="14"/>
    <w:basedOn w:val="TableNormal0"/>
    <w:rsid w:val="00862E28"/>
    <w:tblPr>
      <w:tblStyleRowBandSize w:val="1"/>
      <w:tblStyleColBandSize w:val="1"/>
      <w:tblCellMar>
        <w:left w:w="108" w:type="dxa"/>
        <w:right w:w="108" w:type="dxa"/>
      </w:tblCellMar>
    </w:tblPr>
  </w:style>
  <w:style w:type="table" w:customStyle="1" w:styleId="13">
    <w:name w:val="13"/>
    <w:basedOn w:val="TableNormal0"/>
    <w:rsid w:val="00862E28"/>
    <w:tblPr>
      <w:tblStyleRowBandSize w:val="1"/>
      <w:tblStyleColBandSize w:val="1"/>
      <w:tblCellMar>
        <w:left w:w="108" w:type="dxa"/>
        <w:right w:w="108" w:type="dxa"/>
      </w:tblCellMar>
    </w:tblPr>
  </w:style>
  <w:style w:type="table" w:customStyle="1" w:styleId="12">
    <w:name w:val="12"/>
    <w:basedOn w:val="TableNormal0"/>
    <w:rsid w:val="00862E28"/>
    <w:tblPr>
      <w:tblStyleRowBandSize w:val="1"/>
      <w:tblStyleColBandSize w:val="1"/>
      <w:tblCellMar>
        <w:left w:w="108" w:type="dxa"/>
        <w:right w:w="108" w:type="dxa"/>
      </w:tblCellMar>
    </w:tblPr>
  </w:style>
  <w:style w:type="table" w:customStyle="1" w:styleId="11">
    <w:name w:val="11"/>
    <w:basedOn w:val="TableNormal0"/>
    <w:rsid w:val="00862E28"/>
    <w:tblPr>
      <w:tblStyleRowBandSize w:val="1"/>
      <w:tblStyleColBandSize w:val="1"/>
      <w:tblCellMar>
        <w:left w:w="108" w:type="dxa"/>
        <w:right w:w="108" w:type="dxa"/>
      </w:tblCellMar>
    </w:tblPr>
  </w:style>
  <w:style w:type="table" w:customStyle="1" w:styleId="10">
    <w:name w:val="10"/>
    <w:basedOn w:val="TableNormal0"/>
    <w:rsid w:val="00862E28"/>
    <w:tblPr>
      <w:tblStyleRowBandSize w:val="1"/>
      <w:tblStyleColBandSize w:val="1"/>
      <w:tblCellMar>
        <w:left w:w="108" w:type="dxa"/>
        <w:right w:w="108" w:type="dxa"/>
      </w:tblCellMar>
    </w:tblPr>
  </w:style>
  <w:style w:type="table" w:customStyle="1" w:styleId="9">
    <w:name w:val="9"/>
    <w:basedOn w:val="TableNormal0"/>
    <w:rsid w:val="00862E28"/>
    <w:tblPr>
      <w:tblStyleRowBandSize w:val="1"/>
      <w:tblStyleColBandSize w:val="1"/>
      <w:tblCellMar>
        <w:left w:w="108" w:type="dxa"/>
        <w:right w:w="108" w:type="dxa"/>
      </w:tblCellMar>
    </w:tblPr>
  </w:style>
  <w:style w:type="table" w:customStyle="1" w:styleId="8">
    <w:name w:val="8"/>
    <w:basedOn w:val="TableNormal0"/>
    <w:rsid w:val="00862E28"/>
    <w:tblPr>
      <w:tblStyleRowBandSize w:val="1"/>
      <w:tblStyleColBandSize w:val="1"/>
      <w:tblCellMar>
        <w:left w:w="108" w:type="dxa"/>
        <w:right w:w="108" w:type="dxa"/>
      </w:tblCellMar>
    </w:tblPr>
  </w:style>
  <w:style w:type="table" w:customStyle="1" w:styleId="7">
    <w:name w:val="7"/>
    <w:basedOn w:val="TableNormal0"/>
    <w:rsid w:val="00862E28"/>
    <w:tblPr>
      <w:tblStyleRowBandSize w:val="1"/>
      <w:tblStyleColBandSize w:val="1"/>
      <w:tblCellMar>
        <w:left w:w="108" w:type="dxa"/>
        <w:right w:w="108" w:type="dxa"/>
      </w:tblCellMar>
    </w:tblPr>
  </w:style>
  <w:style w:type="table" w:customStyle="1" w:styleId="6">
    <w:name w:val="6"/>
    <w:basedOn w:val="TableNormal0"/>
    <w:rsid w:val="00862E28"/>
    <w:tblPr>
      <w:tblStyleRowBandSize w:val="1"/>
      <w:tblStyleColBandSize w:val="1"/>
      <w:tblCellMar>
        <w:left w:w="108" w:type="dxa"/>
        <w:right w:w="108" w:type="dxa"/>
      </w:tblCellMar>
    </w:tblPr>
  </w:style>
  <w:style w:type="table" w:customStyle="1" w:styleId="5">
    <w:name w:val="5"/>
    <w:basedOn w:val="TableNormal0"/>
    <w:rsid w:val="00862E28"/>
    <w:tblPr>
      <w:tblStyleRowBandSize w:val="1"/>
      <w:tblStyleColBandSize w:val="1"/>
      <w:tblCellMar>
        <w:left w:w="108" w:type="dxa"/>
        <w:right w:w="108" w:type="dxa"/>
      </w:tblCellMar>
    </w:tblPr>
  </w:style>
  <w:style w:type="table" w:customStyle="1" w:styleId="4">
    <w:name w:val="4"/>
    <w:basedOn w:val="TableNormal0"/>
    <w:rsid w:val="00862E28"/>
    <w:tblPr>
      <w:tblStyleRowBandSize w:val="1"/>
      <w:tblStyleColBandSize w:val="1"/>
      <w:tblCellMar>
        <w:left w:w="108" w:type="dxa"/>
        <w:right w:w="108" w:type="dxa"/>
      </w:tblCellMar>
    </w:tblPr>
  </w:style>
  <w:style w:type="table" w:customStyle="1" w:styleId="3">
    <w:name w:val="3"/>
    <w:basedOn w:val="TableNormal0"/>
    <w:rsid w:val="00862E28"/>
    <w:tblPr>
      <w:tblStyleRowBandSize w:val="1"/>
      <w:tblStyleColBandSize w:val="1"/>
      <w:tblCellMar>
        <w:left w:w="108" w:type="dxa"/>
        <w:right w:w="108" w:type="dxa"/>
      </w:tblCellMar>
    </w:tblPr>
  </w:style>
  <w:style w:type="table" w:customStyle="1" w:styleId="2">
    <w:name w:val="2"/>
    <w:basedOn w:val="TableNormal0"/>
    <w:rsid w:val="00862E28"/>
    <w:tblPr>
      <w:tblStyleRowBandSize w:val="1"/>
      <w:tblStyleColBandSize w:val="1"/>
      <w:tblCellMar>
        <w:left w:w="108" w:type="dxa"/>
        <w:right w:w="108" w:type="dxa"/>
      </w:tblCellMar>
    </w:tblPr>
  </w:style>
  <w:style w:type="table" w:customStyle="1" w:styleId="1">
    <w:name w:val="1"/>
    <w:basedOn w:val="TableNormal0"/>
    <w:rsid w:val="00862E28"/>
    <w:tblPr>
      <w:tblStyleRowBandSize w:val="1"/>
      <w:tblStyleColBandSize w:val="1"/>
      <w:tblCellMar>
        <w:left w:w="108" w:type="dxa"/>
        <w:right w:w="108" w:type="dxa"/>
      </w:tblCellMar>
    </w:tblPr>
  </w:style>
  <w:style w:type="paragraph" w:styleId="Textodebalo">
    <w:name w:val="Balloon Text"/>
    <w:basedOn w:val="Normal"/>
    <w:link w:val="TextodebaloChar"/>
    <w:uiPriority w:val="99"/>
    <w:semiHidden/>
    <w:unhideWhenUsed/>
    <w:rsid w:val="00862E28"/>
    <w:pPr>
      <w:widowControl w:val="0"/>
      <w:spacing w:line="240" w:lineRule="auto"/>
    </w:pPr>
    <w:rPr>
      <w:rFonts w:ascii="Tahoma" w:eastAsia="Arial MT" w:hAnsi="Tahoma" w:cs="Tahoma"/>
      <w:sz w:val="16"/>
      <w:szCs w:val="16"/>
      <w:lang w:val="pt-PT"/>
    </w:rPr>
  </w:style>
  <w:style w:type="character" w:customStyle="1" w:styleId="TextodebaloChar">
    <w:name w:val="Texto de balão Char"/>
    <w:basedOn w:val="Fontepargpadro"/>
    <w:link w:val="Textodebalo"/>
    <w:uiPriority w:val="99"/>
    <w:semiHidden/>
    <w:rsid w:val="00862E28"/>
    <w:rPr>
      <w:rFonts w:ascii="Tahoma" w:eastAsia="Arial MT" w:hAnsi="Tahoma" w:cs="Tahoma"/>
      <w:sz w:val="16"/>
      <w:szCs w:val="16"/>
      <w:lang w:val="pt-PT"/>
    </w:rPr>
  </w:style>
  <w:style w:type="paragraph" w:styleId="Sumrio2">
    <w:name w:val="toc 2"/>
    <w:basedOn w:val="Normal"/>
    <w:next w:val="Normal"/>
    <w:autoRedefine/>
    <w:uiPriority w:val="39"/>
    <w:unhideWhenUsed/>
    <w:rsid w:val="00862E28"/>
    <w:pPr>
      <w:widowControl w:val="0"/>
      <w:spacing w:line="240" w:lineRule="auto"/>
      <w:ind w:left="220"/>
    </w:pPr>
    <w:rPr>
      <w:rFonts w:asciiTheme="minorHAnsi" w:eastAsia="Arial MT" w:hAnsiTheme="minorHAnsi" w:cs="Arial MT"/>
      <w:smallCaps/>
      <w:sz w:val="20"/>
      <w:szCs w:val="20"/>
      <w:lang w:val="pt-PT"/>
    </w:rPr>
  </w:style>
  <w:style w:type="paragraph" w:styleId="Sumrio3">
    <w:name w:val="toc 3"/>
    <w:basedOn w:val="Normal"/>
    <w:next w:val="Normal"/>
    <w:autoRedefine/>
    <w:uiPriority w:val="39"/>
    <w:unhideWhenUsed/>
    <w:rsid w:val="00862E28"/>
    <w:pPr>
      <w:widowControl w:val="0"/>
      <w:spacing w:line="240" w:lineRule="auto"/>
      <w:ind w:left="440"/>
    </w:pPr>
    <w:rPr>
      <w:rFonts w:asciiTheme="minorHAnsi" w:eastAsia="Arial MT" w:hAnsiTheme="minorHAnsi" w:cs="Arial MT"/>
      <w:i/>
      <w:iCs/>
      <w:sz w:val="20"/>
      <w:szCs w:val="20"/>
      <w:lang w:val="pt-PT"/>
    </w:rPr>
  </w:style>
  <w:style w:type="paragraph" w:styleId="Sumrio4">
    <w:name w:val="toc 4"/>
    <w:basedOn w:val="Normal"/>
    <w:next w:val="Normal"/>
    <w:autoRedefine/>
    <w:uiPriority w:val="39"/>
    <w:unhideWhenUsed/>
    <w:rsid w:val="00862E28"/>
    <w:pPr>
      <w:widowControl w:val="0"/>
      <w:spacing w:line="240" w:lineRule="auto"/>
      <w:ind w:left="660"/>
    </w:pPr>
    <w:rPr>
      <w:rFonts w:asciiTheme="minorHAnsi" w:eastAsia="Arial MT" w:hAnsiTheme="minorHAnsi" w:cs="Arial MT"/>
      <w:sz w:val="18"/>
      <w:szCs w:val="18"/>
      <w:lang w:val="pt-PT"/>
    </w:rPr>
  </w:style>
  <w:style w:type="paragraph" w:styleId="Sumrio5">
    <w:name w:val="toc 5"/>
    <w:basedOn w:val="Normal"/>
    <w:next w:val="Normal"/>
    <w:autoRedefine/>
    <w:uiPriority w:val="39"/>
    <w:unhideWhenUsed/>
    <w:rsid w:val="00862E28"/>
    <w:pPr>
      <w:widowControl w:val="0"/>
      <w:spacing w:line="240" w:lineRule="auto"/>
      <w:ind w:left="880"/>
    </w:pPr>
    <w:rPr>
      <w:rFonts w:asciiTheme="minorHAnsi" w:eastAsia="Arial MT" w:hAnsiTheme="minorHAnsi" w:cs="Arial MT"/>
      <w:sz w:val="18"/>
      <w:szCs w:val="18"/>
      <w:lang w:val="pt-PT"/>
    </w:rPr>
  </w:style>
  <w:style w:type="paragraph" w:styleId="Sumrio6">
    <w:name w:val="toc 6"/>
    <w:basedOn w:val="Normal"/>
    <w:next w:val="Normal"/>
    <w:autoRedefine/>
    <w:uiPriority w:val="39"/>
    <w:unhideWhenUsed/>
    <w:rsid w:val="00862E28"/>
    <w:pPr>
      <w:widowControl w:val="0"/>
      <w:spacing w:line="240" w:lineRule="auto"/>
      <w:ind w:left="1100"/>
    </w:pPr>
    <w:rPr>
      <w:rFonts w:asciiTheme="minorHAnsi" w:eastAsia="Arial MT" w:hAnsiTheme="minorHAnsi" w:cs="Arial MT"/>
      <w:sz w:val="18"/>
      <w:szCs w:val="18"/>
      <w:lang w:val="pt-PT"/>
    </w:rPr>
  </w:style>
  <w:style w:type="paragraph" w:styleId="Sumrio7">
    <w:name w:val="toc 7"/>
    <w:basedOn w:val="Normal"/>
    <w:next w:val="Normal"/>
    <w:autoRedefine/>
    <w:uiPriority w:val="39"/>
    <w:unhideWhenUsed/>
    <w:rsid w:val="00862E28"/>
    <w:pPr>
      <w:widowControl w:val="0"/>
      <w:spacing w:line="240" w:lineRule="auto"/>
      <w:ind w:left="1320"/>
    </w:pPr>
    <w:rPr>
      <w:rFonts w:asciiTheme="minorHAnsi" w:eastAsia="Arial MT" w:hAnsiTheme="minorHAnsi" w:cs="Arial MT"/>
      <w:sz w:val="18"/>
      <w:szCs w:val="18"/>
      <w:lang w:val="pt-PT"/>
    </w:rPr>
  </w:style>
  <w:style w:type="paragraph" w:styleId="Sumrio8">
    <w:name w:val="toc 8"/>
    <w:basedOn w:val="Normal"/>
    <w:next w:val="Normal"/>
    <w:autoRedefine/>
    <w:uiPriority w:val="39"/>
    <w:unhideWhenUsed/>
    <w:rsid w:val="00862E28"/>
    <w:pPr>
      <w:widowControl w:val="0"/>
      <w:spacing w:line="240" w:lineRule="auto"/>
      <w:ind w:left="1540"/>
    </w:pPr>
    <w:rPr>
      <w:rFonts w:asciiTheme="minorHAnsi" w:eastAsia="Arial MT" w:hAnsiTheme="minorHAnsi" w:cs="Arial MT"/>
      <w:sz w:val="18"/>
      <w:szCs w:val="18"/>
      <w:lang w:val="pt-PT"/>
    </w:rPr>
  </w:style>
  <w:style w:type="paragraph" w:styleId="Sumrio9">
    <w:name w:val="toc 9"/>
    <w:basedOn w:val="Normal"/>
    <w:next w:val="Normal"/>
    <w:autoRedefine/>
    <w:uiPriority w:val="39"/>
    <w:unhideWhenUsed/>
    <w:rsid w:val="00862E28"/>
    <w:pPr>
      <w:widowControl w:val="0"/>
      <w:spacing w:line="240" w:lineRule="auto"/>
      <w:ind w:left="1760"/>
    </w:pPr>
    <w:rPr>
      <w:rFonts w:asciiTheme="minorHAnsi" w:eastAsia="Arial MT" w:hAnsiTheme="minorHAnsi" w:cs="Arial MT"/>
      <w:sz w:val="18"/>
      <w:szCs w:val="18"/>
      <w:lang w:val="pt-PT"/>
    </w:rPr>
  </w:style>
  <w:style w:type="character" w:styleId="nfaseIntensa">
    <w:name w:val="Intense Emphasis"/>
    <w:basedOn w:val="Fontepargpadro"/>
    <w:uiPriority w:val="21"/>
    <w:qFormat/>
    <w:rsid w:val="00862E28"/>
    <w:rPr>
      <w:i/>
      <w:iCs/>
      <w:color w:val="4F81BD" w:themeColor="accent1"/>
    </w:rPr>
  </w:style>
  <w:style w:type="character" w:styleId="Forte">
    <w:name w:val="Strong"/>
    <w:basedOn w:val="Fontepargpadro"/>
    <w:uiPriority w:val="22"/>
    <w:qFormat/>
    <w:rsid w:val="00862E28"/>
    <w:rPr>
      <w:b/>
      <w:bCs/>
    </w:rPr>
  </w:style>
  <w:style w:type="table" w:customStyle="1" w:styleId="TabeladeGrade4-nfase31">
    <w:name w:val="Tabela de Grade 4 - Ênfase 31"/>
    <w:basedOn w:val="Tabelanormal"/>
    <w:uiPriority w:val="49"/>
    <w:rsid w:val="00862E28"/>
    <w:pPr>
      <w:widowControl w:val="0"/>
      <w:spacing w:line="240" w:lineRule="auto"/>
    </w:pPr>
    <w:rPr>
      <w:rFonts w:ascii="Arial MT" w:eastAsia="Arial MT" w:hAnsi="Arial MT" w:cs="Arial MT"/>
      <w:lang w:val="pt-PT"/>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Corpodetexto">
    <w:name w:val="Body Text"/>
    <w:basedOn w:val="Normal"/>
    <w:link w:val="CorpodetextoChar"/>
    <w:uiPriority w:val="1"/>
    <w:qFormat/>
    <w:rsid w:val="00862E28"/>
    <w:pPr>
      <w:widowControl w:val="0"/>
      <w:autoSpaceDE w:val="0"/>
      <w:autoSpaceDN w:val="0"/>
      <w:spacing w:line="240" w:lineRule="auto"/>
    </w:pPr>
    <w:rPr>
      <w:rFonts w:ascii="Arial MT" w:eastAsia="Arial MT" w:hAnsi="Arial MT" w:cs="Arial MT"/>
      <w:lang w:val="pt-PT" w:eastAsia="en-US"/>
    </w:rPr>
  </w:style>
  <w:style w:type="character" w:customStyle="1" w:styleId="CorpodetextoChar">
    <w:name w:val="Corpo de texto Char"/>
    <w:basedOn w:val="Fontepargpadro"/>
    <w:link w:val="Corpodetexto"/>
    <w:uiPriority w:val="1"/>
    <w:rsid w:val="00862E28"/>
    <w:rPr>
      <w:rFonts w:ascii="Arial MT" w:eastAsia="Arial MT" w:hAnsi="Arial MT" w:cs="Arial MT"/>
      <w:lang w:val="pt-PT" w:eastAsia="en-US"/>
    </w:rPr>
  </w:style>
  <w:style w:type="character" w:customStyle="1" w:styleId="nfaseIntensa1">
    <w:name w:val="Ênfase Intensa1"/>
    <w:basedOn w:val="Fontepargpadro"/>
    <w:uiPriority w:val="21"/>
    <w:qFormat/>
    <w:rsid w:val="00862E28"/>
    <w:rPr>
      <w:i/>
      <w:iCs/>
      <w:color w:val="4F81BD" w:themeColor="accent1"/>
    </w:rPr>
  </w:style>
  <w:style w:type="paragraph" w:styleId="ndicedeilustraes">
    <w:name w:val="table of figures"/>
    <w:basedOn w:val="Normal"/>
    <w:next w:val="Normal"/>
    <w:uiPriority w:val="99"/>
    <w:unhideWhenUsed/>
    <w:rsid w:val="00862E28"/>
    <w:pPr>
      <w:widowControl w:val="0"/>
      <w:spacing w:line="240" w:lineRule="auto"/>
    </w:pPr>
    <w:rPr>
      <w:rFonts w:ascii="Arial MT" w:eastAsia="Arial MT" w:hAnsi="Arial MT" w:cs="Arial MT"/>
      <w:lang w:val="pt-PT"/>
    </w:rPr>
  </w:style>
  <w:style w:type="paragraph" w:customStyle="1" w:styleId="TtuloNathy">
    <w:name w:val="Título Nathy"/>
    <w:basedOn w:val="Ttulo"/>
    <w:link w:val="TtuloNathyChar"/>
    <w:qFormat/>
    <w:rsid w:val="00A90317"/>
    <w:pPr>
      <w:numPr>
        <w:numId w:val="8"/>
      </w:numPr>
      <w:outlineLvl w:val="0"/>
    </w:pPr>
    <w:rPr>
      <w:rFonts w:ascii="Arial MT" w:eastAsia="Arial MT" w:hAnsi="Arial MT" w:cs="Arial MT"/>
      <w:b w:val="0"/>
      <w:sz w:val="48"/>
      <w:szCs w:val="48"/>
      <w:lang w:val="pt-PT"/>
      <w14:textOutline w14:w="9525" w14:cap="rnd" w14:cmpd="sng" w14:algn="ctr">
        <w14:solidFill>
          <w14:schemeClr w14:val="accent1"/>
        </w14:solidFill>
        <w14:prstDash w14:val="solid"/>
        <w14:bevel/>
      </w14:textOutline>
    </w:rPr>
  </w:style>
  <w:style w:type="character" w:customStyle="1" w:styleId="TtuloChar">
    <w:name w:val="Título Char"/>
    <w:basedOn w:val="Fontepargpadro"/>
    <w:link w:val="Ttulo"/>
    <w:rsid w:val="00A90317"/>
    <w:rPr>
      <w:b/>
      <w:bCs/>
      <w:color w:val="1C4587"/>
      <w:sz w:val="28"/>
      <w:szCs w:val="28"/>
    </w:rPr>
  </w:style>
  <w:style w:type="character" w:customStyle="1" w:styleId="TtuloNathyChar">
    <w:name w:val="Título Nathy Char"/>
    <w:basedOn w:val="TtuloChar"/>
    <w:link w:val="TtuloNathy"/>
    <w:rsid w:val="00A90317"/>
    <w:rPr>
      <w:rFonts w:ascii="Arial MT" w:eastAsia="Arial MT" w:hAnsi="Arial MT" w:cs="Arial MT"/>
      <w:b w:val="0"/>
      <w:bCs/>
      <w:color w:val="1C4587"/>
      <w:sz w:val="48"/>
      <w:szCs w:val="48"/>
      <w:lang w:val="pt-PT"/>
      <w14:textOutline w14:w="9525" w14:cap="rnd" w14:cmpd="sng" w14:algn="ctr">
        <w14:solidFill>
          <w14:schemeClr w14:val="accent1"/>
        </w14:solidFill>
        <w14:prstDash w14:val="solid"/>
        <w14:bevel/>
      </w14:textOutline>
    </w:rPr>
  </w:style>
  <w:style w:type="paragraph" w:customStyle="1" w:styleId="SubttuloNathy">
    <w:name w:val="Subtítulo Nathy"/>
    <w:basedOn w:val="Ttulo1"/>
    <w:link w:val="SubttuloNathyChar"/>
    <w:qFormat/>
    <w:rsid w:val="00A90317"/>
    <w:pPr>
      <w:numPr>
        <w:numId w:val="11"/>
      </w:numPr>
      <w:spacing w:after="360"/>
    </w:pPr>
    <w:rPr>
      <w:sz w:val="28"/>
      <w:szCs w:val="28"/>
      <w14:textOutline w14:w="9525" w14:cap="rnd" w14:cmpd="sng" w14:algn="ctr">
        <w14:solidFill>
          <w14:schemeClr w14:val="accent1"/>
        </w14:solidFill>
        <w14:prstDash w14:val="solid"/>
        <w14:bevel/>
      </w14:textOutline>
    </w:rPr>
  </w:style>
  <w:style w:type="character" w:customStyle="1" w:styleId="Ttulo1Char">
    <w:name w:val="Título 1 Char"/>
    <w:basedOn w:val="Fontepargpadro"/>
    <w:link w:val="Ttulo1"/>
    <w:rsid w:val="00A90317"/>
    <w:rPr>
      <w:sz w:val="40"/>
      <w:szCs w:val="40"/>
    </w:rPr>
  </w:style>
  <w:style w:type="character" w:customStyle="1" w:styleId="SubttuloNathyChar">
    <w:name w:val="Subtítulo Nathy Char"/>
    <w:basedOn w:val="Ttulo1Char"/>
    <w:link w:val="SubttuloNathy"/>
    <w:rsid w:val="00A90317"/>
    <w:rPr>
      <w:sz w:val="28"/>
      <w:szCs w:val="28"/>
      <w14:textOutline w14:w="9525" w14:cap="rnd" w14:cmpd="sng" w14:algn="ctr">
        <w14:solidFill>
          <w14:schemeClr w14:val="accent1"/>
        </w14:solidFill>
        <w14:prstDash w14:val="solid"/>
        <w14:bevel/>
      </w14:textOutline>
    </w:rPr>
  </w:style>
  <w:style w:type="paragraph" w:customStyle="1" w:styleId="Nvel3Nathy">
    <w:name w:val="Nível 3 Nathy"/>
    <w:basedOn w:val="Ttulo1"/>
    <w:link w:val="Nvel3NathyChar"/>
    <w:qFormat/>
    <w:rsid w:val="00A90317"/>
    <w:pPr>
      <w:widowControl w:val="0"/>
      <w:numPr>
        <w:ilvl w:val="2"/>
        <w:numId w:val="10"/>
      </w:numPr>
      <w:spacing w:before="480" w:after="360" w:line="240" w:lineRule="auto"/>
    </w:pPr>
    <w:rPr>
      <w:rFonts w:ascii="Arial MT" w:eastAsia="Arial MT" w:hAnsi="Arial MT" w:cs="Arial MT"/>
      <w:bCs/>
      <w:sz w:val="24"/>
      <w:szCs w:val="24"/>
      <w:lang w:val="pt-PT"/>
    </w:rPr>
  </w:style>
  <w:style w:type="character" w:customStyle="1" w:styleId="Nvel3NathyChar">
    <w:name w:val="Nível 3 Nathy Char"/>
    <w:basedOn w:val="Ttulo1Char"/>
    <w:link w:val="Nvel3Nathy"/>
    <w:rsid w:val="00A90317"/>
    <w:rPr>
      <w:rFonts w:ascii="Arial MT" w:eastAsia="Arial MT" w:hAnsi="Arial MT" w:cs="Arial MT"/>
      <w:bCs/>
      <w:sz w:val="24"/>
      <w:szCs w:val="24"/>
      <w:lang w:val="pt-PT"/>
    </w:rPr>
  </w:style>
  <w:style w:type="table" w:customStyle="1" w:styleId="TabeladeLista4-nfase31">
    <w:name w:val="Tabela de Lista 4 - Ênfase 31"/>
    <w:basedOn w:val="Tabelanormal"/>
    <w:uiPriority w:val="49"/>
    <w:rsid w:val="00B94175"/>
    <w:pPr>
      <w:spacing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isselectedend">
    <w:name w:val="isselectedend"/>
    <w:basedOn w:val="Normal"/>
    <w:rsid w:val="00023CF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56643">
      <w:bodyDiv w:val="1"/>
      <w:marLeft w:val="0"/>
      <w:marRight w:val="0"/>
      <w:marTop w:val="0"/>
      <w:marBottom w:val="0"/>
      <w:divBdr>
        <w:top w:val="none" w:sz="0" w:space="0" w:color="auto"/>
        <w:left w:val="none" w:sz="0" w:space="0" w:color="auto"/>
        <w:bottom w:val="none" w:sz="0" w:space="0" w:color="auto"/>
        <w:right w:val="none" w:sz="0" w:space="0" w:color="auto"/>
      </w:divBdr>
    </w:div>
    <w:div w:id="187985062">
      <w:bodyDiv w:val="1"/>
      <w:marLeft w:val="0"/>
      <w:marRight w:val="0"/>
      <w:marTop w:val="0"/>
      <w:marBottom w:val="0"/>
      <w:divBdr>
        <w:top w:val="none" w:sz="0" w:space="0" w:color="auto"/>
        <w:left w:val="none" w:sz="0" w:space="0" w:color="auto"/>
        <w:bottom w:val="none" w:sz="0" w:space="0" w:color="auto"/>
        <w:right w:val="none" w:sz="0" w:space="0" w:color="auto"/>
      </w:divBdr>
    </w:div>
    <w:div w:id="190652492">
      <w:bodyDiv w:val="1"/>
      <w:marLeft w:val="0"/>
      <w:marRight w:val="0"/>
      <w:marTop w:val="0"/>
      <w:marBottom w:val="0"/>
      <w:divBdr>
        <w:top w:val="none" w:sz="0" w:space="0" w:color="auto"/>
        <w:left w:val="none" w:sz="0" w:space="0" w:color="auto"/>
        <w:bottom w:val="none" w:sz="0" w:space="0" w:color="auto"/>
        <w:right w:val="none" w:sz="0" w:space="0" w:color="auto"/>
      </w:divBdr>
    </w:div>
    <w:div w:id="429202136">
      <w:bodyDiv w:val="1"/>
      <w:marLeft w:val="0"/>
      <w:marRight w:val="0"/>
      <w:marTop w:val="0"/>
      <w:marBottom w:val="0"/>
      <w:divBdr>
        <w:top w:val="none" w:sz="0" w:space="0" w:color="auto"/>
        <w:left w:val="none" w:sz="0" w:space="0" w:color="auto"/>
        <w:bottom w:val="none" w:sz="0" w:space="0" w:color="auto"/>
        <w:right w:val="none" w:sz="0" w:space="0" w:color="auto"/>
      </w:divBdr>
    </w:div>
    <w:div w:id="525169221">
      <w:bodyDiv w:val="1"/>
      <w:marLeft w:val="0"/>
      <w:marRight w:val="0"/>
      <w:marTop w:val="0"/>
      <w:marBottom w:val="0"/>
      <w:divBdr>
        <w:top w:val="none" w:sz="0" w:space="0" w:color="auto"/>
        <w:left w:val="none" w:sz="0" w:space="0" w:color="auto"/>
        <w:bottom w:val="none" w:sz="0" w:space="0" w:color="auto"/>
        <w:right w:val="none" w:sz="0" w:space="0" w:color="auto"/>
      </w:divBdr>
    </w:div>
    <w:div w:id="641082557">
      <w:bodyDiv w:val="1"/>
      <w:marLeft w:val="0"/>
      <w:marRight w:val="0"/>
      <w:marTop w:val="0"/>
      <w:marBottom w:val="0"/>
      <w:divBdr>
        <w:top w:val="none" w:sz="0" w:space="0" w:color="auto"/>
        <w:left w:val="none" w:sz="0" w:space="0" w:color="auto"/>
        <w:bottom w:val="none" w:sz="0" w:space="0" w:color="auto"/>
        <w:right w:val="none" w:sz="0" w:space="0" w:color="auto"/>
      </w:divBdr>
    </w:div>
    <w:div w:id="690691030">
      <w:bodyDiv w:val="1"/>
      <w:marLeft w:val="0"/>
      <w:marRight w:val="0"/>
      <w:marTop w:val="0"/>
      <w:marBottom w:val="0"/>
      <w:divBdr>
        <w:top w:val="none" w:sz="0" w:space="0" w:color="auto"/>
        <w:left w:val="none" w:sz="0" w:space="0" w:color="auto"/>
        <w:bottom w:val="none" w:sz="0" w:space="0" w:color="auto"/>
        <w:right w:val="none" w:sz="0" w:space="0" w:color="auto"/>
      </w:divBdr>
    </w:div>
    <w:div w:id="859587476">
      <w:bodyDiv w:val="1"/>
      <w:marLeft w:val="0"/>
      <w:marRight w:val="0"/>
      <w:marTop w:val="0"/>
      <w:marBottom w:val="0"/>
      <w:divBdr>
        <w:top w:val="none" w:sz="0" w:space="0" w:color="auto"/>
        <w:left w:val="none" w:sz="0" w:space="0" w:color="auto"/>
        <w:bottom w:val="none" w:sz="0" w:space="0" w:color="auto"/>
        <w:right w:val="none" w:sz="0" w:space="0" w:color="auto"/>
      </w:divBdr>
    </w:div>
    <w:div w:id="996151458">
      <w:bodyDiv w:val="1"/>
      <w:marLeft w:val="0"/>
      <w:marRight w:val="0"/>
      <w:marTop w:val="0"/>
      <w:marBottom w:val="0"/>
      <w:divBdr>
        <w:top w:val="none" w:sz="0" w:space="0" w:color="auto"/>
        <w:left w:val="none" w:sz="0" w:space="0" w:color="auto"/>
        <w:bottom w:val="none" w:sz="0" w:space="0" w:color="auto"/>
        <w:right w:val="none" w:sz="0" w:space="0" w:color="auto"/>
      </w:divBdr>
    </w:div>
    <w:div w:id="1200510241">
      <w:bodyDiv w:val="1"/>
      <w:marLeft w:val="0"/>
      <w:marRight w:val="0"/>
      <w:marTop w:val="0"/>
      <w:marBottom w:val="0"/>
      <w:divBdr>
        <w:top w:val="none" w:sz="0" w:space="0" w:color="auto"/>
        <w:left w:val="none" w:sz="0" w:space="0" w:color="auto"/>
        <w:bottom w:val="none" w:sz="0" w:space="0" w:color="auto"/>
        <w:right w:val="none" w:sz="0" w:space="0" w:color="auto"/>
      </w:divBdr>
    </w:div>
    <w:div w:id="1237401294">
      <w:bodyDiv w:val="1"/>
      <w:marLeft w:val="0"/>
      <w:marRight w:val="0"/>
      <w:marTop w:val="0"/>
      <w:marBottom w:val="0"/>
      <w:divBdr>
        <w:top w:val="none" w:sz="0" w:space="0" w:color="auto"/>
        <w:left w:val="none" w:sz="0" w:space="0" w:color="auto"/>
        <w:bottom w:val="none" w:sz="0" w:space="0" w:color="auto"/>
        <w:right w:val="none" w:sz="0" w:space="0" w:color="auto"/>
      </w:divBdr>
    </w:div>
    <w:div w:id="1292125985">
      <w:bodyDiv w:val="1"/>
      <w:marLeft w:val="0"/>
      <w:marRight w:val="0"/>
      <w:marTop w:val="0"/>
      <w:marBottom w:val="0"/>
      <w:divBdr>
        <w:top w:val="none" w:sz="0" w:space="0" w:color="auto"/>
        <w:left w:val="none" w:sz="0" w:space="0" w:color="auto"/>
        <w:bottom w:val="none" w:sz="0" w:space="0" w:color="auto"/>
        <w:right w:val="none" w:sz="0" w:space="0" w:color="auto"/>
      </w:divBdr>
    </w:div>
    <w:div w:id="1369336124">
      <w:bodyDiv w:val="1"/>
      <w:marLeft w:val="0"/>
      <w:marRight w:val="0"/>
      <w:marTop w:val="0"/>
      <w:marBottom w:val="0"/>
      <w:divBdr>
        <w:top w:val="none" w:sz="0" w:space="0" w:color="auto"/>
        <w:left w:val="none" w:sz="0" w:space="0" w:color="auto"/>
        <w:bottom w:val="none" w:sz="0" w:space="0" w:color="auto"/>
        <w:right w:val="none" w:sz="0" w:space="0" w:color="auto"/>
      </w:divBdr>
    </w:div>
    <w:div w:id="1496647843">
      <w:bodyDiv w:val="1"/>
      <w:marLeft w:val="0"/>
      <w:marRight w:val="0"/>
      <w:marTop w:val="0"/>
      <w:marBottom w:val="0"/>
      <w:divBdr>
        <w:top w:val="none" w:sz="0" w:space="0" w:color="auto"/>
        <w:left w:val="none" w:sz="0" w:space="0" w:color="auto"/>
        <w:bottom w:val="none" w:sz="0" w:space="0" w:color="auto"/>
        <w:right w:val="none" w:sz="0" w:space="0" w:color="auto"/>
      </w:divBdr>
    </w:div>
    <w:div w:id="1516917343">
      <w:bodyDiv w:val="1"/>
      <w:marLeft w:val="0"/>
      <w:marRight w:val="0"/>
      <w:marTop w:val="0"/>
      <w:marBottom w:val="0"/>
      <w:divBdr>
        <w:top w:val="none" w:sz="0" w:space="0" w:color="auto"/>
        <w:left w:val="none" w:sz="0" w:space="0" w:color="auto"/>
        <w:bottom w:val="none" w:sz="0" w:space="0" w:color="auto"/>
        <w:right w:val="none" w:sz="0" w:space="0" w:color="auto"/>
      </w:divBdr>
    </w:div>
    <w:div w:id="1567914286">
      <w:bodyDiv w:val="1"/>
      <w:marLeft w:val="0"/>
      <w:marRight w:val="0"/>
      <w:marTop w:val="0"/>
      <w:marBottom w:val="0"/>
      <w:divBdr>
        <w:top w:val="none" w:sz="0" w:space="0" w:color="auto"/>
        <w:left w:val="none" w:sz="0" w:space="0" w:color="auto"/>
        <w:bottom w:val="none" w:sz="0" w:space="0" w:color="auto"/>
        <w:right w:val="none" w:sz="0" w:space="0" w:color="auto"/>
      </w:divBdr>
    </w:div>
    <w:div w:id="1720131570">
      <w:bodyDiv w:val="1"/>
      <w:marLeft w:val="0"/>
      <w:marRight w:val="0"/>
      <w:marTop w:val="0"/>
      <w:marBottom w:val="0"/>
      <w:divBdr>
        <w:top w:val="none" w:sz="0" w:space="0" w:color="auto"/>
        <w:left w:val="none" w:sz="0" w:space="0" w:color="auto"/>
        <w:bottom w:val="none" w:sz="0" w:space="0" w:color="auto"/>
        <w:right w:val="none" w:sz="0" w:space="0" w:color="auto"/>
      </w:divBdr>
    </w:div>
    <w:div w:id="1833640980">
      <w:bodyDiv w:val="1"/>
      <w:marLeft w:val="0"/>
      <w:marRight w:val="0"/>
      <w:marTop w:val="0"/>
      <w:marBottom w:val="0"/>
      <w:divBdr>
        <w:top w:val="none" w:sz="0" w:space="0" w:color="auto"/>
        <w:left w:val="none" w:sz="0" w:space="0" w:color="auto"/>
        <w:bottom w:val="none" w:sz="0" w:space="0" w:color="auto"/>
        <w:right w:val="none" w:sz="0" w:space="0" w:color="auto"/>
      </w:divBdr>
    </w:div>
    <w:div w:id="2088526314">
      <w:bodyDiv w:val="1"/>
      <w:marLeft w:val="0"/>
      <w:marRight w:val="0"/>
      <w:marTop w:val="0"/>
      <w:marBottom w:val="0"/>
      <w:divBdr>
        <w:top w:val="none" w:sz="0" w:space="0" w:color="auto"/>
        <w:left w:val="none" w:sz="0" w:space="0" w:color="auto"/>
        <w:bottom w:val="none" w:sz="0" w:space="0" w:color="auto"/>
        <w:right w:val="none" w:sz="0" w:space="0" w:color="auto"/>
      </w:divBdr>
    </w:div>
    <w:div w:id="20994055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5.png"/><Relationship Id="rId26" Type="http://schemas.openxmlformats.org/officeDocument/2006/relationships/image" Target="media/image23.jpeg"/><Relationship Id="rId39" Type="http://schemas.openxmlformats.org/officeDocument/2006/relationships/image" Target="media/image36.jpe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jpeg"/><Relationship Id="rId47" Type="http://schemas.openxmlformats.org/officeDocument/2006/relationships/image" Target="media/image43.jpeg"/><Relationship Id="rId50" Type="http://schemas.openxmlformats.org/officeDocument/2006/relationships/image" Target="media/image46.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3.png"/><Relationship Id="rId29" Type="http://schemas.openxmlformats.org/officeDocument/2006/relationships/image" Target="media/image26.png"/><Relationship Id="rId11" Type="http://schemas.openxmlformats.org/officeDocument/2006/relationships/image" Target="media/image6.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jpeg"/><Relationship Id="rId40" Type="http://schemas.openxmlformats.org/officeDocument/2006/relationships/image" Target="media/image37.png"/><Relationship Id="rId45" Type="http://schemas.openxmlformats.org/officeDocument/2006/relationships/image" Target="media/image41.jpe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16.png"/><Relationship Id="rId31" Type="http://schemas.openxmlformats.org/officeDocument/2006/relationships/image" Target="media/image28.png"/><Relationship Id="rId44" Type="http://schemas.microsoft.com/office/2007/relationships/hdphoto" Target="media/hdphoto1.wdp"/><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jpe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image" Target="media/image44.jpeg"/><Relationship Id="rId8" Type="http://schemas.openxmlformats.org/officeDocument/2006/relationships/header" Target="header1.xml"/><Relationship Id="rId51" Type="http://schemas.openxmlformats.org/officeDocument/2006/relationships/image" Target="media/image47.jpe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jpeg"/><Relationship Id="rId46" Type="http://schemas.openxmlformats.org/officeDocument/2006/relationships/image" Target="media/image42.jpeg"/><Relationship Id="rId20" Type="http://schemas.openxmlformats.org/officeDocument/2006/relationships/image" Target="media/image17.png"/><Relationship Id="rId41" Type="http://schemas.openxmlformats.org/officeDocument/2006/relationships/image" Target="media/image38.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jpeg"/><Relationship Id="rId36" Type="http://schemas.openxmlformats.org/officeDocument/2006/relationships/image" Target="media/image33.png"/><Relationship Id="rId49" Type="http://schemas.openxmlformats.org/officeDocument/2006/relationships/image" Target="media/image45.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g"/><Relationship Id="rId6" Type="http://schemas.openxmlformats.org/officeDocument/2006/relationships/image" Target="media/image10.png"/><Relationship Id="rId5" Type="http://schemas.openxmlformats.org/officeDocument/2006/relationships/image" Target="media/image9.png"/><Relationship Id="rId4" Type="http://schemas.openxmlformats.org/officeDocument/2006/relationships/image" Target="media/image8.jpe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17258-7665-43A2-BFC4-0C9C8DE61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3516</TotalTime>
  <Pages>43</Pages>
  <Words>9424</Words>
  <Characters>50894</Characters>
  <Application>Microsoft Office Word</Application>
  <DocSecurity>0</DocSecurity>
  <Lines>424</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Nathalya Mosonowa Souza</dc:creator>
  <cp:keywords/>
  <dc:description/>
  <cp:lastModifiedBy>Nathalya Mosonowa Souza</cp:lastModifiedBy>
  <cp:revision>21</cp:revision>
  <cp:lastPrinted>2026-09-23T18:40:00Z</cp:lastPrinted>
  <dcterms:created xsi:type="dcterms:W3CDTF">2026-09-16T20:46:00Z</dcterms:created>
  <dcterms:modified xsi:type="dcterms:W3CDTF">2026-09-23T18:59:00Z</dcterms:modified>
</cp:coreProperties>
</file>